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79EED" w14:textId="7437856D" w:rsidR="00CA6ABD" w:rsidRPr="00CA6ABD" w:rsidRDefault="00CA6ABD">
      <w:pPr>
        <w:rPr>
          <w:sz w:val="2"/>
          <w:szCs w:val="6"/>
        </w:rPr>
      </w:pPr>
    </w:p>
    <w:tbl>
      <w:tblPr>
        <w:tblW w:w="5000" w:type="pct"/>
        <w:tblLayout w:type="fixed"/>
        <w:tblCellMar>
          <w:top w:w="86" w:type="dxa"/>
          <w:left w:w="58" w:type="dxa"/>
          <w:bottom w:w="86" w:type="dxa"/>
          <w:right w:w="58" w:type="dxa"/>
        </w:tblCellMar>
        <w:tblLook w:val="0600" w:firstRow="0" w:lastRow="0" w:firstColumn="0" w:lastColumn="0" w:noHBand="1" w:noVBand="1"/>
      </w:tblPr>
      <w:tblGrid>
        <w:gridCol w:w="445"/>
        <w:gridCol w:w="1177"/>
        <w:gridCol w:w="3808"/>
        <w:gridCol w:w="140"/>
        <w:gridCol w:w="443"/>
        <w:gridCol w:w="4903"/>
      </w:tblGrid>
      <w:tr w:rsidR="00CD5775" w:rsidRPr="00CD5775" w14:paraId="6DCA9F10" w14:textId="77777777" w:rsidTr="00A61E1B">
        <w:trPr>
          <w:trHeight w:val="1944"/>
        </w:trPr>
        <w:tc>
          <w:tcPr>
            <w:tcW w:w="743" w:type="pct"/>
            <w:gridSpan w:val="2"/>
            <w:vAlign w:val="center"/>
          </w:tcPr>
          <w:p w14:paraId="16B8A286" w14:textId="58726D7A" w:rsidR="00023B21" w:rsidRPr="00A61E1B" w:rsidRDefault="005938A0" w:rsidP="00A61E1B">
            <w:pPr>
              <w:spacing w:line="240" w:lineRule="auto"/>
              <w:jc w:val="center"/>
            </w:pPr>
            <w:r>
              <w:rPr>
                <w:noProof/>
              </w:rPr>
              <w:drawing>
                <wp:inline distT="0" distB="0" distL="0" distR="0" wp14:anchorId="4BB3B270" wp14:editId="7717AD05">
                  <wp:extent cx="956945" cy="6369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6945" cy="636905"/>
                          </a:xfrm>
                          <a:prstGeom prst="rect">
                            <a:avLst/>
                          </a:prstGeom>
                          <a:noFill/>
                          <a:ln>
                            <a:noFill/>
                          </a:ln>
                        </pic:spPr>
                      </pic:pic>
                    </a:graphicData>
                  </a:graphic>
                </wp:inline>
              </w:drawing>
            </w:r>
          </w:p>
        </w:tc>
        <w:tc>
          <w:tcPr>
            <w:tcW w:w="4257" w:type="pct"/>
            <w:gridSpan w:val="4"/>
          </w:tcPr>
          <w:p w14:paraId="443F998A" w14:textId="186B65DC" w:rsidR="00023B21" w:rsidRPr="00B01C0B" w:rsidRDefault="00033117" w:rsidP="00715B19">
            <w:pPr>
              <w:pStyle w:val="Heading2"/>
            </w:pPr>
            <w:r>
              <w:t>Cybersecurity</w:t>
            </w:r>
            <w:r w:rsidR="00023B21" w:rsidRPr="00B01C0B">
              <w:t xml:space="preserve"> readiness checklist</w:t>
            </w:r>
          </w:p>
          <w:p w14:paraId="56F21913" w14:textId="34FBE044" w:rsidR="00023B21" w:rsidRPr="00CD5775" w:rsidRDefault="00023B21" w:rsidP="00023B21">
            <w:pPr>
              <w:pStyle w:val="Heading1"/>
            </w:pPr>
            <w:r w:rsidRPr="00CD5775">
              <w:t xml:space="preserve">Twelve </w:t>
            </w:r>
            <w:r w:rsidR="00033117">
              <w:t>Controls Questionnaire</w:t>
            </w:r>
          </w:p>
          <w:p w14:paraId="20B8D4DB" w14:textId="0CCB4DE2" w:rsidR="00023B21" w:rsidRPr="00CD5775" w:rsidRDefault="005938A0" w:rsidP="00B01C0B">
            <w:pPr>
              <w:rPr>
                <w:rFonts w:eastAsiaTheme="majorEastAsia"/>
              </w:rPr>
            </w:pPr>
            <w:r>
              <w:t>This is a checklist of the 12 most overlooked or under implemented controls that we have seen at manufacturers in the state of Illinois.  The data is compiled from 35+ Illinois manufacturers between the months of March and August 2021.  The control indicator (ex. AC.1.003) will be based on the most recent revision of CMMC which includes practices from NIST 800-171, NIST 800-53, ISO 27001, etc.</w:t>
            </w:r>
          </w:p>
        </w:tc>
      </w:tr>
      <w:tr w:rsidR="00CD5775" w:rsidRPr="00CD5775" w14:paraId="209A65CC" w14:textId="77777777" w:rsidTr="00715B19">
        <w:trPr>
          <w:trHeight w:val="18"/>
        </w:trPr>
        <w:tc>
          <w:tcPr>
            <w:tcW w:w="5000" w:type="pct"/>
            <w:gridSpan w:val="6"/>
            <w:tcBorders>
              <w:bottom w:val="single" w:sz="18" w:space="0" w:color="4B4545" w:themeColor="accent6" w:themeShade="80"/>
            </w:tcBorders>
          </w:tcPr>
          <w:p w14:paraId="114509EC" w14:textId="77777777" w:rsidR="002F11E4" w:rsidRPr="00A61E1B" w:rsidRDefault="002F11E4" w:rsidP="00B01C0B">
            <w:pPr>
              <w:rPr>
                <w:sz w:val="14"/>
                <w:szCs w:val="18"/>
              </w:rPr>
            </w:pPr>
          </w:p>
        </w:tc>
      </w:tr>
      <w:tr w:rsidR="00CD5775" w:rsidRPr="00CD5775" w14:paraId="5A282487" w14:textId="77777777" w:rsidTr="00A61E1B">
        <w:trPr>
          <w:trHeight w:val="216"/>
        </w:trPr>
        <w:tc>
          <w:tcPr>
            <w:tcW w:w="5000" w:type="pct"/>
            <w:gridSpan w:val="6"/>
            <w:tcBorders>
              <w:top w:val="single" w:sz="18" w:space="0" w:color="4B4545" w:themeColor="accent6" w:themeShade="80"/>
            </w:tcBorders>
          </w:tcPr>
          <w:p w14:paraId="5E400C63" w14:textId="77777777" w:rsidR="00950E59" w:rsidRPr="00A61E1B" w:rsidRDefault="00950E59" w:rsidP="00B01C0B">
            <w:pPr>
              <w:rPr>
                <w:sz w:val="14"/>
                <w:szCs w:val="18"/>
              </w:rPr>
            </w:pPr>
          </w:p>
        </w:tc>
      </w:tr>
      <w:tr w:rsidR="00CD5775" w:rsidRPr="00CD5775" w14:paraId="5F8E3A69" w14:textId="77777777" w:rsidTr="0069433D">
        <w:trPr>
          <w:trHeight w:val="1440"/>
        </w:trPr>
        <w:tc>
          <w:tcPr>
            <w:tcW w:w="204" w:type="pct"/>
          </w:tcPr>
          <w:p w14:paraId="16195551" w14:textId="77777777" w:rsidR="000C0DBF" w:rsidRDefault="003E5CFF" w:rsidP="00A61E1B">
            <w:pPr>
              <w:spacing w:before="20" w:line="240" w:lineRule="auto"/>
            </w:pPr>
            <w:r>
              <w:pict w14:anchorId="541634ED">
                <v:rect id="Rectangle 55" o:spid="_x0000_s2061"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filled="f" strokecolor="#404040 [2429]" strokeweight="1pt">
                  <v:path arrowok="t"/>
                  <o:lock v:ext="edit" aspectratio="t"/>
                  <w10:wrap type="none"/>
                  <w10:anchorlock/>
                </v:rect>
              </w:pict>
            </w:r>
          </w:p>
          <w:p w14:paraId="510E44D4" w14:textId="3D3ADC11" w:rsidR="0069433D" w:rsidRPr="00A61E1B" w:rsidRDefault="0069433D" w:rsidP="00A61E1B">
            <w:pPr>
              <w:spacing w:before="20" w:line="240" w:lineRule="auto"/>
            </w:pPr>
          </w:p>
        </w:tc>
        <w:tc>
          <w:tcPr>
            <w:tcW w:w="2283" w:type="pct"/>
            <w:gridSpan w:val="2"/>
          </w:tcPr>
          <w:p w14:paraId="2B736789" w14:textId="18E07CC4" w:rsidR="000C0DBF" w:rsidRPr="00CD5775" w:rsidRDefault="000C0DBF" w:rsidP="000C0DBF">
            <w:pPr>
              <w:pStyle w:val="Heading4"/>
            </w:pPr>
            <w:r w:rsidRPr="00CD5775">
              <w:t xml:space="preserve">1. </w:t>
            </w:r>
            <w:r w:rsidR="005938A0">
              <w:t>AC.1.003 Verify and control/limit connections to and use of external information systems</w:t>
            </w:r>
          </w:p>
          <w:p w14:paraId="5CA428CB" w14:textId="62002678" w:rsidR="005938A0" w:rsidRDefault="005938A0" w:rsidP="00B01C0B">
            <w:pPr>
              <w:rPr>
                <w:rFonts w:eastAsiaTheme="majorEastAsia"/>
              </w:rPr>
            </w:pPr>
            <w:r>
              <w:rPr>
                <w:rFonts w:eastAsiaTheme="majorEastAsia"/>
              </w:rPr>
              <w:t>Are you allowing personal devices to connect to your network?  Can you be sure outside contractors/vendors aren’t plugging into your network and accessing information?  If marked as “Implemented”, what policy procedure is in place for this?</w:t>
            </w:r>
          </w:p>
          <w:p w14:paraId="2C6246B8" w14:textId="77777777" w:rsidR="005938A0" w:rsidRDefault="005938A0" w:rsidP="00B01C0B">
            <w:pPr>
              <w:rPr>
                <w:rFonts w:eastAsia="Franklin Gothic Book"/>
              </w:rPr>
            </w:pPr>
          </w:p>
          <w:p w14:paraId="1A591935" w14:textId="77777777" w:rsidR="0069433D" w:rsidRDefault="0069433D" w:rsidP="00B01C0B">
            <w:pPr>
              <w:rPr>
                <w:rFonts w:eastAsia="Franklin Gothic Book"/>
              </w:rPr>
            </w:pPr>
          </w:p>
          <w:p w14:paraId="6EAB5077" w14:textId="64EAAF6F" w:rsidR="000C0DBF" w:rsidRDefault="005938A0" w:rsidP="00B01C0B">
            <w:pPr>
              <w:rPr>
                <w:rFonts w:eastAsia="Franklin Gothic Book"/>
              </w:rPr>
            </w:pPr>
            <w:r>
              <w:rPr>
                <w:rFonts w:eastAsia="Franklin Gothic Book"/>
              </w:rPr>
              <w:t>_______________________________________________</w:t>
            </w:r>
            <w:r w:rsidR="000C0DBF" w:rsidRPr="00CD5775">
              <w:rPr>
                <w:rFonts w:eastAsia="Franklin Gothic Book"/>
              </w:rPr>
              <w:t> </w:t>
            </w:r>
          </w:p>
          <w:p w14:paraId="0557C98A" w14:textId="16F27626" w:rsidR="0069433D" w:rsidRPr="00CD5775" w:rsidRDefault="0069433D" w:rsidP="00B01C0B"/>
        </w:tc>
        <w:tc>
          <w:tcPr>
            <w:tcW w:w="64" w:type="pct"/>
          </w:tcPr>
          <w:p w14:paraId="13DB73A6" w14:textId="77777777" w:rsidR="000C0DBF" w:rsidRPr="00CD5775" w:rsidRDefault="000C0DBF" w:rsidP="00B01C0B">
            <w:pPr>
              <w:rPr>
                <w:color w:val="404040" w:themeColor="text1" w:themeTint="BF"/>
              </w:rPr>
            </w:pPr>
          </w:p>
        </w:tc>
        <w:tc>
          <w:tcPr>
            <w:tcW w:w="203" w:type="pct"/>
          </w:tcPr>
          <w:p w14:paraId="64F069D7" w14:textId="2481AF8F" w:rsidR="000C0DBF" w:rsidRPr="00A61E1B" w:rsidRDefault="003E5CFF" w:rsidP="00A61E1B">
            <w:pPr>
              <w:spacing w:before="20" w:line="240" w:lineRule="auto"/>
            </w:pPr>
            <w:r>
              <w:pict w14:anchorId="68086117">
                <v:rect id="Rectangle 15" o:spid="_x0000_s2060"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filled="f" strokecolor="#404040 [2429]" strokeweight="1pt">
                  <v:path arrowok="t"/>
                  <o:lock v:ext="edit" aspectratio="t"/>
                  <w10:wrap type="none"/>
                  <w10:anchorlock/>
                </v:rect>
              </w:pict>
            </w:r>
          </w:p>
        </w:tc>
        <w:tc>
          <w:tcPr>
            <w:tcW w:w="2246" w:type="pct"/>
          </w:tcPr>
          <w:p w14:paraId="1FA6AAFB" w14:textId="77777777" w:rsidR="0069433D" w:rsidRPr="0069433D" w:rsidRDefault="0069433D" w:rsidP="0069433D">
            <w:pPr>
              <w:keepNext/>
              <w:keepLines/>
              <w:spacing w:after="40"/>
              <w:outlineLvl w:val="3"/>
              <w:rPr>
                <w:rFonts w:asciiTheme="majorHAnsi" w:eastAsia="Franklin Gothic Book" w:hAnsiTheme="majorHAnsi" w:cs="Times New Roman (Headings CS)"/>
                <w:iCs/>
                <w:color w:val="404040" w:themeColor="text1" w:themeTint="BF"/>
                <w:sz w:val="24"/>
              </w:rPr>
            </w:pPr>
            <w:r w:rsidRPr="0069433D">
              <w:rPr>
                <w:rFonts w:asciiTheme="majorHAnsi" w:eastAsia="Franklin Gothic Book" w:hAnsiTheme="majorHAnsi" w:cs="Times New Roman (Headings CS)"/>
                <w:iCs/>
                <w:color w:val="404040" w:themeColor="text1" w:themeTint="BF"/>
                <w:sz w:val="24"/>
              </w:rPr>
              <w:t>4. PE.1.132 Escort visitors and monitor visitor activity</w:t>
            </w:r>
          </w:p>
          <w:p w14:paraId="57FA2A56" w14:textId="77777777" w:rsidR="0069433D" w:rsidRPr="0069433D" w:rsidRDefault="0069433D" w:rsidP="0069433D">
            <w:pPr>
              <w:rPr>
                <w:rFonts w:eastAsiaTheme="majorEastAsia"/>
              </w:rPr>
            </w:pPr>
            <w:r w:rsidRPr="0069433D">
              <w:rPr>
                <w:rFonts w:eastAsiaTheme="majorEastAsia"/>
              </w:rPr>
              <w:t>Does your company have a sign in sheet?  Do you escort and monitor all visitors that are not employees? Are they required to wear a name badge?</w:t>
            </w:r>
          </w:p>
          <w:p w14:paraId="7D1423E6" w14:textId="77777777" w:rsidR="0069433D" w:rsidRDefault="0069433D" w:rsidP="0069433D">
            <w:pPr>
              <w:pStyle w:val="Heading4"/>
            </w:pPr>
          </w:p>
          <w:p w14:paraId="5CD68383" w14:textId="77777777" w:rsidR="0069433D" w:rsidRDefault="0069433D" w:rsidP="0069433D">
            <w:pPr>
              <w:rPr>
                <w:rFonts w:eastAsiaTheme="majorEastAsia"/>
              </w:rPr>
            </w:pPr>
          </w:p>
          <w:p w14:paraId="4824B993" w14:textId="77777777" w:rsidR="0069433D" w:rsidRDefault="0069433D" w:rsidP="0069433D">
            <w:pPr>
              <w:rPr>
                <w:rFonts w:eastAsiaTheme="majorEastAsia"/>
              </w:rPr>
            </w:pPr>
          </w:p>
          <w:p w14:paraId="6A44D4B4" w14:textId="77777777" w:rsidR="0069433D" w:rsidRDefault="0069433D" w:rsidP="0069433D">
            <w:pPr>
              <w:rPr>
                <w:rFonts w:eastAsiaTheme="majorEastAsia"/>
              </w:rPr>
            </w:pPr>
          </w:p>
          <w:p w14:paraId="15C093BD" w14:textId="77777777" w:rsidR="00702E9C" w:rsidRDefault="00702E9C" w:rsidP="0069433D">
            <w:pPr>
              <w:rPr>
                <w:rFonts w:eastAsia="Franklin Gothic Book"/>
              </w:rPr>
            </w:pPr>
          </w:p>
          <w:p w14:paraId="42129FEE" w14:textId="651FF32B" w:rsidR="0069433D" w:rsidRPr="0069433D" w:rsidRDefault="0069433D" w:rsidP="0069433D">
            <w:pPr>
              <w:rPr>
                <w:rFonts w:eastAsiaTheme="majorEastAsia"/>
              </w:rPr>
            </w:pPr>
            <w:r>
              <w:rPr>
                <w:rFonts w:eastAsia="Franklin Gothic Book"/>
              </w:rPr>
              <w:t>_______________________________________________</w:t>
            </w:r>
            <w:r w:rsidRPr="00CD5775">
              <w:rPr>
                <w:rFonts w:eastAsia="Franklin Gothic Book"/>
              </w:rPr>
              <w:t> </w:t>
            </w:r>
          </w:p>
        </w:tc>
      </w:tr>
      <w:tr w:rsidR="00CD5775" w:rsidRPr="00CD5775" w14:paraId="142FAE0C" w14:textId="77777777" w:rsidTr="0069433D">
        <w:trPr>
          <w:trHeight w:val="1584"/>
        </w:trPr>
        <w:tc>
          <w:tcPr>
            <w:tcW w:w="204" w:type="pct"/>
          </w:tcPr>
          <w:p w14:paraId="6E63BCE3" w14:textId="1B01BE5E" w:rsidR="000C0DBF" w:rsidRPr="00A61E1B" w:rsidRDefault="003E5CFF" w:rsidP="00A61E1B">
            <w:pPr>
              <w:spacing w:before="20" w:line="240" w:lineRule="auto"/>
            </w:pPr>
            <w:r>
              <w:pict w14:anchorId="64012553">
                <v:rect id="Rectangle 53" o:spid="_x0000_s2059"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filled="f" strokecolor="#404040 [2429]" strokeweight="1pt">
                  <v:path arrowok="t"/>
                  <o:lock v:ext="edit" aspectratio="t"/>
                  <w10:wrap type="none"/>
                  <w10:anchorlock/>
                </v:rect>
              </w:pict>
            </w:r>
          </w:p>
        </w:tc>
        <w:tc>
          <w:tcPr>
            <w:tcW w:w="2283" w:type="pct"/>
            <w:gridSpan w:val="2"/>
          </w:tcPr>
          <w:p w14:paraId="03523C24" w14:textId="0410F054" w:rsidR="000C0DBF" w:rsidRPr="00CD5775" w:rsidRDefault="000C0DBF" w:rsidP="00E17465">
            <w:pPr>
              <w:pStyle w:val="Heading4"/>
            </w:pPr>
            <w:r w:rsidRPr="00CD5775">
              <w:t xml:space="preserve">2. </w:t>
            </w:r>
            <w:r w:rsidR="005938A0">
              <w:t>IA.1.076 Identify information system users, processes acting on behalf of users, or devices</w:t>
            </w:r>
          </w:p>
          <w:p w14:paraId="40B55A85" w14:textId="77777777" w:rsidR="000C0DBF" w:rsidRDefault="005938A0" w:rsidP="00B01C0B">
            <w:pPr>
              <w:rPr>
                <w:rFonts w:eastAsiaTheme="majorEastAsia"/>
              </w:rPr>
            </w:pPr>
            <w:r>
              <w:rPr>
                <w:rFonts w:eastAsiaTheme="majorEastAsia"/>
              </w:rPr>
              <w:t>Do all users have a unique username and password?  Does the system authorize users access based on what their role is?  Are any employees using shared accounts?  If accounts are shared, ex. “Shipping”, how do you audit user actions?</w:t>
            </w:r>
          </w:p>
          <w:p w14:paraId="29C39640" w14:textId="77777777" w:rsidR="005938A0" w:rsidRDefault="005938A0" w:rsidP="00B01C0B"/>
          <w:p w14:paraId="1AED26B4" w14:textId="77777777" w:rsidR="005938A0" w:rsidRDefault="005938A0" w:rsidP="00B01C0B">
            <w:pPr>
              <w:rPr>
                <w:rFonts w:eastAsia="Franklin Gothic Book"/>
              </w:rPr>
            </w:pPr>
            <w:r>
              <w:rPr>
                <w:rFonts w:eastAsia="Franklin Gothic Book"/>
              </w:rPr>
              <w:t>_______________________________________________</w:t>
            </w:r>
            <w:r w:rsidRPr="00CD5775">
              <w:rPr>
                <w:rFonts w:eastAsia="Franklin Gothic Book"/>
              </w:rPr>
              <w:t> </w:t>
            </w:r>
          </w:p>
          <w:p w14:paraId="04D9E54F" w14:textId="36E8C57D" w:rsidR="0069433D" w:rsidRPr="00CD5775" w:rsidRDefault="0069433D" w:rsidP="00B01C0B"/>
        </w:tc>
        <w:tc>
          <w:tcPr>
            <w:tcW w:w="64" w:type="pct"/>
          </w:tcPr>
          <w:p w14:paraId="363EABF8" w14:textId="77777777" w:rsidR="000C0DBF" w:rsidRPr="00CD5775" w:rsidRDefault="000C0DBF" w:rsidP="00B01C0B">
            <w:pPr>
              <w:rPr>
                <w:color w:val="404040" w:themeColor="text1" w:themeTint="BF"/>
              </w:rPr>
            </w:pPr>
          </w:p>
        </w:tc>
        <w:tc>
          <w:tcPr>
            <w:tcW w:w="203" w:type="pct"/>
          </w:tcPr>
          <w:p w14:paraId="1D581045" w14:textId="5CEE5063" w:rsidR="000C0DBF" w:rsidRPr="00A61E1B" w:rsidRDefault="003E5CFF" w:rsidP="00A61E1B">
            <w:pPr>
              <w:spacing w:before="20" w:line="240" w:lineRule="auto"/>
            </w:pPr>
            <w:r>
              <w:pict w14:anchorId="5144F16A">
                <v:rect id="Rectangle 44" o:spid="_x0000_s2058"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filled="f" strokecolor="#404040 [2429]" strokeweight="1pt">
                  <v:path arrowok="t"/>
                  <o:lock v:ext="edit" aspectratio="t"/>
                  <w10:wrap type="none"/>
                  <w10:anchorlock/>
                </v:rect>
              </w:pict>
            </w:r>
          </w:p>
        </w:tc>
        <w:tc>
          <w:tcPr>
            <w:tcW w:w="2246" w:type="pct"/>
          </w:tcPr>
          <w:p w14:paraId="5674E0AF" w14:textId="3C2784EB" w:rsidR="00E17465" w:rsidRDefault="00702E9C" w:rsidP="00A41242">
            <w:pPr>
              <w:pStyle w:val="Heading4"/>
            </w:pPr>
            <w:r>
              <w:t>5</w:t>
            </w:r>
            <w:r w:rsidR="00E17465" w:rsidRPr="00CD5775">
              <w:t>.</w:t>
            </w:r>
            <w:r w:rsidR="009444FD">
              <w:t>A</w:t>
            </w:r>
            <w:r w:rsidR="00734051">
              <w:t>T</w:t>
            </w:r>
            <w:r w:rsidR="009444FD">
              <w:t>.2.</w:t>
            </w:r>
            <w:r w:rsidR="00734051">
              <w:t>056</w:t>
            </w:r>
            <w:r w:rsidR="009444FD">
              <w:t xml:space="preserve"> </w:t>
            </w:r>
            <w:r w:rsidR="00A41242">
              <w:t>Awareness Training Program</w:t>
            </w:r>
          </w:p>
          <w:p w14:paraId="10D8E06E" w14:textId="724D7611" w:rsidR="00A41242" w:rsidRDefault="00A41242" w:rsidP="00A41242">
            <w:r>
              <w:t>Does your company have a formal awareness training program?  Do you train managers, system admins, and end users of the security risks associated with their activities?  Do you review applicable policies, standards, and procedures related to the system security?</w:t>
            </w:r>
          </w:p>
          <w:p w14:paraId="3872084B" w14:textId="77777777" w:rsidR="00A41242" w:rsidRPr="00A41242" w:rsidRDefault="00A41242" w:rsidP="00A41242"/>
          <w:p w14:paraId="24A90CB8" w14:textId="77777777" w:rsidR="00702E9C" w:rsidRDefault="00702E9C" w:rsidP="00B01C0B">
            <w:pPr>
              <w:rPr>
                <w:rFonts w:eastAsiaTheme="majorEastAsia"/>
              </w:rPr>
            </w:pPr>
          </w:p>
          <w:p w14:paraId="7EFCBDB8" w14:textId="77777777" w:rsidR="00702E9C" w:rsidRDefault="00702E9C" w:rsidP="00B01C0B">
            <w:pPr>
              <w:rPr>
                <w:rFonts w:eastAsiaTheme="majorEastAsia"/>
              </w:rPr>
            </w:pPr>
          </w:p>
          <w:p w14:paraId="5CDC8D90" w14:textId="493AA7B3" w:rsidR="00702E9C" w:rsidRPr="00CD5775" w:rsidRDefault="00702E9C" w:rsidP="00B01C0B">
            <w:pPr>
              <w:rPr>
                <w:rFonts w:eastAsiaTheme="majorEastAsia"/>
              </w:rPr>
            </w:pPr>
            <w:r>
              <w:rPr>
                <w:rFonts w:eastAsia="Franklin Gothic Book"/>
              </w:rPr>
              <w:t>_______________________________________________</w:t>
            </w:r>
            <w:r w:rsidRPr="00CD5775">
              <w:rPr>
                <w:rFonts w:eastAsia="Franklin Gothic Book"/>
              </w:rPr>
              <w:t> </w:t>
            </w:r>
          </w:p>
        </w:tc>
      </w:tr>
      <w:tr w:rsidR="00CD5775" w:rsidRPr="00CD5775" w14:paraId="6BFD615A" w14:textId="77777777" w:rsidTr="0069433D">
        <w:trPr>
          <w:trHeight w:val="1440"/>
        </w:trPr>
        <w:tc>
          <w:tcPr>
            <w:tcW w:w="204" w:type="pct"/>
          </w:tcPr>
          <w:p w14:paraId="0434C8F2" w14:textId="5334BC8A" w:rsidR="000C0DBF" w:rsidRPr="00A61E1B" w:rsidRDefault="003E5CFF" w:rsidP="00A61E1B">
            <w:pPr>
              <w:spacing w:before="20" w:line="240" w:lineRule="auto"/>
            </w:pPr>
            <w:r>
              <w:pict w14:anchorId="26603096">
                <v:rect id="Rectangle 52" o:spid="_x0000_s2057"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filled="f" strokecolor="#404040 [2429]" strokeweight="1pt">
                  <v:path arrowok="t"/>
                  <o:lock v:ext="edit" aspectratio="t"/>
                  <w10:wrap type="none"/>
                  <w10:anchorlock/>
                </v:rect>
              </w:pict>
            </w:r>
          </w:p>
        </w:tc>
        <w:tc>
          <w:tcPr>
            <w:tcW w:w="2283" w:type="pct"/>
            <w:gridSpan w:val="2"/>
          </w:tcPr>
          <w:p w14:paraId="780DA36F" w14:textId="5A69FE37" w:rsidR="000C0DBF" w:rsidRPr="00CD5775" w:rsidRDefault="000C0DBF" w:rsidP="000C0DBF">
            <w:pPr>
              <w:pStyle w:val="Heading4"/>
            </w:pPr>
            <w:r w:rsidRPr="00CD5775">
              <w:t xml:space="preserve">3. </w:t>
            </w:r>
            <w:r w:rsidR="00715B19">
              <w:t>PE.1.131 Limit physical access to organizational information systems, equipment, and the respective operating environments to authorized individuals</w:t>
            </w:r>
          </w:p>
          <w:p w14:paraId="579E5DAD" w14:textId="021A2DE9" w:rsidR="000C0DBF" w:rsidRDefault="0038040C" w:rsidP="00B01C0B">
            <w:pPr>
              <w:rPr>
                <w:rFonts w:eastAsiaTheme="majorEastAsia"/>
              </w:rPr>
            </w:pPr>
            <w:r>
              <w:rPr>
                <w:rFonts w:eastAsiaTheme="majorEastAsia"/>
              </w:rPr>
              <w:t>Do you have locks on your server room?  Are you logging who has access to it?  Do employees know who are the authorized individuals?</w:t>
            </w:r>
          </w:p>
          <w:p w14:paraId="31815260" w14:textId="77777777" w:rsidR="0038040C" w:rsidRDefault="0038040C" w:rsidP="00B01C0B">
            <w:pPr>
              <w:rPr>
                <w:rFonts w:eastAsia="Franklin Gothic Book"/>
              </w:rPr>
            </w:pPr>
          </w:p>
          <w:p w14:paraId="56D4343E" w14:textId="39F82EB3" w:rsidR="00715B19" w:rsidRDefault="00715B19" w:rsidP="00B01C0B">
            <w:pPr>
              <w:rPr>
                <w:rFonts w:eastAsia="Franklin Gothic Book"/>
              </w:rPr>
            </w:pPr>
          </w:p>
          <w:p w14:paraId="0124571B" w14:textId="6A2E649F" w:rsidR="0069433D" w:rsidRDefault="0069433D" w:rsidP="00B01C0B">
            <w:pPr>
              <w:rPr>
                <w:rFonts w:eastAsia="Franklin Gothic Book"/>
              </w:rPr>
            </w:pPr>
          </w:p>
          <w:p w14:paraId="10D72259" w14:textId="284D7591" w:rsidR="0069433D" w:rsidRDefault="0069433D" w:rsidP="00B01C0B">
            <w:pPr>
              <w:rPr>
                <w:rFonts w:eastAsia="Franklin Gothic Book"/>
              </w:rPr>
            </w:pPr>
          </w:p>
          <w:p w14:paraId="3EA40F39" w14:textId="77777777" w:rsidR="0069433D" w:rsidRDefault="0069433D" w:rsidP="00B01C0B">
            <w:pPr>
              <w:rPr>
                <w:rFonts w:eastAsia="Franklin Gothic Book"/>
              </w:rPr>
            </w:pPr>
          </w:p>
          <w:p w14:paraId="3E43CA04" w14:textId="2AC786CA" w:rsidR="0069433D" w:rsidRPr="00734051" w:rsidRDefault="00715B19" w:rsidP="00B01C0B">
            <w:pPr>
              <w:rPr>
                <w:rFonts w:eastAsia="Franklin Gothic Book"/>
              </w:rPr>
            </w:pPr>
            <w:r>
              <w:rPr>
                <w:rFonts w:eastAsia="Franklin Gothic Book"/>
              </w:rPr>
              <w:t>_______________________________________________</w:t>
            </w:r>
            <w:r w:rsidRPr="00CD5775">
              <w:rPr>
                <w:rFonts w:eastAsia="Franklin Gothic Book"/>
              </w:rPr>
              <w:t> </w:t>
            </w:r>
          </w:p>
        </w:tc>
        <w:tc>
          <w:tcPr>
            <w:tcW w:w="64" w:type="pct"/>
          </w:tcPr>
          <w:p w14:paraId="49A9DC7C" w14:textId="77777777" w:rsidR="000C0DBF" w:rsidRPr="00CD5775" w:rsidRDefault="000C0DBF" w:rsidP="00B01C0B">
            <w:pPr>
              <w:rPr>
                <w:color w:val="404040" w:themeColor="text1" w:themeTint="BF"/>
              </w:rPr>
            </w:pPr>
          </w:p>
        </w:tc>
        <w:tc>
          <w:tcPr>
            <w:tcW w:w="203" w:type="pct"/>
          </w:tcPr>
          <w:p w14:paraId="147C6381" w14:textId="348D1A45" w:rsidR="000C0DBF" w:rsidRPr="00A61E1B" w:rsidRDefault="003E5CFF" w:rsidP="00A61E1B">
            <w:pPr>
              <w:spacing w:before="20" w:line="240" w:lineRule="auto"/>
            </w:pPr>
            <w:r>
              <w:pict w14:anchorId="497F5282">
                <v:rect id="Rectangle 45" o:spid="_x0000_s205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filled="f" strokecolor="#404040 [2429]" strokeweight="1pt">
                  <v:path arrowok="t"/>
                  <o:lock v:ext="edit" aspectratio="t"/>
                  <w10:wrap type="none"/>
                  <w10:anchorlock/>
                </v:rect>
              </w:pict>
            </w:r>
          </w:p>
        </w:tc>
        <w:tc>
          <w:tcPr>
            <w:tcW w:w="2246" w:type="pct"/>
          </w:tcPr>
          <w:p w14:paraId="03021945" w14:textId="32F793E4" w:rsidR="002F11E4" w:rsidRPr="00CD5775" w:rsidRDefault="00702E9C" w:rsidP="002F11E4">
            <w:pPr>
              <w:pStyle w:val="Heading4"/>
            </w:pPr>
            <w:r>
              <w:t>6</w:t>
            </w:r>
            <w:r w:rsidR="00E17465" w:rsidRPr="00CD5775">
              <w:t>.</w:t>
            </w:r>
            <w:r w:rsidR="002F11E4" w:rsidRPr="00CD5775">
              <w:t xml:space="preserve"> </w:t>
            </w:r>
            <w:r w:rsidR="009444FD">
              <w:t>AU.2.044 Review audit logs</w:t>
            </w:r>
          </w:p>
          <w:p w14:paraId="718C8AB7" w14:textId="317E4F71" w:rsidR="00702E9C" w:rsidRDefault="00734051" w:rsidP="00B01C0B">
            <w:pPr>
              <w:rPr>
                <w:rFonts w:eastAsia="Franklin Gothic Book"/>
              </w:rPr>
            </w:pPr>
            <w:r>
              <w:rPr>
                <w:rFonts w:eastAsiaTheme="majorEastAsia"/>
              </w:rPr>
              <w:t>Do you have a policy/procedure for event types to look for within information system audit records?  Are they reviewed and analyzed? Is a frequency for review established in policy?  Can you prove that this is taking place?</w:t>
            </w:r>
          </w:p>
          <w:p w14:paraId="55BFDC6D" w14:textId="77777777" w:rsidR="00702E9C" w:rsidRDefault="00702E9C" w:rsidP="00B01C0B">
            <w:pPr>
              <w:rPr>
                <w:rFonts w:eastAsia="Franklin Gothic Book"/>
              </w:rPr>
            </w:pPr>
          </w:p>
          <w:p w14:paraId="659F166B" w14:textId="77777777" w:rsidR="00702E9C" w:rsidRDefault="00702E9C" w:rsidP="00B01C0B">
            <w:pPr>
              <w:rPr>
                <w:rFonts w:eastAsia="Franklin Gothic Book"/>
              </w:rPr>
            </w:pPr>
          </w:p>
          <w:p w14:paraId="6A29A04E" w14:textId="77777777" w:rsidR="00702E9C" w:rsidRDefault="00702E9C" w:rsidP="00B01C0B">
            <w:pPr>
              <w:rPr>
                <w:rFonts w:eastAsia="Franklin Gothic Book"/>
              </w:rPr>
            </w:pPr>
          </w:p>
          <w:p w14:paraId="127B3625" w14:textId="77777777" w:rsidR="00702E9C" w:rsidRDefault="00702E9C" w:rsidP="00B01C0B">
            <w:pPr>
              <w:rPr>
                <w:rFonts w:eastAsia="Franklin Gothic Book"/>
              </w:rPr>
            </w:pPr>
          </w:p>
          <w:p w14:paraId="6B12C45C" w14:textId="77777777" w:rsidR="00702E9C" w:rsidRDefault="00702E9C" w:rsidP="00B01C0B">
            <w:pPr>
              <w:rPr>
                <w:rFonts w:eastAsia="Franklin Gothic Book"/>
              </w:rPr>
            </w:pPr>
          </w:p>
          <w:p w14:paraId="11268E80" w14:textId="77777777" w:rsidR="00702E9C" w:rsidRDefault="00702E9C" w:rsidP="00B01C0B">
            <w:pPr>
              <w:rPr>
                <w:rFonts w:eastAsia="Franklin Gothic Book"/>
              </w:rPr>
            </w:pPr>
          </w:p>
          <w:p w14:paraId="02901189" w14:textId="2DA3FF87" w:rsidR="00702E9C" w:rsidRPr="00CD5775" w:rsidRDefault="00702E9C" w:rsidP="00B01C0B">
            <w:r>
              <w:rPr>
                <w:rFonts w:eastAsia="Franklin Gothic Book"/>
              </w:rPr>
              <w:t>_______________________________________________</w:t>
            </w:r>
            <w:r w:rsidRPr="00CD5775">
              <w:rPr>
                <w:rFonts w:eastAsia="Franklin Gothic Book"/>
              </w:rPr>
              <w:t> </w:t>
            </w:r>
          </w:p>
        </w:tc>
      </w:tr>
      <w:tr w:rsidR="00CD5775" w:rsidRPr="00CD5775" w14:paraId="22AA69ED" w14:textId="77777777" w:rsidTr="0069433D">
        <w:trPr>
          <w:trHeight w:val="1010"/>
        </w:trPr>
        <w:tc>
          <w:tcPr>
            <w:tcW w:w="204" w:type="pct"/>
          </w:tcPr>
          <w:p w14:paraId="728CAD74" w14:textId="3C887E86" w:rsidR="002F11E4" w:rsidRPr="00A61E1B" w:rsidRDefault="003E5CFF" w:rsidP="00A61E1B">
            <w:pPr>
              <w:spacing w:before="20" w:line="240" w:lineRule="auto"/>
            </w:pPr>
            <w:r>
              <w:pict w14:anchorId="3B1555C7">
                <v:rect id="Rectangle 51" o:spid="_x0000_s2055"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filled="f" strokecolor="#404040 [2429]" strokeweight="1pt">
                  <v:path arrowok="t"/>
                  <o:lock v:ext="edit" aspectratio="t"/>
                  <w10:wrap type="none"/>
                  <w10:anchorlock/>
                </v:rect>
              </w:pict>
            </w:r>
          </w:p>
        </w:tc>
        <w:tc>
          <w:tcPr>
            <w:tcW w:w="2283" w:type="pct"/>
            <w:gridSpan w:val="2"/>
          </w:tcPr>
          <w:p w14:paraId="19E725C4" w14:textId="390C1E87" w:rsidR="002F11E4" w:rsidRPr="00CD5775" w:rsidRDefault="00734051" w:rsidP="002F11E4">
            <w:pPr>
              <w:pStyle w:val="Heading4"/>
            </w:pPr>
            <w:r>
              <w:t>7</w:t>
            </w:r>
            <w:r w:rsidR="002F11E4" w:rsidRPr="00CD5775">
              <w:t xml:space="preserve">. </w:t>
            </w:r>
            <w:r>
              <w:t>MP.2.</w:t>
            </w:r>
            <w:r w:rsidR="00050E35">
              <w:t>119</w:t>
            </w:r>
            <w:r>
              <w:t xml:space="preserve"> </w:t>
            </w:r>
            <w:r w:rsidR="00050E35">
              <w:t>Protect system media containing FCI/CUI, both paper and digital</w:t>
            </w:r>
          </w:p>
          <w:p w14:paraId="54998C78" w14:textId="58AD15BD" w:rsidR="00734051" w:rsidRDefault="00050E35" w:rsidP="00734051">
            <w:pPr>
              <w:rPr>
                <w:rFonts w:eastAsiaTheme="majorEastAsia"/>
              </w:rPr>
            </w:pPr>
            <w:r>
              <w:t xml:space="preserve">Is this system media securely stored in protected areas?  Ensure proper authorization for data in media and print.  Do only approved individuals have access to media in FCI/CUI systems?  Is there an audit log for when this data is removed or destroyed?  </w:t>
            </w:r>
          </w:p>
          <w:p w14:paraId="47C82AC0" w14:textId="0327D37F" w:rsidR="00734051" w:rsidRDefault="00734051" w:rsidP="00734051">
            <w:pPr>
              <w:rPr>
                <w:rFonts w:eastAsiaTheme="majorEastAsia"/>
              </w:rPr>
            </w:pPr>
          </w:p>
          <w:p w14:paraId="29E96ED4" w14:textId="77777777" w:rsidR="00050E35" w:rsidRDefault="00050E35" w:rsidP="00734051">
            <w:pPr>
              <w:rPr>
                <w:rFonts w:eastAsiaTheme="majorEastAsia"/>
              </w:rPr>
            </w:pPr>
          </w:p>
          <w:p w14:paraId="22F84DA5" w14:textId="3AA8A6A7" w:rsidR="00734051" w:rsidRPr="00734051" w:rsidRDefault="00734051" w:rsidP="00734051">
            <w:pPr>
              <w:rPr>
                <w:rFonts w:eastAsiaTheme="majorEastAsia"/>
              </w:rPr>
            </w:pPr>
            <w:r>
              <w:rPr>
                <w:rFonts w:eastAsia="Franklin Gothic Book"/>
              </w:rPr>
              <w:t>_______________________________________________</w:t>
            </w:r>
            <w:r w:rsidRPr="00CD5775">
              <w:rPr>
                <w:rFonts w:eastAsia="Franklin Gothic Book"/>
              </w:rPr>
              <w:t> </w:t>
            </w:r>
          </w:p>
          <w:p w14:paraId="53A095F6" w14:textId="08A3A201" w:rsidR="002F11E4" w:rsidRPr="00CD5775" w:rsidRDefault="002F11E4" w:rsidP="00B01C0B">
            <w:r w:rsidRPr="00CD5775">
              <w:rPr>
                <w:rFonts w:eastAsiaTheme="majorEastAsia"/>
              </w:rPr>
              <w:t> </w:t>
            </w:r>
            <w:r w:rsidRPr="00CD5775">
              <w:rPr>
                <w:rFonts w:eastAsia="Franklin Gothic Book"/>
              </w:rPr>
              <w:t> </w:t>
            </w:r>
          </w:p>
        </w:tc>
        <w:tc>
          <w:tcPr>
            <w:tcW w:w="64" w:type="pct"/>
          </w:tcPr>
          <w:p w14:paraId="52A5DC54" w14:textId="77777777" w:rsidR="002F11E4" w:rsidRPr="00CD5775" w:rsidRDefault="002F11E4" w:rsidP="00B01C0B">
            <w:pPr>
              <w:rPr>
                <w:color w:val="404040" w:themeColor="text1" w:themeTint="BF"/>
              </w:rPr>
            </w:pPr>
          </w:p>
        </w:tc>
        <w:tc>
          <w:tcPr>
            <w:tcW w:w="203" w:type="pct"/>
          </w:tcPr>
          <w:p w14:paraId="400253D0" w14:textId="11389DA3" w:rsidR="002F11E4" w:rsidRPr="00A61E1B" w:rsidRDefault="003E5CFF" w:rsidP="00A61E1B">
            <w:pPr>
              <w:spacing w:before="20" w:line="240" w:lineRule="auto"/>
            </w:pPr>
            <w:r>
              <w:pict w14:anchorId="10726FD3">
                <v:rect id="Rectangle 46" o:spid="_x0000_s2054"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filled="f" strokecolor="#404040 [2429]" strokeweight="1pt">
                  <v:path arrowok="t"/>
                  <o:lock v:ext="edit" aspectratio="t"/>
                  <w10:wrap type="none"/>
                  <w10:anchorlock/>
                </v:rect>
              </w:pict>
            </w:r>
          </w:p>
        </w:tc>
        <w:tc>
          <w:tcPr>
            <w:tcW w:w="2246" w:type="pct"/>
          </w:tcPr>
          <w:p w14:paraId="039EE042" w14:textId="77777777" w:rsidR="00C42F03" w:rsidRPr="00C42F03" w:rsidRDefault="00050E35" w:rsidP="00C42F03">
            <w:pPr>
              <w:pStyle w:val="Heading4"/>
            </w:pPr>
            <w:r>
              <w:t>10</w:t>
            </w:r>
            <w:r w:rsidR="002F11E4" w:rsidRPr="00CD5775">
              <w:t xml:space="preserve">. </w:t>
            </w:r>
            <w:r w:rsidR="00C42F03" w:rsidRPr="00C42F03">
              <w:t>RE.2.137 Regularly perform and test data backups</w:t>
            </w:r>
          </w:p>
          <w:p w14:paraId="010DF43C" w14:textId="77777777" w:rsidR="00C42F03" w:rsidRPr="00C42F03" w:rsidRDefault="00C42F03" w:rsidP="00C42F03">
            <w:pPr>
              <w:rPr>
                <w:rFonts w:eastAsia="Franklin Gothic Book"/>
              </w:rPr>
            </w:pPr>
            <w:proofErr w:type="gramStart"/>
            <w:r w:rsidRPr="00C42F03">
              <w:rPr>
                <w:rFonts w:eastAsia="Franklin Gothic Book"/>
              </w:rPr>
              <w:t>Does</w:t>
            </w:r>
            <w:proofErr w:type="gramEnd"/>
            <w:r w:rsidRPr="00C42F03">
              <w:rPr>
                <w:rFonts w:eastAsia="Franklin Gothic Book"/>
              </w:rPr>
              <w:t xml:space="preserve"> your organization schedule backups to run automatically or manually on a regular basis?  Do you perform tests to ensure they are operating correctly?</w:t>
            </w:r>
          </w:p>
          <w:p w14:paraId="39680FA5" w14:textId="0F5F5460" w:rsidR="00C42F03" w:rsidRDefault="00C42F03" w:rsidP="00B01C0B">
            <w:pPr>
              <w:rPr>
                <w:rFonts w:eastAsiaTheme="majorEastAsia"/>
              </w:rPr>
            </w:pPr>
          </w:p>
          <w:p w14:paraId="1FA11867" w14:textId="0231F306" w:rsidR="00C42F03" w:rsidRDefault="00C42F03" w:rsidP="00B01C0B">
            <w:pPr>
              <w:rPr>
                <w:rFonts w:eastAsiaTheme="majorEastAsia"/>
              </w:rPr>
            </w:pPr>
          </w:p>
          <w:p w14:paraId="5144EB38" w14:textId="5C00AC78" w:rsidR="00C42F03" w:rsidRDefault="00C42F03" w:rsidP="00B01C0B">
            <w:pPr>
              <w:rPr>
                <w:rFonts w:eastAsiaTheme="majorEastAsia"/>
              </w:rPr>
            </w:pPr>
          </w:p>
          <w:p w14:paraId="0A958F8B" w14:textId="77777777" w:rsidR="00C42F03" w:rsidRDefault="00C42F03" w:rsidP="00C42F03">
            <w:pPr>
              <w:rPr>
                <w:rFonts w:eastAsia="Franklin Gothic Book"/>
              </w:rPr>
            </w:pPr>
          </w:p>
          <w:p w14:paraId="5E27D492" w14:textId="77777777" w:rsidR="00C42F03" w:rsidRDefault="00C42F03" w:rsidP="00C42F03">
            <w:pPr>
              <w:rPr>
                <w:rFonts w:eastAsia="Franklin Gothic Book"/>
              </w:rPr>
            </w:pPr>
          </w:p>
          <w:p w14:paraId="1AFB83C5" w14:textId="26B08D42" w:rsidR="00C42F03" w:rsidRPr="00734051" w:rsidRDefault="00C42F03" w:rsidP="00C42F03">
            <w:pPr>
              <w:rPr>
                <w:rFonts w:eastAsiaTheme="majorEastAsia"/>
              </w:rPr>
            </w:pPr>
            <w:r>
              <w:rPr>
                <w:rFonts w:eastAsia="Franklin Gothic Book"/>
              </w:rPr>
              <w:t>_______________________________________________</w:t>
            </w:r>
            <w:r w:rsidRPr="00CD5775">
              <w:rPr>
                <w:rFonts w:eastAsia="Franklin Gothic Book"/>
              </w:rPr>
              <w:t> </w:t>
            </w:r>
          </w:p>
          <w:p w14:paraId="20E5625E" w14:textId="77777777" w:rsidR="00C42F03" w:rsidRPr="00CD5775" w:rsidRDefault="00C42F03" w:rsidP="00B01C0B">
            <w:pPr>
              <w:rPr>
                <w:rFonts w:eastAsiaTheme="majorEastAsia"/>
              </w:rPr>
            </w:pPr>
          </w:p>
          <w:p w14:paraId="59656A43" w14:textId="77777777" w:rsidR="002F11E4" w:rsidRPr="00CD5775" w:rsidRDefault="002F11E4" w:rsidP="002F11E4">
            <w:pPr>
              <w:rPr>
                <w:color w:val="404040" w:themeColor="text1" w:themeTint="BF"/>
              </w:rPr>
            </w:pPr>
          </w:p>
        </w:tc>
      </w:tr>
      <w:tr w:rsidR="00CD5775" w:rsidRPr="00CD5775" w14:paraId="123B660C" w14:textId="77777777" w:rsidTr="0069433D">
        <w:trPr>
          <w:trHeight w:val="1440"/>
        </w:trPr>
        <w:tc>
          <w:tcPr>
            <w:tcW w:w="204" w:type="pct"/>
          </w:tcPr>
          <w:p w14:paraId="7EAE7DEA" w14:textId="42A3D151" w:rsidR="002F11E4" w:rsidRPr="00A61E1B" w:rsidRDefault="003E5CFF" w:rsidP="00A61E1B">
            <w:pPr>
              <w:spacing w:before="20" w:line="240" w:lineRule="auto"/>
              <w:rPr>
                <w:rStyle w:val="Strong"/>
                <w:color w:val="404040" w:themeColor="text1" w:themeTint="BF"/>
              </w:rPr>
            </w:pPr>
            <w:r>
              <w:pict w14:anchorId="2CAEA2AF">
                <v:rect id="Rectangle 49" o:spid="_x0000_s2053"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filled="f" strokecolor="#404040 [2429]" strokeweight="1pt">
                  <v:path arrowok="t"/>
                  <o:lock v:ext="edit" aspectratio="t"/>
                  <w10:wrap type="none"/>
                  <w10:anchorlock/>
                </v:rect>
              </w:pict>
            </w:r>
          </w:p>
        </w:tc>
        <w:tc>
          <w:tcPr>
            <w:tcW w:w="2283" w:type="pct"/>
            <w:gridSpan w:val="2"/>
          </w:tcPr>
          <w:p w14:paraId="35C8299D" w14:textId="03A5EE3A" w:rsidR="00050E35" w:rsidRPr="00050E35" w:rsidRDefault="00050E35" w:rsidP="00050E35">
            <w:pPr>
              <w:keepNext/>
              <w:keepLines/>
              <w:spacing w:after="40"/>
              <w:outlineLvl w:val="3"/>
              <w:rPr>
                <w:rFonts w:asciiTheme="majorHAnsi" w:eastAsia="Franklin Gothic Book" w:hAnsiTheme="majorHAnsi" w:cs="Times New Roman (Headings CS)"/>
                <w:iCs/>
                <w:color w:val="404040" w:themeColor="text1" w:themeTint="BF"/>
                <w:sz w:val="24"/>
              </w:rPr>
            </w:pPr>
            <w:r>
              <w:rPr>
                <w:rFonts w:asciiTheme="majorHAnsi" w:eastAsia="Franklin Gothic Book" w:hAnsiTheme="majorHAnsi" w:cs="Times New Roman (Headings CS)"/>
                <w:iCs/>
                <w:color w:val="404040" w:themeColor="text1" w:themeTint="BF"/>
                <w:sz w:val="24"/>
              </w:rPr>
              <w:t>8</w:t>
            </w:r>
            <w:r w:rsidRPr="00050E35">
              <w:rPr>
                <w:rFonts w:asciiTheme="majorHAnsi" w:eastAsia="Franklin Gothic Book" w:hAnsiTheme="majorHAnsi" w:cs="Times New Roman (Headings CS)"/>
                <w:iCs/>
                <w:color w:val="404040" w:themeColor="text1" w:themeTint="BF"/>
                <w:sz w:val="24"/>
              </w:rPr>
              <w:t>. MP.2.121 Control the use of removable media on system components</w:t>
            </w:r>
          </w:p>
          <w:p w14:paraId="5AF144F9" w14:textId="77777777" w:rsidR="00050E35" w:rsidRPr="00050E35" w:rsidRDefault="00050E35" w:rsidP="00050E35">
            <w:pPr>
              <w:rPr>
                <w:rFonts w:eastAsiaTheme="majorEastAsia"/>
              </w:rPr>
            </w:pPr>
            <w:r w:rsidRPr="00050E35">
              <w:rPr>
                <w:rFonts w:eastAsiaTheme="majorEastAsia"/>
              </w:rPr>
              <w:t>Are guidelines and restrictions placed on the use of portable storage devices, e.g., thumb drives?  Do you scan all removable media for viruses?  Do you track company owned removable media and dispose of it properly?  This can be met by policy and technical controls.</w:t>
            </w:r>
          </w:p>
          <w:p w14:paraId="660A4488" w14:textId="77777777" w:rsidR="002F11E4" w:rsidRDefault="002F11E4" w:rsidP="00B01C0B"/>
          <w:p w14:paraId="5658B116" w14:textId="77777777" w:rsidR="00050E35" w:rsidRDefault="00050E35" w:rsidP="00B01C0B"/>
          <w:p w14:paraId="238E8D82" w14:textId="77777777" w:rsidR="00050E35" w:rsidRPr="00734051" w:rsidRDefault="00050E35" w:rsidP="00050E35">
            <w:pPr>
              <w:rPr>
                <w:rFonts w:eastAsiaTheme="majorEastAsia"/>
              </w:rPr>
            </w:pPr>
            <w:r>
              <w:rPr>
                <w:rFonts w:eastAsia="Franklin Gothic Book"/>
              </w:rPr>
              <w:t>_______________________________________________</w:t>
            </w:r>
            <w:r w:rsidRPr="00CD5775">
              <w:rPr>
                <w:rFonts w:eastAsia="Franklin Gothic Book"/>
              </w:rPr>
              <w:t> </w:t>
            </w:r>
          </w:p>
          <w:p w14:paraId="2826D4B7" w14:textId="32F40460" w:rsidR="00050E35" w:rsidRPr="00CD5775" w:rsidRDefault="00050E35" w:rsidP="00B01C0B"/>
        </w:tc>
        <w:tc>
          <w:tcPr>
            <w:tcW w:w="64" w:type="pct"/>
          </w:tcPr>
          <w:p w14:paraId="74BB2C92" w14:textId="77777777" w:rsidR="002F11E4" w:rsidRPr="00CD5775" w:rsidRDefault="002F11E4" w:rsidP="00B01C0B">
            <w:pPr>
              <w:rPr>
                <w:color w:val="404040" w:themeColor="text1" w:themeTint="BF"/>
              </w:rPr>
            </w:pPr>
          </w:p>
        </w:tc>
        <w:tc>
          <w:tcPr>
            <w:tcW w:w="203" w:type="pct"/>
          </w:tcPr>
          <w:p w14:paraId="4BA9D0CE" w14:textId="4A08AA82" w:rsidR="002F11E4" w:rsidRPr="00A61E1B" w:rsidRDefault="003E5CFF" w:rsidP="00A61E1B">
            <w:pPr>
              <w:spacing w:before="20" w:line="240" w:lineRule="auto"/>
              <w:rPr>
                <w:rStyle w:val="Strong"/>
                <w:color w:val="404040" w:themeColor="text1" w:themeTint="BF"/>
              </w:rPr>
            </w:pPr>
            <w:r>
              <w:pict w14:anchorId="4C007EAE">
                <v:rect id="Rectangle 47" o:spid="_x0000_s2052"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filled="f" strokecolor="#404040 [2429]" strokeweight="1pt">
                  <v:path arrowok="t"/>
                  <o:lock v:ext="edit" aspectratio="t"/>
                  <w10:wrap type="none"/>
                  <w10:anchorlock/>
                </v:rect>
              </w:pict>
            </w:r>
          </w:p>
        </w:tc>
        <w:tc>
          <w:tcPr>
            <w:tcW w:w="2246" w:type="pct"/>
          </w:tcPr>
          <w:p w14:paraId="26CE32E8" w14:textId="6FE8561B" w:rsidR="00C42F03" w:rsidRPr="00C42F03" w:rsidRDefault="002F11E4" w:rsidP="00C42F03">
            <w:pPr>
              <w:pStyle w:val="Heading4"/>
            </w:pPr>
            <w:r w:rsidRPr="00CD5775">
              <w:t>11</w:t>
            </w:r>
            <w:r w:rsidR="00C42F03" w:rsidRPr="00C42F03">
              <w:t xml:space="preserve"> IA.3.083 Use MFA for local and network access to privileged accounts and for network access to non-privileged accounts</w:t>
            </w:r>
          </w:p>
          <w:p w14:paraId="4F83B0E4" w14:textId="77777777" w:rsidR="00C42F03" w:rsidRPr="00C42F03" w:rsidRDefault="00C42F03" w:rsidP="00C42F03">
            <w:pPr>
              <w:rPr>
                <w:rFonts w:eastAsiaTheme="majorEastAsia"/>
              </w:rPr>
            </w:pPr>
            <w:r w:rsidRPr="00C42F03">
              <w:rPr>
                <w:rFonts w:eastAsiaTheme="majorEastAsia"/>
              </w:rPr>
              <w:t>Do all admin accounts have MFA implemented?  Does outside network access require MFA (ex. VPN or remote connections)?</w:t>
            </w:r>
          </w:p>
          <w:p w14:paraId="3CD02905" w14:textId="77777777" w:rsidR="002F11E4" w:rsidRDefault="002F11E4" w:rsidP="00B01C0B"/>
          <w:p w14:paraId="761D803F" w14:textId="77777777" w:rsidR="00C42F03" w:rsidRDefault="00C42F03" w:rsidP="00B01C0B"/>
          <w:p w14:paraId="4AE639B1" w14:textId="77777777" w:rsidR="00C42F03" w:rsidRDefault="00C42F03" w:rsidP="00B01C0B"/>
          <w:p w14:paraId="7D401C41" w14:textId="77777777" w:rsidR="00C42F03" w:rsidRPr="00734051" w:rsidRDefault="00C42F03" w:rsidP="00C42F03">
            <w:pPr>
              <w:rPr>
                <w:rFonts w:eastAsiaTheme="majorEastAsia"/>
              </w:rPr>
            </w:pPr>
            <w:r>
              <w:rPr>
                <w:rFonts w:eastAsia="Franklin Gothic Book"/>
              </w:rPr>
              <w:t>_______________________________________________</w:t>
            </w:r>
            <w:r w:rsidRPr="00CD5775">
              <w:rPr>
                <w:rFonts w:eastAsia="Franklin Gothic Book"/>
              </w:rPr>
              <w:t> </w:t>
            </w:r>
          </w:p>
          <w:p w14:paraId="6C263E92" w14:textId="64CDEC11" w:rsidR="00C42F03" w:rsidRPr="00CD5775" w:rsidRDefault="00C42F03" w:rsidP="00B01C0B"/>
        </w:tc>
      </w:tr>
      <w:tr w:rsidR="00CD5775" w:rsidRPr="00CD5775" w14:paraId="30525293" w14:textId="77777777" w:rsidTr="00C42F03">
        <w:trPr>
          <w:trHeight w:val="2407"/>
        </w:trPr>
        <w:tc>
          <w:tcPr>
            <w:tcW w:w="204" w:type="pct"/>
          </w:tcPr>
          <w:p w14:paraId="0BC68958" w14:textId="0AB5FD17" w:rsidR="002F11E4" w:rsidRPr="00A61E1B" w:rsidRDefault="003E5CFF" w:rsidP="00A61E1B">
            <w:pPr>
              <w:spacing w:before="20" w:line="240" w:lineRule="auto"/>
              <w:rPr>
                <w:rStyle w:val="Strong"/>
                <w:color w:val="404040" w:themeColor="text1" w:themeTint="BF"/>
              </w:rPr>
            </w:pPr>
            <w:r>
              <w:pict w14:anchorId="01112B47">
                <v:rect id="Rectangle 50" o:spid="_x0000_s2051"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filled="f" strokecolor="#404040 [2429]" strokeweight="1pt">
                  <v:path arrowok="t"/>
                  <o:lock v:ext="edit" aspectratio="t"/>
                  <w10:wrap type="none"/>
                  <w10:anchorlock/>
                </v:rect>
              </w:pict>
            </w:r>
          </w:p>
        </w:tc>
        <w:tc>
          <w:tcPr>
            <w:tcW w:w="2283" w:type="pct"/>
            <w:gridSpan w:val="2"/>
          </w:tcPr>
          <w:p w14:paraId="162E2479" w14:textId="610E5255" w:rsidR="00C42F03" w:rsidRDefault="00050E35" w:rsidP="00C42F03">
            <w:pPr>
              <w:pStyle w:val="Heading4"/>
            </w:pPr>
            <w:r>
              <w:t>9</w:t>
            </w:r>
            <w:r w:rsidR="002F11E4" w:rsidRPr="00CD5775">
              <w:t xml:space="preserve">. </w:t>
            </w:r>
            <w:r w:rsidR="002F11E4" w:rsidRPr="00CD5775">
              <w:rPr>
                <w:rFonts w:ascii="Calibri" w:hAnsi="Calibri" w:cs="Calibri"/>
              </w:rPr>
              <w:t> </w:t>
            </w:r>
            <w:r w:rsidR="00C42F03">
              <w:t>IR.2.092 Establish an operational incident handling capability for organizational systems that includes preparation, detection, analysis, containment, recovery, and user response</w:t>
            </w:r>
          </w:p>
          <w:p w14:paraId="4F015D81" w14:textId="68DFB7AE" w:rsidR="00C42F03" w:rsidRPr="00C42F03" w:rsidRDefault="00C42F03" w:rsidP="00C42F03">
            <w:pPr>
              <w:rPr>
                <w:rFonts w:eastAsia="Franklin Gothic Book"/>
              </w:rPr>
            </w:pPr>
            <w:r>
              <w:rPr>
                <w:rFonts w:eastAsia="Franklin Gothic Book"/>
              </w:rPr>
              <w:t>Does your organization have an incident response plan that includes everything within this control?  Is it periodically reviewed and updated as company changes take place?</w:t>
            </w:r>
          </w:p>
          <w:p w14:paraId="5F052145" w14:textId="77777777" w:rsidR="00C42F03" w:rsidRDefault="00C42F03" w:rsidP="00B01C0B">
            <w:pPr>
              <w:rPr>
                <w:rFonts w:eastAsia="Franklin Gothic Book"/>
              </w:rPr>
            </w:pPr>
          </w:p>
          <w:p w14:paraId="6C168CCB" w14:textId="77777777" w:rsidR="00C42F03" w:rsidRDefault="00C42F03" w:rsidP="00B01C0B">
            <w:pPr>
              <w:rPr>
                <w:rFonts w:eastAsia="Franklin Gothic Book"/>
              </w:rPr>
            </w:pPr>
          </w:p>
          <w:p w14:paraId="38242C00" w14:textId="77777777" w:rsidR="00C42F03" w:rsidRPr="00734051" w:rsidRDefault="00C42F03" w:rsidP="00C42F03">
            <w:pPr>
              <w:rPr>
                <w:rFonts w:eastAsiaTheme="majorEastAsia"/>
              </w:rPr>
            </w:pPr>
            <w:r>
              <w:rPr>
                <w:rFonts w:eastAsia="Franklin Gothic Book"/>
              </w:rPr>
              <w:t>_______________________________________________</w:t>
            </w:r>
            <w:r w:rsidRPr="00CD5775">
              <w:rPr>
                <w:rFonts w:eastAsia="Franklin Gothic Book"/>
              </w:rPr>
              <w:t> </w:t>
            </w:r>
          </w:p>
          <w:p w14:paraId="539A1675" w14:textId="2D28B611" w:rsidR="002F11E4" w:rsidRPr="00CD5775" w:rsidRDefault="002F11E4" w:rsidP="00B01C0B"/>
        </w:tc>
        <w:tc>
          <w:tcPr>
            <w:tcW w:w="64" w:type="pct"/>
          </w:tcPr>
          <w:p w14:paraId="595C649D" w14:textId="77777777" w:rsidR="002F11E4" w:rsidRPr="00CD5775" w:rsidRDefault="002F11E4" w:rsidP="00B01C0B">
            <w:pPr>
              <w:rPr>
                <w:color w:val="404040" w:themeColor="text1" w:themeTint="BF"/>
              </w:rPr>
            </w:pPr>
          </w:p>
        </w:tc>
        <w:tc>
          <w:tcPr>
            <w:tcW w:w="203" w:type="pct"/>
          </w:tcPr>
          <w:p w14:paraId="488CBA45" w14:textId="0A56D3C7" w:rsidR="002F11E4" w:rsidRPr="00A61E1B" w:rsidRDefault="003E5CFF" w:rsidP="00A61E1B">
            <w:pPr>
              <w:spacing w:before="20" w:line="240" w:lineRule="auto"/>
              <w:rPr>
                <w:rStyle w:val="Strong"/>
                <w:color w:val="404040" w:themeColor="text1" w:themeTint="BF"/>
              </w:rPr>
            </w:pPr>
            <w:r>
              <w:pict w14:anchorId="786D0B48">
                <v:rect id="Rectangle 48" o:spid="_x0000_s2050"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filled="f" strokecolor="#404040 [2429]" strokeweight="1pt">
                  <v:path arrowok="t"/>
                  <o:lock v:ext="edit" aspectratio="t"/>
                  <w10:wrap type="none"/>
                  <w10:anchorlock/>
                </v:rect>
              </w:pict>
            </w:r>
          </w:p>
        </w:tc>
        <w:tc>
          <w:tcPr>
            <w:tcW w:w="2246" w:type="pct"/>
          </w:tcPr>
          <w:p w14:paraId="59D2BDBC" w14:textId="7022E7F9" w:rsidR="002F11E4" w:rsidRPr="00CD5775" w:rsidRDefault="002F11E4" w:rsidP="002F11E4">
            <w:pPr>
              <w:pStyle w:val="Heading4"/>
            </w:pPr>
            <w:r w:rsidRPr="00CD5775">
              <w:t xml:space="preserve">12. </w:t>
            </w:r>
            <w:r w:rsidR="00C42F03">
              <w:t>RM.3.146 Develop and implement risk mitigation plans</w:t>
            </w:r>
          </w:p>
          <w:p w14:paraId="504D84C3" w14:textId="13808FE9" w:rsidR="002F11E4" w:rsidRDefault="00C42F03" w:rsidP="00B01C0B">
            <w:pPr>
              <w:rPr>
                <w:rFonts w:eastAsia="Franklin Gothic Book"/>
              </w:rPr>
            </w:pPr>
            <w:r>
              <w:rPr>
                <w:rFonts w:eastAsiaTheme="majorEastAsia"/>
              </w:rPr>
              <w:t>Does your organization have a policy in place for mitigating each identified risk?  Do you follow this approach</w:t>
            </w:r>
            <w:r w:rsidR="002F11E4" w:rsidRPr="00CD5775">
              <w:rPr>
                <w:rFonts w:eastAsia="Franklin Gothic Book"/>
              </w:rPr>
              <w:t> </w:t>
            </w:r>
            <w:r>
              <w:rPr>
                <w:rFonts w:eastAsia="Franklin Gothic Book"/>
              </w:rPr>
              <w:t>to mitigate every identified risk?</w:t>
            </w:r>
          </w:p>
          <w:p w14:paraId="461D9DB5" w14:textId="79380E34" w:rsidR="00C42F03" w:rsidRDefault="00C42F03" w:rsidP="00B01C0B">
            <w:pPr>
              <w:rPr>
                <w:rFonts w:eastAsia="Franklin Gothic Book"/>
              </w:rPr>
            </w:pPr>
          </w:p>
          <w:p w14:paraId="7685DED8" w14:textId="08C2EB59" w:rsidR="00C42F03" w:rsidRDefault="00C42F03" w:rsidP="00B01C0B">
            <w:pPr>
              <w:rPr>
                <w:rFonts w:eastAsia="Franklin Gothic Book"/>
              </w:rPr>
            </w:pPr>
          </w:p>
          <w:p w14:paraId="38CB77F2" w14:textId="70C544BF" w:rsidR="00C42F03" w:rsidRDefault="00C42F03" w:rsidP="00B01C0B">
            <w:pPr>
              <w:rPr>
                <w:rFonts w:eastAsia="Franklin Gothic Book"/>
              </w:rPr>
            </w:pPr>
          </w:p>
          <w:p w14:paraId="5AEB3850" w14:textId="0CDC48AE" w:rsidR="00C42F03" w:rsidRDefault="00C42F03" w:rsidP="00B01C0B">
            <w:pPr>
              <w:rPr>
                <w:rFonts w:eastAsia="Franklin Gothic Book"/>
              </w:rPr>
            </w:pPr>
          </w:p>
          <w:p w14:paraId="79DCF919" w14:textId="2D4D35A2" w:rsidR="00C42F03" w:rsidRDefault="00C42F03" w:rsidP="00B01C0B">
            <w:pPr>
              <w:rPr>
                <w:rFonts w:eastAsia="Franklin Gothic Book"/>
              </w:rPr>
            </w:pPr>
          </w:p>
          <w:p w14:paraId="060F63F1" w14:textId="1779D118" w:rsidR="00C42F03" w:rsidRDefault="00C42F03" w:rsidP="00B01C0B">
            <w:pPr>
              <w:rPr>
                <w:rFonts w:eastAsia="Franklin Gothic Book"/>
              </w:rPr>
            </w:pPr>
          </w:p>
          <w:p w14:paraId="04C5B8E1" w14:textId="3107700A" w:rsidR="00C42F03" w:rsidRPr="00CD5775" w:rsidRDefault="00C42F03" w:rsidP="00C42F03">
            <w:r>
              <w:rPr>
                <w:rFonts w:eastAsia="Franklin Gothic Book"/>
              </w:rPr>
              <w:t>_______________________________________________</w:t>
            </w:r>
            <w:r w:rsidRPr="00CD5775">
              <w:rPr>
                <w:rFonts w:eastAsia="Franklin Gothic Book"/>
              </w:rPr>
              <w:t> </w:t>
            </w:r>
          </w:p>
        </w:tc>
      </w:tr>
      <w:tr w:rsidR="00A61E1B" w:rsidRPr="00A61E1B" w14:paraId="09A92849" w14:textId="77777777" w:rsidTr="00C42F03">
        <w:trPr>
          <w:trHeight w:val="18"/>
        </w:trPr>
        <w:tc>
          <w:tcPr>
            <w:tcW w:w="204" w:type="pct"/>
            <w:tcBorders>
              <w:bottom w:val="single" w:sz="18" w:space="0" w:color="404040" w:themeColor="text1" w:themeTint="BF"/>
            </w:tcBorders>
          </w:tcPr>
          <w:p w14:paraId="6136AC24" w14:textId="77777777" w:rsidR="00A61E1B" w:rsidRPr="00A61E1B" w:rsidRDefault="00A61E1B" w:rsidP="00A61E1B">
            <w:pPr>
              <w:rPr>
                <w:noProof/>
                <w:lang w:eastAsia="en-AU"/>
              </w:rPr>
            </w:pPr>
          </w:p>
        </w:tc>
        <w:tc>
          <w:tcPr>
            <w:tcW w:w="2283" w:type="pct"/>
            <w:gridSpan w:val="2"/>
            <w:tcBorders>
              <w:bottom w:val="single" w:sz="18" w:space="0" w:color="404040" w:themeColor="text1" w:themeTint="BF"/>
            </w:tcBorders>
          </w:tcPr>
          <w:p w14:paraId="0976B9A6" w14:textId="77777777" w:rsidR="00A61E1B" w:rsidRPr="00A61E1B" w:rsidRDefault="00A61E1B" w:rsidP="00A61E1B"/>
        </w:tc>
        <w:tc>
          <w:tcPr>
            <w:tcW w:w="64" w:type="pct"/>
            <w:tcBorders>
              <w:bottom w:val="single" w:sz="18" w:space="0" w:color="404040" w:themeColor="text1" w:themeTint="BF"/>
            </w:tcBorders>
          </w:tcPr>
          <w:p w14:paraId="2ABCBD3E" w14:textId="77777777" w:rsidR="00A61E1B" w:rsidRPr="00A61E1B" w:rsidRDefault="00A61E1B" w:rsidP="00A61E1B">
            <w:pPr>
              <w:rPr>
                <w:color w:val="404040" w:themeColor="text1" w:themeTint="BF"/>
              </w:rPr>
            </w:pPr>
          </w:p>
        </w:tc>
        <w:tc>
          <w:tcPr>
            <w:tcW w:w="203" w:type="pct"/>
            <w:tcBorders>
              <w:bottom w:val="single" w:sz="18" w:space="0" w:color="404040" w:themeColor="text1" w:themeTint="BF"/>
            </w:tcBorders>
          </w:tcPr>
          <w:p w14:paraId="25B4C63F" w14:textId="77777777" w:rsidR="00A61E1B" w:rsidRPr="00A61E1B" w:rsidRDefault="00A61E1B" w:rsidP="00A61E1B">
            <w:pPr>
              <w:rPr>
                <w:noProof/>
                <w:lang w:eastAsia="en-AU"/>
              </w:rPr>
            </w:pPr>
          </w:p>
        </w:tc>
        <w:tc>
          <w:tcPr>
            <w:tcW w:w="2246" w:type="pct"/>
            <w:tcBorders>
              <w:bottom w:val="single" w:sz="18" w:space="0" w:color="404040" w:themeColor="text1" w:themeTint="BF"/>
            </w:tcBorders>
          </w:tcPr>
          <w:p w14:paraId="232626BF" w14:textId="77777777" w:rsidR="00A61E1B" w:rsidRPr="00A61E1B" w:rsidRDefault="00A61E1B" w:rsidP="00A61E1B"/>
        </w:tc>
      </w:tr>
    </w:tbl>
    <w:p w14:paraId="397B2328" w14:textId="77777777" w:rsidR="00F962B7" w:rsidRDefault="00F962B7"/>
    <w:p w14:paraId="44007692" w14:textId="07310817" w:rsidR="00504616" w:rsidRPr="00653861" w:rsidRDefault="00653861">
      <w:pPr>
        <w:rPr>
          <w:b/>
          <w:bCs/>
        </w:rPr>
      </w:pPr>
      <w:r w:rsidRPr="00653861">
        <w:rPr>
          <w:b/>
          <w:bCs/>
        </w:rPr>
        <w:t>Additional notes:</w:t>
      </w:r>
      <w:r>
        <w:rPr>
          <w:b/>
          <w:bCs/>
        </w:rPr>
        <w:t xml:space="preserve">  </w:t>
      </w:r>
    </w:p>
    <w:sectPr w:rsidR="00504616" w:rsidRPr="00653861" w:rsidSect="00AA2E3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172E8" w14:textId="77777777" w:rsidR="003E5CFF" w:rsidRDefault="003E5CFF" w:rsidP="00642B85">
      <w:r>
        <w:separator/>
      </w:r>
    </w:p>
  </w:endnote>
  <w:endnote w:type="continuationSeparator" w:id="0">
    <w:p w14:paraId="211BE6A4" w14:textId="77777777" w:rsidR="003E5CFF" w:rsidRDefault="003E5CFF" w:rsidP="0064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agona Book">
    <w:altName w:val="Sagona Book"/>
    <w:charset w:val="00"/>
    <w:family w:val="roman"/>
    <w:pitch w:val="variable"/>
    <w:sig w:usb0="8000002F" w:usb1="0000000A" w:usb2="00000000" w:usb3="00000000" w:csb0="00000001" w:csb1="00000000"/>
  </w:font>
  <w:font w:name="Times New Roman (Headings C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9E8CC" w14:textId="77777777" w:rsidR="003E5CFF" w:rsidRDefault="003E5CFF" w:rsidP="00642B85">
      <w:r>
        <w:separator/>
      </w:r>
    </w:p>
  </w:footnote>
  <w:footnote w:type="continuationSeparator" w:id="0">
    <w:p w14:paraId="396C1B94" w14:textId="77777777" w:rsidR="003E5CFF" w:rsidRDefault="003E5CFF" w:rsidP="00642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E004D"/>
    <w:multiLevelType w:val="hybridMultilevel"/>
    <w:tmpl w:val="B184B694"/>
    <w:lvl w:ilvl="0" w:tplc="F23A6504">
      <w:start w:val="1"/>
      <w:numFmt w:val="decimal"/>
      <w:lvlText w:val="%1."/>
      <w:lvlJc w:val="left"/>
      <w:pPr>
        <w:ind w:left="400" w:hanging="360"/>
      </w:pPr>
      <w:rPr>
        <w:rFonts w:ascii="Calibri" w:hAnsi="Calibri"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 w15:restartNumberingAfterBreak="0">
    <w:nsid w:val="4DF2726B"/>
    <w:multiLevelType w:val="hybridMultilevel"/>
    <w:tmpl w:val="AA921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506514"/>
    <w:multiLevelType w:val="hybridMultilevel"/>
    <w:tmpl w:val="B66CE8A8"/>
    <w:lvl w:ilvl="0" w:tplc="1A36CB5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characterSpacingControl w:val="doNotCompress"/>
  <w:hdrShapeDefaults>
    <o:shapedefaults v:ext="edit" spidmax="2062"/>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33117"/>
    <w:rsid w:val="00023939"/>
    <w:rsid w:val="00023B21"/>
    <w:rsid w:val="00033117"/>
    <w:rsid w:val="00050E35"/>
    <w:rsid w:val="0006698F"/>
    <w:rsid w:val="000C0DBF"/>
    <w:rsid w:val="0013337D"/>
    <w:rsid w:val="0013660B"/>
    <w:rsid w:val="0014704D"/>
    <w:rsid w:val="00170F30"/>
    <w:rsid w:val="001B0D1A"/>
    <w:rsid w:val="002512EA"/>
    <w:rsid w:val="002D03DA"/>
    <w:rsid w:val="002F11E4"/>
    <w:rsid w:val="00326494"/>
    <w:rsid w:val="00333450"/>
    <w:rsid w:val="00350708"/>
    <w:rsid w:val="0038040C"/>
    <w:rsid w:val="003B164C"/>
    <w:rsid w:val="003E5CFF"/>
    <w:rsid w:val="004C65B1"/>
    <w:rsid w:val="00504616"/>
    <w:rsid w:val="005938A0"/>
    <w:rsid w:val="006266C4"/>
    <w:rsid w:val="00642B85"/>
    <w:rsid w:val="00653861"/>
    <w:rsid w:val="006759D3"/>
    <w:rsid w:val="00687EA6"/>
    <w:rsid w:val="0069433D"/>
    <w:rsid w:val="00702E9C"/>
    <w:rsid w:val="00715B19"/>
    <w:rsid w:val="00734051"/>
    <w:rsid w:val="00777613"/>
    <w:rsid w:val="0079625E"/>
    <w:rsid w:val="007D27B4"/>
    <w:rsid w:val="007E6077"/>
    <w:rsid w:val="008D189E"/>
    <w:rsid w:val="009444FD"/>
    <w:rsid w:val="00950E59"/>
    <w:rsid w:val="009F2C28"/>
    <w:rsid w:val="00A17274"/>
    <w:rsid w:val="00A27A3F"/>
    <w:rsid w:val="00A41242"/>
    <w:rsid w:val="00A61E1B"/>
    <w:rsid w:val="00A80920"/>
    <w:rsid w:val="00AA2E3B"/>
    <w:rsid w:val="00AB52DD"/>
    <w:rsid w:val="00AE61DE"/>
    <w:rsid w:val="00B01C0B"/>
    <w:rsid w:val="00B46532"/>
    <w:rsid w:val="00BF54A2"/>
    <w:rsid w:val="00C42F03"/>
    <w:rsid w:val="00CA6ABD"/>
    <w:rsid w:val="00CD5775"/>
    <w:rsid w:val="00CF7AD8"/>
    <w:rsid w:val="00DA63FF"/>
    <w:rsid w:val="00DF58A6"/>
    <w:rsid w:val="00E126B4"/>
    <w:rsid w:val="00E17465"/>
    <w:rsid w:val="00E20298"/>
    <w:rsid w:val="00E909CC"/>
    <w:rsid w:val="00EB6ED4"/>
    <w:rsid w:val="00ED04C3"/>
    <w:rsid w:val="00ED7B21"/>
    <w:rsid w:val="00F9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4335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C42F03"/>
    <w:pPr>
      <w:spacing w:line="280" w:lineRule="exact"/>
    </w:pPr>
    <w:rPr>
      <w:rFonts w:eastAsia="Times New Roman" w:cs="Times New Roman"/>
      <w:sz w:val="20"/>
    </w:rPr>
  </w:style>
  <w:style w:type="paragraph" w:styleId="Heading1">
    <w:name w:val="heading 1"/>
    <w:basedOn w:val="Normal"/>
    <w:next w:val="Normal"/>
    <w:link w:val="Heading1Char"/>
    <w:qFormat/>
    <w:rsid w:val="00A61E1B"/>
    <w:pPr>
      <w:keepNext/>
      <w:keepLines/>
      <w:spacing w:before="120" w:after="120" w:line="240" w:lineRule="auto"/>
      <w:outlineLvl w:val="0"/>
    </w:pPr>
    <w:rPr>
      <w:rFonts w:asciiTheme="majorHAnsi" w:eastAsiaTheme="majorEastAsia" w:hAnsiTheme="majorHAnsi" w:cstheme="majorBidi"/>
      <w:color w:val="404040" w:themeColor="text1" w:themeTint="BF"/>
      <w:sz w:val="48"/>
      <w:szCs w:val="32"/>
    </w:rPr>
  </w:style>
  <w:style w:type="paragraph" w:styleId="Heading2">
    <w:name w:val="heading 2"/>
    <w:basedOn w:val="Normal"/>
    <w:next w:val="Normal"/>
    <w:link w:val="Heading2Char"/>
    <w:uiPriority w:val="1"/>
    <w:qFormat/>
    <w:rsid w:val="00B01C0B"/>
    <w:pPr>
      <w:keepNext/>
      <w:keepLines/>
      <w:outlineLvl w:val="1"/>
    </w:pPr>
    <w:rPr>
      <w:rFonts w:eastAsia="Franklin Gothic Book" w:cs="Times New Roman (Headings CS)"/>
      <w:b/>
      <w:caps/>
      <w:color w:val="404040" w:themeColor="text1" w:themeTint="BF"/>
      <w:spacing w:val="20"/>
      <w:szCs w:val="26"/>
    </w:rPr>
  </w:style>
  <w:style w:type="paragraph" w:styleId="Heading3">
    <w:name w:val="heading 3"/>
    <w:basedOn w:val="Normal"/>
    <w:next w:val="Normal"/>
    <w:link w:val="Heading3Char"/>
    <w:uiPriority w:val="9"/>
    <w:semiHidden/>
    <w:qFormat/>
    <w:rsid w:val="00DF58A6"/>
    <w:pPr>
      <w:keepNext/>
      <w:keepLines/>
      <w:jc w:val="center"/>
      <w:outlineLvl w:val="2"/>
    </w:pPr>
    <w:rPr>
      <w:rFonts w:eastAsiaTheme="majorEastAsia" w:cstheme="majorBidi"/>
      <w:color w:val="000000" w:themeColor="text1"/>
      <w:sz w:val="22"/>
    </w:rPr>
  </w:style>
  <w:style w:type="paragraph" w:styleId="Heading4">
    <w:name w:val="heading 4"/>
    <w:basedOn w:val="Normal"/>
    <w:next w:val="Normal"/>
    <w:link w:val="Heading4Char"/>
    <w:uiPriority w:val="2"/>
    <w:qFormat/>
    <w:rsid w:val="00B01C0B"/>
    <w:pPr>
      <w:keepNext/>
      <w:keepLines/>
      <w:spacing w:after="40"/>
      <w:outlineLvl w:val="3"/>
    </w:pPr>
    <w:rPr>
      <w:rFonts w:asciiTheme="majorHAnsi" w:eastAsia="Franklin Gothic Book" w:hAnsiTheme="majorHAnsi" w:cs="Times New Roman (Headings CS)"/>
      <w:iCs/>
      <w:color w:val="404040" w:themeColor="text1" w:themeTint="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2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semiHidden/>
    <w:qFormat/>
    <w:rsid w:val="00AA2E3B"/>
    <w:rPr>
      <w:b/>
      <w:bCs/>
    </w:rPr>
  </w:style>
  <w:style w:type="character" w:customStyle="1" w:styleId="Heading1Char">
    <w:name w:val="Heading 1 Char"/>
    <w:basedOn w:val="DefaultParagraphFont"/>
    <w:link w:val="Heading1"/>
    <w:rsid w:val="00A61E1B"/>
    <w:rPr>
      <w:rFonts w:asciiTheme="majorHAnsi" w:eastAsiaTheme="majorEastAsia" w:hAnsiTheme="majorHAnsi" w:cstheme="majorBidi"/>
      <w:color w:val="404040" w:themeColor="text1" w:themeTint="BF"/>
      <w:sz w:val="48"/>
      <w:szCs w:val="32"/>
    </w:rPr>
  </w:style>
  <w:style w:type="character" w:customStyle="1" w:styleId="Heading2Char">
    <w:name w:val="Heading 2 Char"/>
    <w:basedOn w:val="DefaultParagraphFont"/>
    <w:link w:val="Heading2"/>
    <w:uiPriority w:val="1"/>
    <w:rsid w:val="00B01C0B"/>
    <w:rPr>
      <w:rFonts w:eastAsia="Franklin Gothic Book" w:cs="Times New Roman (Headings CS)"/>
      <w:b/>
      <w:caps/>
      <w:color w:val="404040" w:themeColor="text1" w:themeTint="BF"/>
      <w:spacing w:val="20"/>
      <w:sz w:val="20"/>
      <w:szCs w:val="26"/>
    </w:rPr>
  </w:style>
  <w:style w:type="character" w:customStyle="1" w:styleId="Heading3Char">
    <w:name w:val="Heading 3 Char"/>
    <w:basedOn w:val="DefaultParagraphFont"/>
    <w:link w:val="Heading3"/>
    <w:uiPriority w:val="9"/>
    <w:semiHidden/>
    <w:rsid w:val="00B01C0B"/>
    <w:rPr>
      <w:rFonts w:eastAsiaTheme="majorEastAsia" w:cstheme="majorBidi"/>
      <w:color w:val="000000" w:themeColor="text1"/>
      <w:sz w:val="22"/>
    </w:rPr>
  </w:style>
  <w:style w:type="character" w:customStyle="1" w:styleId="Heading4Char">
    <w:name w:val="Heading 4 Char"/>
    <w:basedOn w:val="DefaultParagraphFont"/>
    <w:link w:val="Heading4"/>
    <w:uiPriority w:val="2"/>
    <w:rsid w:val="00B01C0B"/>
    <w:rPr>
      <w:rFonts w:asciiTheme="majorHAnsi" w:eastAsia="Franklin Gothic Book" w:hAnsiTheme="majorHAnsi" w:cs="Times New Roman (Headings CS)"/>
      <w:iCs/>
      <w:color w:val="404040" w:themeColor="text1" w:themeTint="BF"/>
    </w:rPr>
  </w:style>
  <w:style w:type="paragraph" w:styleId="ListParagraph">
    <w:name w:val="List Paragraph"/>
    <w:basedOn w:val="Normal"/>
    <w:uiPriority w:val="34"/>
    <w:semiHidden/>
    <w:qFormat/>
    <w:rsid w:val="007D27B4"/>
    <w:pPr>
      <w:ind w:left="720"/>
      <w:contextualSpacing/>
    </w:pPr>
  </w:style>
  <w:style w:type="paragraph" w:styleId="Header">
    <w:name w:val="header"/>
    <w:basedOn w:val="Normal"/>
    <w:link w:val="HeaderChar"/>
    <w:uiPriority w:val="99"/>
    <w:semiHidden/>
    <w:rsid w:val="00A61E1B"/>
    <w:pPr>
      <w:tabs>
        <w:tab w:val="center" w:pos="4680"/>
        <w:tab w:val="right" w:pos="9360"/>
      </w:tabs>
    </w:pPr>
  </w:style>
  <w:style w:type="character" w:customStyle="1" w:styleId="HeaderChar">
    <w:name w:val="Header Char"/>
    <w:basedOn w:val="DefaultParagraphFont"/>
    <w:link w:val="Header"/>
    <w:uiPriority w:val="99"/>
    <w:semiHidden/>
    <w:rsid w:val="00A61E1B"/>
    <w:rPr>
      <w:rFonts w:eastAsia="Times New Roman" w:cs="Times New Roman"/>
      <w:sz w:val="20"/>
    </w:rPr>
  </w:style>
  <w:style w:type="paragraph" w:styleId="Footer">
    <w:name w:val="footer"/>
    <w:basedOn w:val="Normal"/>
    <w:link w:val="FooterChar"/>
    <w:uiPriority w:val="99"/>
    <w:semiHidden/>
    <w:rsid w:val="00A61E1B"/>
    <w:pPr>
      <w:tabs>
        <w:tab w:val="center" w:pos="4680"/>
        <w:tab w:val="right" w:pos="9360"/>
      </w:tabs>
    </w:pPr>
  </w:style>
  <w:style w:type="character" w:customStyle="1" w:styleId="FooterChar">
    <w:name w:val="Footer Char"/>
    <w:basedOn w:val="DefaultParagraphFont"/>
    <w:link w:val="Footer"/>
    <w:uiPriority w:val="99"/>
    <w:semiHidden/>
    <w:rsid w:val="00A61E1B"/>
    <w:rPr>
      <w:rFonts w:eastAsia="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3999">
      <w:bodyDiv w:val="1"/>
      <w:marLeft w:val="0"/>
      <w:marRight w:val="0"/>
      <w:marTop w:val="0"/>
      <w:marBottom w:val="0"/>
      <w:divBdr>
        <w:top w:val="none" w:sz="0" w:space="0" w:color="auto"/>
        <w:left w:val="none" w:sz="0" w:space="0" w:color="auto"/>
        <w:bottom w:val="none" w:sz="0" w:space="0" w:color="auto"/>
        <w:right w:val="none" w:sz="0" w:space="0" w:color="auto"/>
      </w:divBdr>
    </w:div>
    <w:div w:id="45376775">
      <w:bodyDiv w:val="1"/>
      <w:marLeft w:val="0"/>
      <w:marRight w:val="0"/>
      <w:marTop w:val="0"/>
      <w:marBottom w:val="0"/>
      <w:divBdr>
        <w:top w:val="none" w:sz="0" w:space="0" w:color="auto"/>
        <w:left w:val="none" w:sz="0" w:space="0" w:color="auto"/>
        <w:bottom w:val="none" w:sz="0" w:space="0" w:color="auto"/>
        <w:right w:val="none" w:sz="0" w:space="0" w:color="auto"/>
      </w:divBdr>
    </w:div>
    <w:div w:id="58359137">
      <w:bodyDiv w:val="1"/>
      <w:marLeft w:val="0"/>
      <w:marRight w:val="0"/>
      <w:marTop w:val="0"/>
      <w:marBottom w:val="0"/>
      <w:divBdr>
        <w:top w:val="none" w:sz="0" w:space="0" w:color="auto"/>
        <w:left w:val="none" w:sz="0" w:space="0" w:color="auto"/>
        <w:bottom w:val="none" w:sz="0" w:space="0" w:color="auto"/>
        <w:right w:val="none" w:sz="0" w:space="0" w:color="auto"/>
      </w:divBdr>
    </w:div>
    <w:div w:id="145517031">
      <w:bodyDiv w:val="1"/>
      <w:marLeft w:val="0"/>
      <w:marRight w:val="0"/>
      <w:marTop w:val="0"/>
      <w:marBottom w:val="0"/>
      <w:divBdr>
        <w:top w:val="none" w:sz="0" w:space="0" w:color="auto"/>
        <w:left w:val="none" w:sz="0" w:space="0" w:color="auto"/>
        <w:bottom w:val="none" w:sz="0" w:space="0" w:color="auto"/>
        <w:right w:val="none" w:sz="0" w:space="0" w:color="auto"/>
      </w:divBdr>
    </w:div>
    <w:div w:id="236330377">
      <w:bodyDiv w:val="1"/>
      <w:marLeft w:val="0"/>
      <w:marRight w:val="0"/>
      <w:marTop w:val="0"/>
      <w:marBottom w:val="0"/>
      <w:divBdr>
        <w:top w:val="none" w:sz="0" w:space="0" w:color="auto"/>
        <w:left w:val="none" w:sz="0" w:space="0" w:color="auto"/>
        <w:bottom w:val="none" w:sz="0" w:space="0" w:color="auto"/>
        <w:right w:val="none" w:sz="0" w:space="0" w:color="auto"/>
      </w:divBdr>
    </w:div>
    <w:div w:id="329454794">
      <w:bodyDiv w:val="1"/>
      <w:marLeft w:val="0"/>
      <w:marRight w:val="0"/>
      <w:marTop w:val="0"/>
      <w:marBottom w:val="0"/>
      <w:divBdr>
        <w:top w:val="none" w:sz="0" w:space="0" w:color="auto"/>
        <w:left w:val="none" w:sz="0" w:space="0" w:color="auto"/>
        <w:bottom w:val="none" w:sz="0" w:space="0" w:color="auto"/>
        <w:right w:val="none" w:sz="0" w:space="0" w:color="auto"/>
      </w:divBdr>
    </w:div>
    <w:div w:id="540629391">
      <w:bodyDiv w:val="1"/>
      <w:marLeft w:val="0"/>
      <w:marRight w:val="0"/>
      <w:marTop w:val="0"/>
      <w:marBottom w:val="0"/>
      <w:divBdr>
        <w:top w:val="none" w:sz="0" w:space="0" w:color="auto"/>
        <w:left w:val="none" w:sz="0" w:space="0" w:color="auto"/>
        <w:bottom w:val="none" w:sz="0" w:space="0" w:color="auto"/>
        <w:right w:val="none" w:sz="0" w:space="0" w:color="auto"/>
      </w:divBdr>
    </w:div>
    <w:div w:id="606887916">
      <w:bodyDiv w:val="1"/>
      <w:marLeft w:val="0"/>
      <w:marRight w:val="0"/>
      <w:marTop w:val="0"/>
      <w:marBottom w:val="0"/>
      <w:divBdr>
        <w:top w:val="none" w:sz="0" w:space="0" w:color="auto"/>
        <w:left w:val="none" w:sz="0" w:space="0" w:color="auto"/>
        <w:bottom w:val="none" w:sz="0" w:space="0" w:color="auto"/>
        <w:right w:val="none" w:sz="0" w:space="0" w:color="auto"/>
      </w:divBdr>
    </w:div>
    <w:div w:id="623193043">
      <w:bodyDiv w:val="1"/>
      <w:marLeft w:val="0"/>
      <w:marRight w:val="0"/>
      <w:marTop w:val="0"/>
      <w:marBottom w:val="0"/>
      <w:divBdr>
        <w:top w:val="none" w:sz="0" w:space="0" w:color="auto"/>
        <w:left w:val="none" w:sz="0" w:space="0" w:color="auto"/>
        <w:bottom w:val="none" w:sz="0" w:space="0" w:color="auto"/>
        <w:right w:val="none" w:sz="0" w:space="0" w:color="auto"/>
      </w:divBdr>
    </w:div>
    <w:div w:id="633602710">
      <w:bodyDiv w:val="1"/>
      <w:marLeft w:val="0"/>
      <w:marRight w:val="0"/>
      <w:marTop w:val="0"/>
      <w:marBottom w:val="0"/>
      <w:divBdr>
        <w:top w:val="none" w:sz="0" w:space="0" w:color="auto"/>
        <w:left w:val="none" w:sz="0" w:space="0" w:color="auto"/>
        <w:bottom w:val="none" w:sz="0" w:space="0" w:color="auto"/>
        <w:right w:val="none" w:sz="0" w:space="0" w:color="auto"/>
      </w:divBdr>
    </w:div>
    <w:div w:id="671221962">
      <w:bodyDiv w:val="1"/>
      <w:marLeft w:val="0"/>
      <w:marRight w:val="0"/>
      <w:marTop w:val="0"/>
      <w:marBottom w:val="0"/>
      <w:divBdr>
        <w:top w:val="none" w:sz="0" w:space="0" w:color="auto"/>
        <w:left w:val="none" w:sz="0" w:space="0" w:color="auto"/>
        <w:bottom w:val="none" w:sz="0" w:space="0" w:color="auto"/>
        <w:right w:val="none" w:sz="0" w:space="0" w:color="auto"/>
      </w:divBdr>
    </w:div>
    <w:div w:id="698432119">
      <w:bodyDiv w:val="1"/>
      <w:marLeft w:val="0"/>
      <w:marRight w:val="0"/>
      <w:marTop w:val="0"/>
      <w:marBottom w:val="0"/>
      <w:divBdr>
        <w:top w:val="none" w:sz="0" w:space="0" w:color="auto"/>
        <w:left w:val="none" w:sz="0" w:space="0" w:color="auto"/>
        <w:bottom w:val="none" w:sz="0" w:space="0" w:color="auto"/>
        <w:right w:val="none" w:sz="0" w:space="0" w:color="auto"/>
      </w:divBdr>
    </w:div>
    <w:div w:id="734282724">
      <w:bodyDiv w:val="1"/>
      <w:marLeft w:val="0"/>
      <w:marRight w:val="0"/>
      <w:marTop w:val="0"/>
      <w:marBottom w:val="0"/>
      <w:divBdr>
        <w:top w:val="none" w:sz="0" w:space="0" w:color="auto"/>
        <w:left w:val="none" w:sz="0" w:space="0" w:color="auto"/>
        <w:bottom w:val="none" w:sz="0" w:space="0" w:color="auto"/>
        <w:right w:val="none" w:sz="0" w:space="0" w:color="auto"/>
      </w:divBdr>
    </w:div>
    <w:div w:id="740056738">
      <w:bodyDiv w:val="1"/>
      <w:marLeft w:val="0"/>
      <w:marRight w:val="0"/>
      <w:marTop w:val="0"/>
      <w:marBottom w:val="0"/>
      <w:divBdr>
        <w:top w:val="none" w:sz="0" w:space="0" w:color="auto"/>
        <w:left w:val="none" w:sz="0" w:space="0" w:color="auto"/>
        <w:bottom w:val="none" w:sz="0" w:space="0" w:color="auto"/>
        <w:right w:val="none" w:sz="0" w:space="0" w:color="auto"/>
      </w:divBdr>
    </w:div>
    <w:div w:id="744768285">
      <w:bodyDiv w:val="1"/>
      <w:marLeft w:val="0"/>
      <w:marRight w:val="0"/>
      <w:marTop w:val="0"/>
      <w:marBottom w:val="0"/>
      <w:divBdr>
        <w:top w:val="none" w:sz="0" w:space="0" w:color="auto"/>
        <w:left w:val="none" w:sz="0" w:space="0" w:color="auto"/>
        <w:bottom w:val="none" w:sz="0" w:space="0" w:color="auto"/>
        <w:right w:val="none" w:sz="0" w:space="0" w:color="auto"/>
      </w:divBdr>
    </w:div>
    <w:div w:id="829180981">
      <w:bodyDiv w:val="1"/>
      <w:marLeft w:val="0"/>
      <w:marRight w:val="0"/>
      <w:marTop w:val="0"/>
      <w:marBottom w:val="0"/>
      <w:divBdr>
        <w:top w:val="none" w:sz="0" w:space="0" w:color="auto"/>
        <w:left w:val="none" w:sz="0" w:space="0" w:color="auto"/>
        <w:bottom w:val="none" w:sz="0" w:space="0" w:color="auto"/>
        <w:right w:val="none" w:sz="0" w:space="0" w:color="auto"/>
      </w:divBdr>
    </w:div>
    <w:div w:id="913667754">
      <w:bodyDiv w:val="1"/>
      <w:marLeft w:val="0"/>
      <w:marRight w:val="0"/>
      <w:marTop w:val="0"/>
      <w:marBottom w:val="0"/>
      <w:divBdr>
        <w:top w:val="none" w:sz="0" w:space="0" w:color="auto"/>
        <w:left w:val="none" w:sz="0" w:space="0" w:color="auto"/>
        <w:bottom w:val="none" w:sz="0" w:space="0" w:color="auto"/>
        <w:right w:val="none" w:sz="0" w:space="0" w:color="auto"/>
      </w:divBdr>
    </w:div>
    <w:div w:id="954947497">
      <w:bodyDiv w:val="1"/>
      <w:marLeft w:val="0"/>
      <w:marRight w:val="0"/>
      <w:marTop w:val="0"/>
      <w:marBottom w:val="0"/>
      <w:divBdr>
        <w:top w:val="none" w:sz="0" w:space="0" w:color="auto"/>
        <w:left w:val="none" w:sz="0" w:space="0" w:color="auto"/>
        <w:bottom w:val="none" w:sz="0" w:space="0" w:color="auto"/>
        <w:right w:val="none" w:sz="0" w:space="0" w:color="auto"/>
      </w:divBdr>
    </w:div>
    <w:div w:id="957419171">
      <w:bodyDiv w:val="1"/>
      <w:marLeft w:val="0"/>
      <w:marRight w:val="0"/>
      <w:marTop w:val="0"/>
      <w:marBottom w:val="0"/>
      <w:divBdr>
        <w:top w:val="none" w:sz="0" w:space="0" w:color="auto"/>
        <w:left w:val="none" w:sz="0" w:space="0" w:color="auto"/>
        <w:bottom w:val="none" w:sz="0" w:space="0" w:color="auto"/>
        <w:right w:val="none" w:sz="0" w:space="0" w:color="auto"/>
      </w:divBdr>
    </w:div>
    <w:div w:id="966471116">
      <w:bodyDiv w:val="1"/>
      <w:marLeft w:val="0"/>
      <w:marRight w:val="0"/>
      <w:marTop w:val="0"/>
      <w:marBottom w:val="0"/>
      <w:divBdr>
        <w:top w:val="none" w:sz="0" w:space="0" w:color="auto"/>
        <w:left w:val="none" w:sz="0" w:space="0" w:color="auto"/>
        <w:bottom w:val="none" w:sz="0" w:space="0" w:color="auto"/>
        <w:right w:val="none" w:sz="0" w:space="0" w:color="auto"/>
      </w:divBdr>
    </w:div>
    <w:div w:id="1020664642">
      <w:bodyDiv w:val="1"/>
      <w:marLeft w:val="0"/>
      <w:marRight w:val="0"/>
      <w:marTop w:val="0"/>
      <w:marBottom w:val="0"/>
      <w:divBdr>
        <w:top w:val="none" w:sz="0" w:space="0" w:color="auto"/>
        <w:left w:val="none" w:sz="0" w:space="0" w:color="auto"/>
        <w:bottom w:val="none" w:sz="0" w:space="0" w:color="auto"/>
        <w:right w:val="none" w:sz="0" w:space="0" w:color="auto"/>
      </w:divBdr>
    </w:div>
    <w:div w:id="1355809063">
      <w:bodyDiv w:val="1"/>
      <w:marLeft w:val="0"/>
      <w:marRight w:val="0"/>
      <w:marTop w:val="0"/>
      <w:marBottom w:val="0"/>
      <w:divBdr>
        <w:top w:val="none" w:sz="0" w:space="0" w:color="auto"/>
        <w:left w:val="none" w:sz="0" w:space="0" w:color="auto"/>
        <w:bottom w:val="none" w:sz="0" w:space="0" w:color="auto"/>
        <w:right w:val="none" w:sz="0" w:space="0" w:color="auto"/>
      </w:divBdr>
    </w:div>
    <w:div w:id="1357855282">
      <w:bodyDiv w:val="1"/>
      <w:marLeft w:val="0"/>
      <w:marRight w:val="0"/>
      <w:marTop w:val="0"/>
      <w:marBottom w:val="0"/>
      <w:divBdr>
        <w:top w:val="none" w:sz="0" w:space="0" w:color="auto"/>
        <w:left w:val="none" w:sz="0" w:space="0" w:color="auto"/>
        <w:bottom w:val="none" w:sz="0" w:space="0" w:color="auto"/>
        <w:right w:val="none" w:sz="0" w:space="0" w:color="auto"/>
      </w:divBdr>
    </w:div>
    <w:div w:id="1385829121">
      <w:bodyDiv w:val="1"/>
      <w:marLeft w:val="0"/>
      <w:marRight w:val="0"/>
      <w:marTop w:val="0"/>
      <w:marBottom w:val="0"/>
      <w:divBdr>
        <w:top w:val="none" w:sz="0" w:space="0" w:color="auto"/>
        <w:left w:val="none" w:sz="0" w:space="0" w:color="auto"/>
        <w:bottom w:val="none" w:sz="0" w:space="0" w:color="auto"/>
        <w:right w:val="none" w:sz="0" w:space="0" w:color="auto"/>
      </w:divBdr>
    </w:div>
    <w:div w:id="1392775386">
      <w:bodyDiv w:val="1"/>
      <w:marLeft w:val="0"/>
      <w:marRight w:val="0"/>
      <w:marTop w:val="0"/>
      <w:marBottom w:val="0"/>
      <w:divBdr>
        <w:top w:val="none" w:sz="0" w:space="0" w:color="auto"/>
        <w:left w:val="none" w:sz="0" w:space="0" w:color="auto"/>
        <w:bottom w:val="none" w:sz="0" w:space="0" w:color="auto"/>
        <w:right w:val="none" w:sz="0" w:space="0" w:color="auto"/>
      </w:divBdr>
    </w:div>
    <w:div w:id="1453669115">
      <w:bodyDiv w:val="1"/>
      <w:marLeft w:val="0"/>
      <w:marRight w:val="0"/>
      <w:marTop w:val="0"/>
      <w:marBottom w:val="0"/>
      <w:divBdr>
        <w:top w:val="none" w:sz="0" w:space="0" w:color="auto"/>
        <w:left w:val="none" w:sz="0" w:space="0" w:color="auto"/>
        <w:bottom w:val="none" w:sz="0" w:space="0" w:color="auto"/>
        <w:right w:val="none" w:sz="0" w:space="0" w:color="auto"/>
      </w:divBdr>
    </w:div>
    <w:div w:id="1594050571">
      <w:bodyDiv w:val="1"/>
      <w:marLeft w:val="0"/>
      <w:marRight w:val="0"/>
      <w:marTop w:val="0"/>
      <w:marBottom w:val="0"/>
      <w:divBdr>
        <w:top w:val="none" w:sz="0" w:space="0" w:color="auto"/>
        <w:left w:val="none" w:sz="0" w:space="0" w:color="auto"/>
        <w:bottom w:val="none" w:sz="0" w:space="0" w:color="auto"/>
        <w:right w:val="none" w:sz="0" w:space="0" w:color="auto"/>
      </w:divBdr>
    </w:div>
    <w:div w:id="1608804478">
      <w:bodyDiv w:val="1"/>
      <w:marLeft w:val="0"/>
      <w:marRight w:val="0"/>
      <w:marTop w:val="0"/>
      <w:marBottom w:val="0"/>
      <w:divBdr>
        <w:top w:val="none" w:sz="0" w:space="0" w:color="auto"/>
        <w:left w:val="none" w:sz="0" w:space="0" w:color="auto"/>
        <w:bottom w:val="none" w:sz="0" w:space="0" w:color="auto"/>
        <w:right w:val="none" w:sz="0" w:space="0" w:color="auto"/>
      </w:divBdr>
    </w:div>
    <w:div w:id="1838032640">
      <w:bodyDiv w:val="1"/>
      <w:marLeft w:val="0"/>
      <w:marRight w:val="0"/>
      <w:marTop w:val="0"/>
      <w:marBottom w:val="0"/>
      <w:divBdr>
        <w:top w:val="none" w:sz="0" w:space="0" w:color="auto"/>
        <w:left w:val="none" w:sz="0" w:space="0" w:color="auto"/>
        <w:bottom w:val="none" w:sz="0" w:space="0" w:color="auto"/>
        <w:right w:val="none" w:sz="0" w:space="0" w:color="auto"/>
      </w:divBdr>
    </w:div>
    <w:div w:id="1846431483">
      <w:bodyDiv w:val="1"/>
      <w:marLeft w:val="0"/>
      <w:marRight w:val="0"/>
      <w:marTop w:val="0"/>
      <w:marBottom w:val="0"/>
      <w:divBdr>
        <w:top w:val="none" w:sz="0" w:space="0" w:color="auto"/>
        <w:left w:val="none" w:sz="0" w:space="0" w:color="auto"/>
        <w:bottom w:val="none" w:sz="0" w:space="0" w:color="auto"/>
        <w:right w:val="none" w:sz="0" w:space="0" w:color="auto"/>
      </w:divBdr>
    </w:div>
    <w:div w:id="1866555251">
      <w:bodyDiv w:val="1"/>
      <w:marLeft w:val="0"/>
      <w:marRight w:val="0"/>
      <w:marTop w:val="0"/>
      <w:marBottom w:val="0"/>
      <w:divBdr>
        <w:top w:val="none" w:sz="0" w:space="0" w:color="auto"/>
        <w:left w:val="none" w:sz="0" w:space="0" w:color="auto"/>
        <w:bottom w:val="none" w:sz="0" w:space="0" w:color="auto"/>
        <w:right w:val="none" w:sz="0" w:space="0" w:color="auto"/>
      </w:divBdr>
    </w:div>
    <w:div w:id="1895193103">
      <w:bodyDiv w:val="1"/>
      <w:marLeft w:val="0"/>
      <w:marRight w:val="0"/>
      <w:marTop w:val="0"/>
      <w:marBottom w:val="0"/>
      <w:divBdr>
        <w:top w:val="none" w:sz="0" w:space="0" w:color="auto"/>
        <w:left w:val="none" w:sz="0" w:space="0" w:color="auto"/>
        <w:bottom w:val="none" w:sz="0" w:space="0" w:color="auto"/>
        <w:right w:val="none" w:sz="0" w:space="0" w:color="auto"/>
      </w:divBdr>
    </w:div>
    <w:div w:id="1961648919">
      <w:bodyDiv w:val="1"/>
      <w:marLeft w:val="0"/>
      <w:marRight w:val="0"/>
      <w:marTop w:val="0"/>
      <w:marBottom w:val="0"/>
      <w:divBdr>
        <w:top w:val="none" w:sz="0" w:space="0" w:color="auto"/>
        <w:left w:val="none" w:sz="0" w:space="0" w:color="auto"/>
        <w:bottom w:val="none" w:sz="0" w:space="0" w:color="auto"/>
        <w:right w:val="none" w:sz="0" w:space="0" w:color="auto"/>
      </w:divBdr>
    </w:div>
    <w:div w:id="2133860561">
      <w:bodyDiv w:val="1"/>
      <w:marLeft w:val="0"/>
      <w:marRight w:val="0"/>
      <w:marTop w:val="0"/>
      <w:marBottom w:val="0"/>
      <w:divBdr>
        <w:top w:val="none" w:sz="0" w:space="0" w:color="auto"/>
        <w:left w:val="none" w:sz="0" w:space="0" w:color="auto"/>
        <w:bottom w:val="none" w:sz="0" w:space="0" w:color="auto"/>
        <w:right w:val="none" w:sz="0" w:space="0" w:color="auto"/>
      </w:divBdr>
    </w:div>
    <w:div w:id="2138335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rvey\AppData\Roaming\Microsoft\Templates\Retirement%20readiness%20checklist.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ustom 8">
      <a:majorFont>
        <a:latin typeface="Sagona Book"/>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EDE7AE92-255B-4C40-B24F-7C0A566288D2}">
  <ds:schemaRefs>
    <ds:schemaRef ds:uri="http://schemas.openxmlformats.org/officeDocument/2006/bibliography"/>
  </ds:schemaRefs>
</ds:datastoreItem>
</file>

<file path=customXml/itemProps2.xml><?xml version="1.0" encoding="utf-8"?>
<ds:datastoreItem xmlns:ds="http://schemas.openxmlformats.org/officeDocument/2006/customXml" ds:itemID="{B2009578-41E5-41D3-B1B7-DB172F7625FF}">
  <ds:schemaRefs>
    <ds:schemaRef ds:uri="http://schemas.microsoft.com/sharepoint/v3/contenttype/forms"/>
  </ds:schemaRefs>
</ds:datastoreItem>
</file>

<file path=customXml/itemProps3.xml><?xml version="1.0" encoding="utf-8"?>
<ds:datastoreItem xmlns:ds="http://schemas.openxmlformats.org/officeDocument/2006/customXml" ds:itemID="{E6EBB951-5D41-4D07-9357-F60538921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659F85-6810-4A33-974F-67250D79B103}">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Retirement readiness checklist</Template>
  <TotalTime>0</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2021-10-19T14:38:00Z</dcterms:created>
  <dcterms:modified xsi:type="dcterms:W3CDTF">2021-10-19T14:38:00Z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