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CE" w:rsidRPr="006F2768" w:rsidRDefault="00A42CCE" w:rsidP="00A42CCE">
      <w:pPr>
        <w:rPr>
          <w:rFonts w:asciiTheme="minorHAnsi" w:hAnsiTheme="minorHAnsi" w:cstheme="minorHAnsi"/>
          <w:color w:val="auto"/>
          <w:sz w:val="16"/>
        </w:rPr>
      </w:pPr>
    </w:p>
    <w:p w:rsidR="009A2627" w:rsidRPr="006F2768" w:rsidRDefault="00F27F33" w:rsidP="00F27F33">
      <w:pPr>
        <w:ind w:left="-630"/>
        <w:rPr>
          <w:rFonts w:asciiTheme="minorHAnsi" w:hAnsiTheme="minorHAnsi" w:cstheme="minorHAnsi"/>
          <w:b/>
          <w:color w:val="115E67" w:themeColor="accent2"/>
        </w:rPr>
      </w:pPr>
      <w:r w:rsidRPr="006F2768">
        <w:rPr>
          <w:rFonts w:asciiTheme="minorHAnsi" w:hAnsiTheme="minorHAnsi" w:cstheme="minorHAnsi"/>
          <w:b/>
          <w:color w:val="115E67" w:themeColor="accent2"/>
        </w:rPr>
        <w:t>Project Title:  CFBE Document Library</w:t>
      </w:r>
    </w:p>
    <w:p w:rsidR="006F2768" w:rsidRPr="006F2768" w:rsidRDefault="006F2768" w:rsidP="00F27F33">
      <w:pPr>
        <w:ind w:left="-630"/>
        <w:rPr>
          <w:rFonts w:asciiTheme="minorHAnsi" w:hAnsiTheme="minorHAnsi" w:cstheme="minorHAnsi"/>
          <w:color w:val="auto"/>
        </w:rPr>
      </w:pPr>
      <w:r w:rsidRPr="006F2768">
        <w:rPr>
          <w:rFonts w:asciiTheme="minorHAnsi" w:hAnsiTheme="minorHAnsi" w:cstheme="minorHAnsi"/>
          <w:color w:val="auto"/>
        </w:rPr>
        <w:t xml:space="preserve">Project Owner:  Barbara </w:t>
      </w:r>
      <w:r w:rsidR="00060D03">
        <w:rPr>
          <w:rFonts w:asciiTheme="minorHAnsi" w:hAnsiTheme="minorHAnsi" w:cstheme="minorHAnsi"/>
          <w:color w:val="auto"/>
        </w:rPr>
        <w:softHyphen/>
      </w:r>
      <w:r w:rsidR="00060D03">
        <w:rPr>
          <w:rFonts w:asciiTheme="minorHAnsi" w:hAnsiTheme="minorHAnsi" w:cstheme="minorHAnsi"/>
          <w:color w:val="auto"/>
        </w:rPr>
        <w:softHyphen/>
      </w:r>
      <w:r w:rsidR="00060D03">
        <w:rPr>
          <w:rFonts w:asciiTheme="minorHAnsi" w:hAnsiTheme="minorHAnsi" w:cstheme="minorHAnsi"/>
          <w:color w:val="auto"/>
        </w:rPr>
        <w:softHyphen/>
        <w:t>_______</w:t>
      </w:r>
    </w:p>
    <w:p w:rsidR="00F27F33" w:rsidRPr="006F2768" w:rsidRDefault="006F2768" w:rsidP="00F27F33">
      <w:pPr>
        <w:ind w:left="-630"/>
        <w:rPr>
          <w:rFonts w:asciiTheme="minorHAnsi" w:hAnsiTheme="minorHAnsi" w:cstheme="minorHAnsi"/>
          <w:color w:val="auto"/>
        </w:rPr>
      </w:pPr>
      <w:r w:rsidRPr="006F2768">
        <w:rPr>
          <w:rFonts w:asciiTheme="minorHAnsi" w:hAnsiTheme="minorHAnsi" w:cstheme="minorHAnsi"/>
          <w:color w:val="auto"/>
        </w:rPr>
        <w:t xml:space="preserve">Accountability Partner:  </w:t>
      </w:r>
      <w:r w:rsidR="00F27F33" w:rsidRPr="006F2768">
        <w:rPr>
          <w:rFonts w:asciiTheme="minorHAnsi" w:hAnsiTheme="minorHAnsi" w:cstheme="minorHAnsi"/>
          <w:color w:val="auto"/>
        </w:rPr>
        <w:t xml:space="preserve">Kristen </w:t>
      </w:r>
      <w:r w:rsidR="00060D03">
        <w:rPr>
          <w:rFonts w:asciiTheme="minorHAnsi" w:hAnsiTheme="minorHAnsi" w:cstheme="minorHAnsi"/>
          <w:color w:val="auto"/>
        </w:rPr>
        <w:t>__________</w:t>
      </w:r>
    </w:p>
    <w:p w:rsidR="00F27F33" w:rsidRDefault="00F27F33" w:rsidP="00F27F33">
      <w:pPr>
        <w:ind w:left="-630"/>
        <w:rPr>
          <w:rFonts w:asciiTheme="minorHAnsi" w:hAnsiTheme="minorHAnsi" w:cstheme="minorHAnsi"/>
        </w:rPr>
      </w:pPr>
    </w:p>
    <w:p w:rsidR="006F2768" w:rsidRPr="0099697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i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color w:val="auto"/>
          <w:sz w:val="24"/>
          <w:szCs w:val="24"/>
        </w:rPr>
        <w:t xml:space="preserve">Background: </w:t>
      </w:r>
      <w:r w:rsidRPr="00996978">
        <w:rPr>
          <w:rFonts w:ascii="Calibri" w:eastAsia="Times New Roman" w:hAnsi="Calibri" w:cs="Times New Roman"/>
          <w:i/>
          <w:color w:val="auto"/>
          <w:sz w:val="24"/>
          <w:szCs w:val="24"/>
        </w:rPr>
        <w:t xml:space="preserve">Why are we doing this? What problem is this supposed to solve? Why is this important to our strategic plan?  </w:t>
      </w:r>
    </w:p>
    <w:p w:rsid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Default="006F2768" w:rsidP="006F2768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We currently have no protocols around how we save and store important client and CFBE documents.  Right now we have project deliverables, proposa</w:t>
      </w:r>
      <w:r w:rsidR="00060D03">
        <w:rPr>
          <w:rFonts w:ascii="Calibri" w:eastAsia="Times New Roman" w:hAnsi="Calibri" w:cs="Times New Roman"/>
          <w:color w:val="auto"/>
          <w:sz w:val="24"/>
          <w:szCs w:val="24"/>
        </w:rPr>
        <w:t xml:space="preserve">ls, templates etc. 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on individual’s hard drives, the shared drive, iManage, EisnerAmper external website and The Pulse.  </w:t>
      </w:r>
    </w:p>
    <w:p w:rsidR="006F2768" w:rsidRDefault="006F2768" w:rsidP="006F2768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In order to be more ef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t xml:space="preserve">ficient 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and avoid unnecessary risk, we need to address this situation.  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i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color w:val="auto"/>
          <w:sz w:val="24"/>
          <w:szCs w:val="24"/>
        </w:rPr>
        <w:t xml:space="preserve">Project Brief/Team Charge:  </w:t>
      </w:r>
      <w:r w:rsidRPr="006F2768">
        <w:rPr>
          <w:rFonts w:ascii="Calibri" w:eastAsia="Times New Roman" w:hAnsi="Calibri" w:cs="Times New Roman"/>
          <w:i/>
          <w:color w:val="auto"/>
          <w:sz w:val="24"/>
          <w:szCs w:val="24"/>
        </w:rPr>
        <w:t xml:space="preserve">What is this person or team expected to achieve? Clearly articulate what will constitute </w:t>
      </w:r>
      <w:proofErr w:type="gramStart"/>
      <w:r w:rsidRPr="006F2768">
        <w:rPr>
          <w:rFonts w:ascii="Calibri" w:eastAsia="Times New Roman" w:hAnsi="Calibri" w:cs="Times New Roman"/>
          <w:i/>
          <w:color w:val="auto"/>
          <w:sz w:val="24"/>
          <w:szCs w:val="24"/>
        </w:rPr>
        <w:t>success.</w:t>
      </w:r>
      <w:proofErr w:type="gramEnd"/>
      <w:r w:rsidRPr="006F2768">
        <w:rPr>
          <w:rFonts w:ascii="Calibri" w:eastAsia="Times New Roman" w:hAnsi="Calibri" w:cs="Times New Roman"/>
          <w:i/>
          <w:color w:val="auto"/>
          <w:sz w:val="24"/>
          <w:szCs w:val="24"/>
        </w:rPr>
        <w:t xml:space="preserve"> 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Default="006F2768" w:rsidP="006F2768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Barbara is expected to - </w:t>
      </w:r>
    </w:p>
    <w:p w:rsidR="006F2768" w:rsidRDefault="006F2768" w:rsidP="006F2768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Identify and document the key documents that need to stored going forward</w:t>
      </w:r>
    </w:p>
    <w:p w:rsidR="006F2768" w:rsidRDefault="006F2768" w:rsidP="006F2768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Map out (with team) the most efficient process for preparing and saving these documents.  </w:t>
      </w:r>
    </w:p>
    <w:p w:rsidR="009A7D98" w:rsidRDefault="009A7D98" w:rsidP="006F2768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Explore and identify technology so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t xml:space="preserve">lutions to document management 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>(shared drive, SharePoint, iManage, flash drives, computer hard drives etc…)</w:t>
      </w:r>
    </w:p>
    <w:p w:rsidR="009A7D98" w:rsidRDefault="009A7D98" w:rsidP="006F2768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Make a recommendation as to which technology would best suit our needs considering such factors as :</w:t>
      </w:r>
    </w:p>
    <w:p w:rsidR="009A7D98" w:rsidRDefault="009A7D98" w:rsidP="009A7D98">
      <w:pPr>
        <w:pStyle w:val="ListParagraph"/>
        <w:numPr>
          <w:ilvl w:val="2"/>
          <w:numId w:val="6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Highly mobile remote workforce </w:t>
      </w:r>
    </w:p>
    <w:p w:rsidR="009A7D98" w:rsidRDefault="00996978" w:rsidP="009A7D98">
      <w:pPr>
        <w:pStyle w:val="ListParagraph"/>
        <w:numPr>
          <w:ilvl w:val="2"/>
          <w:numId w:val="6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Need to pull documents up on</w:t>
      </w:r>
      <w:r w:rsidR="009A7D98">
        <w:rPr>
          <w:rFonts w:ascii="Calibri" w:eastAsia="Times New Roman" w:hAnsi="Calibri" w:cs="Times New Roman"/>
          <w:color w:val="auto"/>
          <w:sz w:val="24"/>
          <w:szCs w:val="24"/>
        </w:rPr>
        <w:t xml:space="preserve"> phone/iPad</w:t>
      </w:r>
    </w:p>
    <w:p w:rsidR="009A7D98" w:rsidRDefault="009A7D98" w:rsidP="009A7D98">
      <w:pPr>
        <w:pStyle w:val="ListParagraph"/>
        <w:numPr>
          <w:ilvl w:val="2"/>
          <w:numId w:val="6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Access “off” network</w:t>
      </w:r>
    </w:p>
    <w:p w:rsidR="009A7D98" w:rsidRDefault="009A7D98" w:rsidP="009A7D98">
      <w:pPr>
        <w:pStyle w:val="ListParagraph"/>
        <w:numPr>
          <w:ilvl w:val="2"/>
          <w:numId w:val="6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Individuals working independently who also need team involvement at </w:t>
      </w:r>
      <w:proofErr w:type="spellStart"/>
      <w:r>
        <w:rPr>
          <w:rFonts w:ascii="Calibri" w:eastAsia="Times New Roman" w:hAnsi="Calibri" w:cs="Times New Roman"/>
          <w:color w:val="auto"/>
          <w:sz w:val="24"/>
          <w:szCs w:val="24"/>
        </w:rPr>
        <w:t>ceratain</w:t>
      </w:r>
      <w:proofErr w:type="spellEnd"/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auto"/>
          <w:sz w:val="24"/>
          <w:szCs w:val="24"/>
        </w:rPr>
        <w:t>milestones.</w:t>
      </w:r>
      <w:proofErr w:type="gramEnd"/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:rsidR="00C30750" w:rsidRPr="006F2768" w:rsidRDefault="00C30750" w:rsidP="009A7D98">
      <w:pPr>
        <w:pStyle w:val="ListParagraph"/>
        <w:numPr>
          <w:ilvl w:val="2"/>
          <w:numId w:val="6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Client information and final deliverables need to be stored in iManage.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color w:val="auto"/>
          <w:sz w:val="24"/>
          <w:szCs w:val="24"/>
        </w:rPr>
        <w:t>This will include undertaking the following activities:</w:t>
      </w:r>
    </w:p>
    <w:p w:rsidR="00C30750" w:rsidRPr="00C30750" w:rsidRDefault="00C30750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C30750">
        <w:rPr>
          <w:rFonts w:ascii="Calibri" w:eastAsia="Times New Roman" w:hAnsi="Calibri" w:cs="Times New Roman"/>
          <w:color w:val="auto"/>
          <w:sz w:val="24"/>
          <w:szCs w:val="24"/>
        </w:rPr>
        <w:t>With t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>he team, identify the key documents that need to be readily available to the team.</w:t>
      </w:r>
    </w:p>
    <w:p w:rsidR="006F2768" w:rsidRPr="00C30750" w:rsidRDefault="00996978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Review</w:t>
      </w:r>
      <w:r w:rsidR="00C30750">
        <w:rPr>
          <w:rFonts w:ascii="Calibri" w:eastAsia="Times New Roman" w:hAnsi="Calibri" w:cs="Times New Roman"/>
          <w:color w:val="auto"/>
          <w:sz w:val="24"/>
          <w:szCs w:val="24"/>
        </w:rPr>
        <w:t xml:space="preserve"> current team members process for saving documents</w:t>
      </w:r>
    </w:p>
    <w:p w:rsidR="00C30750" w:rsidRDefault="00C30750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Developing process flows</w:t>
      </w:r>
      <w:r w:rsidR="00675FB7">
        <w:rPr>
          <w:rFonts w:ascii="Calibri" w:eastAsia="Times New Roman" w:hAnsi="Calibri" w:cs="Times New Roman"/>
          <w:color w:val="auto"/>
          <w:sz w:val="24"/>
          <w:szCs w:val="24"/>
        </w:rPr>
        <w:t xml:space="preserve"> and file structure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for the saving and storage of key documents</w:t>
      </w:r>
    </w:p>
    <w:p w:rsidR="00C30750" w:rsidRDefault="00C30750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With process flows and needs identified, work with IT to identify the best technology tools to achieve our objectives. </w:t>
      </w:r>
    </w:p>
    <w:p w:rsidR="00675FB7" w:rsidRDefault="00675FB7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Develop and document naming conventions for documents</w:t>
      </w:r>
    </w:p>
    <w:p w:rsidR="00675FB7" w:rsidRDefault="00675FB7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Work with team to ensure existing documents have been re-named to match naming convention.</w:t>
      </w:r>
    </w:p>
    <w:p w:rsidR="00C30750" w:rsidRDefault="00C30750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lastRenderedPageBreak/>
        <w:t>Develop procedures document and train the team on process.</w:t>
      </w:r>
    </w:p>
    <w:p w:rsidR="00C30750" w:rsidRDefault="00675FB7" w:rsidP="00C3075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Develop and document monitoring process to ensure adherence to the new procedures.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b/>
          <w:color w:val="auto"/>
          <w:sz w:val="24"/>
          <w:szCs w:val="24"/>
        </w:rPr>
      </w:pPr>
    </w:p>
    <w:p w:rsid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color w:val="auto"/>
          <w:sz w:val="24"/>
          <w:szCs w:val="24"/>
        </w:rPr>
        <w:t>Deliverables/Impact:</w:t>
      </w:r>
    </w:p>
    <w:p w:rsidR="00675FB7" w:rsidRDefault="00675FB7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75FB7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>Process flow for saving and storing each key document</w:t>
      </w:r>
    </w:p>
    <w:p w:rsidR="00675FB7" w:rsidRDefault="00675FB7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Naming convention documented</w:t>
      </w:r>
    </w:p>
    <w:p w:rsidR="00675FB7" w:rsidRDefault="00675FB7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Map of folder structure</w:t>
      </w:r>
    </w:p>
    <w:p w:rsidR="00B373BC" w:rsidRDefault="00B373BC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System selection and implementation</w:t>
      </w:r>
    </w:p>
    <w:p w:rsidR="00675FB7" w:rsidRDefault="00675FB7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Document Monitoring Procedure</w:t>
      </w:r>
    </w:p>
    <w:p w:rsidR="00675FB7" w:rsidRDefault="00675FB7" w:rsidP="00675FB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75FB7" w:rsidRPr="00675FB7" w:rsidRDefault="00675FB7" w:rsidP="00675FB7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Default="006F2768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Decision Making/ Level of Authority:  </w:t>
      </w:r>
    </w:p>
    <w:p w:rsidR="00675FB7" w:rsidRDefault="00675FB7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:rsidR="00675FB7" w:rsidRPr="00675FB7" w:rsidRDefault="00675FB7" w:rsidP="00675FB7">
      <w:pPr>
        <w:pStyle w:val="ListParagraph"/>
        <w:keepNext/>
        <w:numPr>
          <w:ilvl w:val="0"/>
          <w:numId w:val="9"/>
        </w:numPr>
        <w:spacing w:line="240" w:lineRule="auto"/>
        <w:ind w:left="90"/>
        <w:outlineLvl w:val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675FB7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Barbara will work with the team to design and develop the saving and storage protocols.  </w:t>
      </w:r>
    </w:p>
    <w:p w:rsidR="00675FB7" w:rsidRPr="00675FB7" w:rsidRDefault="00675FB7" w:rsidP="00675FB7">
      <w:pPr>
        <w:pStyle w:val="ListParagraph"/>
        <w:keepNext/>
        <w:numPr>
          <w:ilvl w:val="0"/>
          <w:numId w:val="9"/>
        </w:numPr>
        <w:spacing w:line="240" w:lineRule="auto"/>
        <w:ind w:left="90"/>
        <w:outlineLvl w:val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675FB7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Kristen </w:t>
      </w:r>
      <w:bookmarkStart w:id="0" w:name="_GoBack"/>
      <w:bookmarkEnd w:id="0"/>
      <w:r w:rsidRPr="00675FB7">
        <w:rPr>
          <w:rFonts w:ascii="Calibri" w:eastAsia="Times New Roman" w:hAnsi="Calibri" w:cs="Times New Roman"/>
          <w:bCs/>
          <w:color w:val="auto"/>
          <w:sz w:val="24"/>
          <w:szCs w:val="24"/>
        </w:rPr>
        <w:t>will be the “sign off” on procedures documentation</w:t>
      </w:r>
    </w:p>
    <w:p w:rsidR="006F2768" w:rsidRPr="006F2768" w:rsidRDefault="006F2768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color w:val="auto"/>
          <w:sz w:val="24"/>
          <w:szCs w:val="24"/>
        </w:rPr>
        <w:t xml:space="preserve">Team Members:  </w:t>
      </w:r>
      <w:r w:rsidRPr="00996978">
        <w:rPr>
          <w:rFonts w:ascii="Calibri" w:eastAsia="Times New Roman" w:hAnsi="Calibri" w:cs="Times New Roman"/>
          <w:i/>
          <w:color w:val="auto"/>
          <w:sz w:val="24"/>
          <w:szCs w:val="24"/>
        </w:rPr>
        <w:t>Who will be working on this project?  Who will be a consultant on the project?</w:t>
      </w:r>
      <w:r w:rsidRPr="006F2768">
        <w:rPr>
          <w:rFonts w:ascii="Calibri" w:eastAsia="Times New Roman" w:hAnsi="Calibri" w:cs="Times New Roman"/>
          <w:color w:val="auto"/>
          <w:sz w:val="24"/>
          <w:szCs w:val="24"/>
        </w:rPr>
        <w:t xml:space="preserve">  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br/>
      </w:r>
    </w:p>
    <w:p w:rsidR="006F2768" w:rsidRDefault="00675FB7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Barbara will work with </w:t>
      </w:r>
      <w:r w:rsidR="00B373BC">
        <w:rPr>
          <w:rFonts w:ascii="Calibri" w:eastAsia="Times New Roman" w:hAnsi="Calibri" w:cs="Times New Roman"/>
          <w:color w:val="auto"/>
          <w:sz w:val="24"/>
          <w:szCs w:val="24"/>
        </w:rPr>
        <w:t xml:space="preserve">everyone on the team to ensure a full understanding of the document management needs. </w:t>
      </w:r>
    </w:p>
    <w:p w:rsidR="00B373BC" w:rsidRDefault="00B373BC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IT (</w:t>
      </w:r>
      <w:proofErr w:type="spellStart"/>
      <w:r>
        <w:rPr>
          <w:rFonts w:ascii="Calibri" w:eastAsia="Times New Roman" w:hAnsi="Calibri" w:cs="Times New Roman"/>
          <w:color w:val="auto"/>
          <w:sz w:val="24"/>
          <w:szCs w:val="24"/>
        </w:rPr>
        <w:t>Hrishi</w:t>
      </w:r>
      <w:proofErr w:type="spellEnd"/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) will be a consultant on the technologies used to achieve our objective.  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Pr="006F2768" w:rsidRDefault="006F2768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3333CC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Budget:  </w:t>
      </w:r>
      <w:r w:rsidR="00B373BC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  </w:t>
      </w:r>
      <w:r w:rsidR="00B373BC" w:rsidRPr="00B373BC">
        <w:rPr>
          <w:rFonts w:ascii="Calibri" w:eastAsia="Times New Roman" w:hAnsi="Calibri" w:cs="Times New Roman"/>
          <w:bCs/>
          <w:color w:val="auto"/>
          <w:sz w:val="24"/>
          <w:szCs w:val="24"/>
        </w:rPr>
        <w:t>It is not anticipated that any funding will be required to complete this project.</w:t>
      </w:r>
      <w:r w:rsidR="00B373BC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  </w:t>
      </w: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3333CC"/>
          <w:sz w:val="24"/>
          <w:szCs w:val="24"/>
        </w:rPr>
      </w:pPr>
    </w:p>
    <w:p w:rsidR="006F2768" w:rsidRPr="006F2768" w:rsidRDefault="006F2768" w:rsidP="006F2768">
      <w:pPr>
        <w:spacing w:line="240" w:lineRule="auto"/>
        <w:ind w:left="-720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6F2768" w:rsidRDefault="006F2768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F2768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Timeline</w:t>
      </w:r>
      <w:r w:rsidRPr="006F2768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:  </w:t>
      </w:r>
      <w:r w:rsidR="00B373BC" w:rsidRPr="00B373BC">
        <w:rPr>
          <w:rFonts w:ascii="Calibri" w:eastAsia="Times New Roman" w:hAnsi="Calibri" w:cs="Times New Roman"/>
          <w:bCs/>
          <w:color w:val="auto"/>
          <w:sz w:val="24"/>
          <w:szCs w:val="24"/>
        </w:rPr>
        <w:t>Deadline for full implementation</w:t>
      </w:r>
      <w:r w:rsidR="00B373BC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 - January 31, 2019</w:t>
      </w:r>
    </w:p>
    <w:p w:rsidR="00B373BC" w:rsidRDefault="00B373BC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:rsidR="00B373BC" w:rsidRDefault="00B373BC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October 19 -   Key documents identified</w:t>
      </w:r>
    </w:p>
    <w:p w:rsidR="00B373BC" w:rsidRDefault="00B373BC" w:rsidP="00B373BC">
      <w:pPr>
        <w:keepNext/>
        <w:spacing w:line="240" w:lineRule="auto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           Naming convention determined and approved</w:t>
      </w:r>
    </w:p>
    <w:p w:rsidR="00B373BC" w:rsidRDefault="00B373BC" w:rsidP="00B373BC">
      <w:pPr>
        <w:keepNext/>
        <w:spacing w:line="240" w:lineRule="auto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           Folder structure developed and approved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br/>
      </w:r>
    </w:p>
    <w:p w:rsidR="00B373BC" w:rsidRDefault="00B373BC" w:rsidP="00B373BC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>November 19 - Technology solution identified and configure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t>d</w:t>
      </w:r>
    </w:p>
    <w:p w:rsidR="00B373BC" w:rsidRPr="00B373BC" w:rsidRDefault="00B373BC" w:rsidP="00B373BC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                            Existing documents renamed and put in files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br/>
      </w:r>
    </w:p>
    <w:p w:rsidR="00B373BC" w:rsidRDefault="00B373BC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December 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t>2 - Train the team on new protocols</w:t>
      </w:r>
      <w:r w:rsidR="00996978">
        <w:rPr>
          <w:rFonts w:ascii="Calibri" w:eastAsia="Times New Roman" w:hAnsi="Calibri" w:cs="Times New Roman"/>
          <w:color w:val="auto"/>
          <w:sz w:val="24"/>
          <w:szCs w:val="24"/>
        </w:rPr>
        <w:br/>
      </w:r>
    </w:p>
    <w:p w:rsidR="00996978" w:rsidRPr="006F2768" w:rsidRDefault="00996978" w:rsidP="006F2768">
      <w:pPr>
        <w:keepNext/>
        <w:spacing w:line="240" w:lineRule="auto"/>
        <w:ind w:left="-720"/>
        <w:outlineLvl w:val="0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 xml:space="preserve">January 28 - Report on adherence to new protocols and identify any further issues. </w:t>
      </w:r>
    </w:p>
    <w:p w:rsidR="006F2768" w:rsidRPr="006F2768" w:rsidRDefault="006F2768" w:rsidP="006F276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F33" w:rsidRDefault="00F27F33" w:rsidP="00F27F33">
      <w:pPr>
        <w:ind w:left="-630"/>
        <w:rPr>
          <w:rFonts w:asciiTheme="minorHAnsi" w:hAnsiTheme="minorHAnsi" w:cstheme="minorHAnsi"/>
        </w:rPr>
      </w:pPr>
    </w:p>
    <w:sectPr w:rsidR="00F27F33" w:rsidSect="00981AEB">
      <w:headerReference w:type="default" r:id="rId7"/>
      <w:footerReference w:type="default" r:id="rId8"/>
      <w:pgSz w:w="12240" w:h="15840"/>
      <w:pgMar w:top="168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A1" w:rsidRDefault="00DA30A1" w:rsidP="00012516">
      <w:pPr>
        <w:spacing w:line="240" w:lineRule="auto"/>
      </w:pPr>
      <w:r>
        <w:separator/>
      </w:r>
    </w:p>
  </w:endnote>
  <w:endnote w:type="continuationSeparator" w:id="0">
    <w:p w:rsidR="00DA30A1" w:rsidRDefault="00DA30A1" w:rsidP="00012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B" w:rsidRDefault="00981AEB">
    <w:pPr>
      <w:pStyle w:val="Footer"/>
    </w:pPr>
    <w:r w:rsidRPr="00012516">
      <w:rPr>
        <w:noProof/>
      </w:rPr>
      <w:drawing>
        <wp:anchor distT="0" distB="0" distL="114300" distR="114300" simplePos="0" relativeHeight="251659264" behindDoc="0" locked="0" layoutInCell="1" allowOverlap="1" wp14:anchorId="67A95B9F" wp14:editId="672CD147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772400" cy="114260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A1" w:rsidRDefault="00DA30A1" w:rsidP="00012516">
      <w:pPr>
        <w:spacing w:line="240" w:lineRule="auto"/>
      </w:pPr>
      <w:r>
        <w:separator/>
      </w:r>
    </w:p>
  </w:footnote>
  <w:footnote w:type="continuationSeparator" w:id="0">
    <w:p w:rsidR="00DA30A1" w:rsidRDefault="00DA30A1" w:rsidP="00012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B" w:rsidRPr="00981AEB" w:rsidRDefault="00981AEB" w:rsidP="00981AEB">
    <w:pPr>
      <w:pStyle w:val="Header"/>
      <w:ind w:left="-720"/>
      <w:rPr>
        <w:rFonts w:ascii="Segoe UI Semibold" w:hAnsi="Segoe UI Semibold" w:cs="Segoe UI Semibold"/>
        <w:sz w:val="36"/>
      </w:rPr>
    </w:pPr>
    <w:r>
      <w:rPr>
        <w:rFonts w:ascii="Segoe UI Semibold" w:hAnsi="Segoe UI Semibold" w:cs="Segoe UI Semibold"/>
        <w:noProof/>
        <w:sz w:val="36"/>
      </w:rPr>
      <w:drawing>
        <wp:anchor distT="0" distB="0" distL="114300" distR="114300" simplePos="0" relativeHeight="251661312" behindDoc="0" locked="0" layoutInCell="1" allowOverlap="1" wp14:anchorId="42A1980F" wp14:editId="4C535E66">
          <wp:simplePos x="0" y="0"/>
          <wp:positionH relativeFrom="margin">
            <wp:posOffset>5600700</wp:posOffset>
          </wp:positionH>
          <wp:positionV relativeFrom="topMargin">
            <wp:align>bottom</wp:align>
          </wp:positionV>
          <wp:extent cx="777240" cy="505460"/>
          <wp:effectExtent l="0" t="0" r="381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FB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F33">
      <w:rPr>
        <w:rFonts w:ascii="Segoe UI Semibold" w:hAnsi="Segoe UI Semibold" w:cs="Segoe UI Semibold"/>
        <w:sz w:val="36"/>
      </w:rPr>
      <w:t>Project Briefing/Charge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EBD"/>
    <w:multiLevelType w:val="hybridMultilevel"/>
    <w:tmpl w:val="54967656"/>
    <w:lvl w:ilvl="0" w:tplc="83A0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542A8"/>
    <w:multiLevelType w:val="hybridMultilevel"/>
    <w:tmpl w:val="E9CA87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406A"/>
    <w:multiLevelType w:val="hybridMultilevel"/>
    <w:tmpl w:val="C5ACE0CE"/>
    <w:lvl w:ilvl="0" w:tplc="E0C0E9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CA6696D"/>
    <w:multiLevelType w:val="hybridMultilevel"/>
    <w:tmpl w:val="925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1C38"/>
    <w:multiLevelType w:val="hybridMultilevel"/>
    <w:tmpl w:val="7180B2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321C72"/>
    <w:multiLevelType w:val="hybridMultilevel"/>
    <w:tmpl w:val="CA964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37F36"/>
    <w:multiLevelType w:val="hybridMultilevel"/>
    <w:tmpl w:val="8AE019BC"/>
    <w:lvl w:ilvl="0" w:tplc="E748523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85FEFBF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42B20AE"/>
    <w:multiLevelType w:val="hybridMultilevel"/>
    <w:tmpl w:val="C8CE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D53E6"/>
    <w:multiLevelType w:val="hybridMultilevel"/>
    <w:tmpl w:val="E9C81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6"/>
    <w:rsid w:val="00012516"/>
    <w:rsid w:val="00050BCF"/>
    <w:rsid w:val="00060D03"/>
    <w:rsid w:val="001033D8"/>
    <w:rsid w:val="001E6084"/>
    <w:rsid w:val="002229C4"/>
    <w:rsid w:val="0047301B"/>
    <w:rsid w:val="005F0043"/>
    <w:rsid w:val="00675FB7"/>
    <w:rsid w:val="006F2768"/>
    <w:rsid w:val="006F4B41"/>
    <w:rsid w:val="0080432F"/>
    <w:rsid w:val="00843F7D"/>
    <w:rsid w:val="00863598"/>
    <w:rsid w:val="008F07F7"/>
    <w:rsid w:val="00981AEB"/>
    <w:rsid w:val="00996978"/>
    <w:rsid w:val="009A2627"/>
    <w:rsid w:val="009A7D98"/>
    <w:rsid w:val="00A42CCE"/>
    <w:rsid w:val="00AA085E"/>
    <w:rsid w:val="00AB0252"/>
    <w:rsid w:val="00B373BC"/>
    <w:rsid w:val="00B74CFF"/>
    <w:rsid w:val="00BD7488"/>
    <w:rsid w:val="00C30750"/>
    <w:rsid w:val="00DA30A1"/>
    <w:rsid w:val="00F27F33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D3C8"/>
  <w14:defaultImageDpi w14:val="330"/>
  <w15:chartTrackingRefBased/>
  <w15:docId w15:val="{CBD2D1BD-9605-42E9-B085-D3032D4C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-Body,Body"/>
    <w:qFormat/>
    <w:rsid w:val="001E6084"/>
    <w:pPr>
      <w:spacing w:after="0"/>
    </w:pPr>
    <w:rPr>
      <w:rFonts w:ascii="Segoe UI" w:hAnsi="Segoe UI"/>
      <w:color w:val="000000" w:themeColor="text1"/>
    </w:rPr>
  </w:style>
  <w:style w:type="paragraph" w:styleId="Heading1">
    <w:name w:val="heading 1"/>
    <w:aliases w:val="Heading,Tax Title"/>
    <w:basedOn w:val="Normal"/>
    <w:next w:val="Normal"/>
    <w:link w:val="Heading1Char"/>
    <w:uiPriority w:val="9"/>
    <w:qFormat/>
    <w:rsid w:val="001E6084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b/>
      <w:color w:val="BD9B60"/>
      <w:sz w:val="40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autoRedefine/>
    <w:uiPriority w:val="9"/>
    <w:unhideWhenUsed/>
    <w:qFormat/>
    <w:rsid w:val="001E6084"/>
    <w:pPr>
      <w:keepNext/>
      <w:keepLines/>
      <w:spacing w:before="120" w:after="120"/>
      <w:outlineLvl w:val="1"/>
    </w:pPr>
    <w:rPr>
      <w:rFonts w:ascii="Segoe UI Semilight" w:eastAsiaTheme="majorEastAsia" w:hAnsi="Segoe UI Semilight" w:cstheme="majorBidi"/>
      <w:i/>
      <w:color w:val="115E67" w:themeColor="accent2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D7488"/>
    <w:pPr>
      <w:keepNext/>
      <w:keepLines/>
      <w:spacing w:before="40" w:line="240" w:lineRule="auto"/>
      <w:outlineLvl w:val="2"/>
    </w:pPr>
    <w:rPr>
      <w:rFonts w:eastAsiaTheme="majorEastAs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D74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6763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BD7488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1E6084"/>
    <w:rPr>
      <w:rFonts w:ascii="Segoe UI Semilight" w:eastAsiaTheme="majorEastAsia" w:hAnsi="Segoe UI Semilight" w:cstheme="majorBidi"/>
      <w:i/>
      <w:color w:val="115E67" w:themeColor="accent2"/>
      <w:sz w:val="28"/>
      <w:szCs w:val="26"/>
      <w:u w:val="single"/>
    </w:rPr>
  </w:style>
  <w:style w:type="character" w:customStyle="1" w:styleId="Heading1Char">
    <w:name w:val="Heading 1 Char"/>
    <w:aliases w:val="Heading Char,Tax Title Char"/>
    <w:basedOn w:val="DefaultParagraphFont"/>
    <w:link w:val="Heading1"/>
    <w:uiPriority w:val="9"/>
    <w:rsid w:val="001E6084"/>
    <w:rPr>
      <w:rFonts w:ascii="Segoe UI Semibold" w:eastAsiaTheme="majorEastAsia" w:hAnsi="Segoe UI Semibold" w:cstheme="majorBidi"/>
      <w:b/>
      <w:color w:val="BD9B60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7488"/>
    <w:rPr>
      <w:rFonts w:ascii="Segoe UI Light" w:eastAsiaTheme="majorEastAsia" w:hAnsi="Segoe UI Light" w:cstheme="majorBidi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488"/>
    <w:rPr>
      <w:rFonts w:asciiTheme="majorHAnsi" w:eastAsiaTheme="majorEastAsia" w:hAnsiTheme="majorHAnsi" w:cstheme="majorBidi"/>
      <w:i/>
      <w:iCs/>
      <w:color w:val="96763E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6F4B41"/>
    <w:pPr>
      <w:numPr>
        <w:ilvl w:val="1"/>
      </w:numPr>
      <w:spacing w:after="240" w:line="240" w:lineRule="auto"/>
    </w:pPr>
    <w:rPr>
      <w:rFonts w:eastAsiaTheme="majorEastAsia" w:cstheme="majorBidi"/>
      <w:color w:val="115E67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4B41"/>
    <w:rPr>
      <w:rFonts w:eastAsiaTheme="majorEastAsia" w:cstheme="majorBidi"/>
      <w:color w:val="115E67" w:themeColor="accent2"/>
      <w:sz w:val="28"/>
    </w:rPr>
  </w:style>
  <w:style w:type="paragraph" w:styleId="Header">
    <w:name w:val="header"/>
    <w:basedOn w:val="Normal"/>
    <w:link w:val="HeaderChar"/>
    <w:uiPriority w:val="99"/>
    <w:unhideWhenUsed/>
    <w:rsid w:val="000125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16"/>
    <w:rPr>
      <w:rFonts w:ascii="Segoe UI" w:hAnsi="Segoe U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125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16"/>
    <w:rPr>
      <w:rFonts w:ascii="Segoe UI" w:hAnsi="Segoe UI"/>
      <w:color w:val="000000" w:themeColor="text1"/>
    </w:rPr>
  </w:style>
  <w:style w:type="paragraph" w:styleId="BodyText">
    <w:name w:val="Body Text"/>
    <w:basedOn w:val="Normal"/>
    <w:link w:val="BodyTextChar"/>
    <w:semiHidden/>
    <w:rsid w:val="005F0043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F004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rsid w:val="006F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EisnerAmper">
      <a:dk1>
        <a:sysClr val="windowText" lastClr="000000"/>
      </a:dk1>
      <a:lt1>
        <a:srgbClr val="FFFFFF"/>
      </a:lt1>
      <a:dk2>
        <a:srgbClr val="625E59"/>
      </a:dk2>
      <a:lt2>
        <a:srgbClr val="E4D1B5"/>
      </a:lt2>
      <a:accent1>
        <a:srgbClr val="BD9B60"/>
      </a:accent1>
      <a:accent2>
        <a:srgbClr val="115E67"/>
      </a:accent2>
      <a:accent3>
        <a:srgbClr val="658D1B"/>
      </a:accent3>
      <a:accent4>
        <a:srgbClr val="F8485E"/>
      </a:accent4>
      <a:accent5>
        <a:srgbClr val="68478D"/>
      </a:accent5>
      <a:accent6>
        <a:srgbClr val="003057"/>
      </a:accent6>
      <a:hlink>
        <a:srgbClr val="115E67"/>
      </a:hlink>
      <a:folHlink>
        <a:srgbClr val="BD9B60"/>
      </a:folHlink>
    </a:clrScheme>
    <a:fontScheme name="EisnerAmper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EisnerAmper LLP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Gallombardo, Alyssa</dc:creator>
  <cp:keywords/>
  <dc:description/>
  <cp:lastModifiedBy>Stewart, Lise</cp:lastModifiedBy>
  <cp:revision>2</cp:revision>
  <dcterms:created xsi:type="dcterms:W3CDTF">2021-09-23T14:39:00Z</dcterms:created>
  <dcterms:modified xsi:type="dcterms:W3CDTF">2021-09-23T14:39:00Z</dcterms:modified>
</cp:coreProperties>
</file>