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204AA" w14:textId="77777777" w:rsidR="00C93C54" w:rsidRDefault="00C93C54">
      <w:pPr>
        <w:spacing w:before="10"/>
        <w:rPr>
          <w:sz w:val="3"/>
        </w:rPr>
      </w:pPr>
    </w:p>
    <w:p w14:paraId="63C9A760" w14:textId="77777777" w:rsidR="00C93C54" w:rsidRDefault="00DB5F4F">
      <w:pPr>
        <w:ind w:left="2467"/>
        <w:rPr>
          <w:sz w:val="20"/>
        </w:rPr>
      </w:pPr>
      <w:r>
        <w:rPr>
          <w:noProof/>
          <w:sz w:val="20"/>
        </w:rPr>
        <w:drawing>
          <wp:inline distT="0" distB="0" distL="0" distR="0" wp14:anchorId="405EA8FD" wp14:editId="0A85DB0A">
            <wp:extent cx="3488391" cy="1806225"/>
            <wp:effectExtent l="0" t="0" r="0" b="0"/>
            <wp:docPr id="1" name="image1.png" descr="A picture containing text, clipar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488391" cy="1806225"/>
                    </a:xfrm>
                    <a:prstGeom prst="rect">
                      <a:avLst/>
                    </a:prstGeom>
                  </pic:spPr>
                </pic:pic>
              </a:graphicData>
            </a:graphic>
          </wp:inline>
        </w:drawing>
      </w:r>
    </w:p>
    <w:p w14:paraId="4A2701DD" w14:textId="77777777" w:rsidR="00C93C54" w:rsidRDefault="00C93C54">
      <w:pPr>
        <w:rPr>
          <w:sz w:val="20"/>
        </w:rPr>
      </w:pPr>
    </w:p>
    <w:p w14:paraId="557F5C04" w14:textId="77777777" w:rsidR="00C93C54" w:rsidRDefault="00C93C54">
      <w:pPr>
        <w:rPr>
          <w:sz w:val="20"/>
        </w:rPr>
      </w:pPr>
    </w:p>
    <w:p w14:paraId="11F9F267" w14:textId="77777777" w:rsidR="00C93C54" w:rsidRDefault="00C93C54">
      <w:pPr>
        <w:rPr>
          <w:sz w:val="20"/>
        </w:rPr>
      </w:pPr>
    </w:p>
    <w:p w14:paraId="3CD510F1" w14:textId="77777777" w:rsidR="00C93C54" w:rsidRDefault="00C93C54">
      <w:pPr>
        <w:spacing w:before="3"/>
        <w:rPr>
          <w:sz w:val="16"/>
        </w:rPr>
      </w:pPr>
    </w:p>
    <w:p w14:paraId="54F7B7E1" w14:textId="77777777" w:rsidR="00C93C54" w:rsidRDefault="00DB5F4F">
      <w:pPr>
        <w:pStyle w:val="Title"/>
        <w:spacing w:before="100"/>
        <w:ind w:left="1323"/>
      </w:pPr>
      <w:r>
        <w:t>2021</w:t>
      </w:r>
    </w:p>
    <w:p w14:paraId="3E5613C5" w14:textId="77777777" w:rsidR="00C93C54" w:rsidRDefault="00DB5F4F">
      <w:pPr>
        <w:pStyle w:val="Title"/>
        <w:spacing w:line="244" w:lineRule="auto"/>
        <w:ind w:right="1399"/>
      </w:pPr>
      <w:r>
        <w:t>Interest in Excellence Application</w:t>
      </w:r>
    </w:p>
    <w:p w14:paraId="07414F07" w14:textId="77777777" w:rsidR="00C93C54" w:rsidRDefault="00DB5F4F">
      <w:pPr>
        <w:spacing w:before="459"/>
        <w:ind w:left="1323" w:right="1399"/>
        <w:jc w:val="center"/>
        <w:rPr>
          <w:rFonts w:ascii="Arial"/>
          <w:b/>
          <w:sz w:val="40"/>
        </w:rPr>
      </w:pPr>
      <w:r>
        <w:rPr>
          <w:rFonts w:ascii="Arial"/>
          <w:b/>
          <w:sz w:val="40"/>
        </w:rPr>
        <w:t>Manufacturing, Service, Small Business, Nonprofit, Government</w:t>
      </w:r>
    </w:p>
    <w:p w14:paraId="6F816694" w14:textId="77777777" w:rsidR="00C93C54" w:rsidRDefault="00C93C54">
      <w:pPr>
        <w:pStyle w:val="BodyText"/>
        <w:rPr>
          <w:rFonts w:ascii="Arial"/>
          <w:b/>
          <w:sz w:val="44"/>
        </w:rPr>
      </w:pPr>
    </w:p>
    <w:p w14:paraId="52492DF5" w14:textId="77777777" w:rsidR="00C93C54" w:rsidRDefault="00C93C54">
      <w:pPr>
        <w:pStyle w:val="BodyText"/>
        <w:rPr>
          <w:rFonts w:ascii="Arial"/>
          <w:b/>
          <w:sz w:val="44"/>
        </w:rPr>
      </w:pPr>
    </w:p>
    <w:p w14:paraId="5C74E2F3" w14:textId="77777777" w:rsidR="00C93C54" w:rsidRDefault="00C93C54">
      <w:pPr>
        <w:pStyle w:val="BodyText"/>
        <w:rPr>
          <w:rFonts w:ascii="Arial"/>
          <w:b/>
          <w:sz w:val="44"/>
        </w:rPr>
      </w:pPr>
    </w:p>
    <w:p w14:paraId="0B33610B" w14:textId="77777777" w:rsidR="00C93C54" w:rsidRDefault="00C93C54">
      <w:pPr>
        <w:pStyle w:val="BodyText"/>
        <w:rPr>
          <w:rFonts w:ascii="Arial"/>
          <w:b/>
          <w:sz w:val="44"/>
        </w:rPr>
      </w:pPr>
    </w:p>
    <w:p w14:paraId="4D1E9187" w14:textId="77777777" w:rsidR="00C93C54" w:rsidRDefault="00C93C54">
      <w:pPr>
        <w:pStyle w:val="BodyText"/>
        <w:spacing w:before="3"/>
        <w:rPr>
          <w:rFonts w:ascii="Arial"/>
          <w:b/>
          <w:sz w:val="35"/>
        </w:rPr>
      </w:pPr>
    </w:p>
    <w:p w14:paraId="28C1BA2B" w14:textId="77777777" w:rsidR="00C93C54" w:rsidRDefault="00DB5F4F">
      <w:pPr>
        <w:ind w:left="3641" w:right="3712"/>
        <w:jc w:val="center"/>
        <w:rPr>
          <w:rFonts w:ascii="Segoe UI"/>
          <w:sz w:val="24"/>
        </w:rPr>
      </w:pPr>
      <w:bookmarkStart w:id="0" w:name="IMEC_Recognition_Program"/>
      <w:bookmarkStart w:id="1" w:name="1501_W._Bradley_Avenue"/>
      <w:bookmarkEnd w:id="0"/>
      <w:bookmarkEnd w:id="1"/>
      <w:r>
        <w:rPr>
          <w:rFonts w:ascii="Segoe UI"/>
          <w:b/>
          <w:sz w:val="24"/>
        </w:rPr>
        <w:t>IMEC Recognition Program</w:t>
      </w:r>
      <w:bookmarkStart w:id="2" w:name="Peoria,_IL_61625"/>
      <w:bookmarkEnd w:id="2"/>
      <w:r>
        <w:rPr>
          <w:rFonts w:ascii="Segoe UI"/>
          <w:b/>
          <w:sz w:val="24"/>
        </w:rPr>
        <w:t xml:space="preserve"> </w:t>
      </w:r>
      <w:r>
        <w:rPr>
          <w:rFonts w:ascii="Segoe UI"/>
          <w:sz w:val="24"/>
        </w:rPr>
        <w:t>1501 W. Bradley Avenue Peoria, IL 61625</w:t>
      </w:r>
    </w:p>
    <w:p w14:paraId="2B0FBA18" w14:textId="77777777" w:rsidR="00C93C54" w:rsidRDefault="00C93C54">
      <w:pPr>
        <w:pStyle w:val="BodyText"/>
        <w:spacing w:before="11"/>
        <w:rPr>
          <w:rFonts w:ascii="Segoe UI"/>
          <w:sz w:val="23"/>
        </w:rPr>
      </w:pPr>
    </w:p>
    <w:p w14:paraId="15630695" w14:textId="77777777" w:rsidR="00C93C54" w:rsidRDefault="00DB5F4F">
      <w:pPr>
        <w:ind w:left="4428" w:right="4501" w:firstLine="304"/>
        <w:rPr>
          <w:rFonts w:ascii="Segoe UI"/>
          <w:sz w:val="24"/>
        </w:rPr>
      </w:pPr>
      <w:r>
        <w:rPr>
          <w:rFonts w:ascii="Segoe UI"/>
          <w:sz w:val="24"/>
        </w:rPr>
        <w:t>Contact: Holly Bender 309-235-5204</w:t>
      </w:r>
    </w:p>
    <w:p w14:paraId="13005022" w14:textId="77777777" w:rsidR="00C93C54" w:rsidRDefault="00022394">
      <w:pPr>
        <w:ind w:left="4152"/>
        <w:rPr>
          <w:rFonts w:ascii="Segoe UI"/>
          <w:sz w:val="24"/>
        </w:rPr>
      </w:pPr>
      <w:hyperlink r:id="rId8">
        <w:r w:rsidR="00DB5F4F">
          <w:rPr>
            <w:rFonts w:ascii="Segoe UI"/>
            <w:color w:val="0000FF"/>
            <w:sz w:val="24"/>
            <w:u w:val="single" w:color="0000FF"/>
          </w:rPr>
          <w:t>hbender@imec.org</w:t>
        </w:r>
      </w:hyperlink>
    </w:p>
    <w:p w14:paraId="0E0EDF34" w14:textId="77777777" w:rsidR="00C93C54" w:rsidRDefault="00C93C54">
      <w:pPr>
        <w:rPr>
          <w:rFonts w:ascii="Segoe UI"/>
          <w:sz w:val="24"/>
        </w:rPr>
        <w:sectPr w:rsidR="00C93C54">
          <w:type w:val="continuous"/>
          <w:pgSz w:w="12240" w:h="15840"/>
          <w:pgMar w:top="1500" w:right="880" w:bottom="280" w:left="940" w:header="720" w:footer="720" w:gutter="0"/>
          <w:cols w:space="720"/>
        </w:sectPr>
      </w:pPr>
    </w:p>
    <w:p w14:paraId="6B957FDE" w14:textId="77777777" w:rsidR="00C93C54" w:rsidRDefault="00C93C54">
      <w:pPr>
        <w:pStyle w:val="BodyText"/>
        <w:spacing w:before="4"/>
        <w:rPr>
          <w:rFonts w:ascii="Segoe UI"/>
          <w:sz w:val="27"/>
        </w:rPr>
      </w:pPr>
    </w:p>
    <w:p w14:paraId="61574768" w14:textId="77777777" w:rsidR="00C93C54" w:rsidRDefault="00DB5F4F">
      <w:pPr>
        <w:spacing w:before="101"/>
        <w:ind w:left="140"/>
        <w:rPr>
          <w:rFonts w:ascii="Segoe UI"/>
          <w:b/>
          <w:sz w:val="28"/>
        </w:rPr>
      </w:pPr>
      <w:r>
        <w:rPr>
          <w:rFonts w:ascii="Segoe UI"/>
          <w:b/>
          <w:sz w:val="28"/>
          <w:u w:val="single"/>
        </w:rPr>
        <w:t>Introduction</w:t>
      </w:r>
    </w:p>
    <w:p w14:paraId="6C5B4003" w14:textId="77777777" w:rsidR="00C93C54" w:rsidRDefault="00DB5F4F">
      <w:pPr>
        <w:spacing w:before="77"/>
        <w:ind w:left="139" w:right="210"/>
        <w:jc w:val="both"/>
      </w:pPr>
      <w:r>
        <w:t>The IMEC Interest in Excellence application is a self-assessment program designed and administered with the primary objective of helping you understand your organization’s strengths and opportunities for improvement as defined by the criteria of the Malcolm Baldrige National Quality Award®. Known around the world as best-in- class, these biennially reviewed and updated criteria provide the framework for assessing yourself against role model organizations both within and outside your sector. Throughout the year, IMEC also offers multiple training programs geared toward assisting your organization on its journey toward excellence.</w:t>
      </w:r>
    </w:p>
    <w:p w14:paraId="03B3AE20" w14:textId="77777777" w:rsidR="00C93C54" w:rsidRDefault="00C93C54">
      <w:pPr>
        <w:spacing w:before="9"/>
        <w:rPr>
          <w:sz w:val="21"/>
        </w:rPr>
      </w:pPr>
    </w:p>
    <w:p w14:paraId="1F2BBEFE" w14:textId="77777777" w:rsidR="00C93C54" w:rsidRDefault="00DB5F4F">
      <w:pPr>
        <w:ind w:left="139"/>
      </w:pPr>
      <w:r>
        <w:t>IMEC offers three levels of review that include external assessment:</w:t>
      </w:r>
    </w:p>
    <w:p w14:paraId="6C4AE70B" w14:textId="77777777" w:rsidR="00C93C54" w:rsidRDefault="00DB5F4F">
      <w:pPr>
        <w:pStyle w:val="ListParagraph"/>
        <w:numPr>
          <w:ilvl w:val="0"/>
          <w:numId w:val="6"/>
        </w:numPr>
        <w:tabs>
          <w:tab w:val="left" w:pos="1219"/>
          <w:tab w:val="left" w:pos="1220"/>
        </w:tabs>
        <w:spacing w:before="2" w:line="252" w:lineRule="exact"/>
        <w:jc w:val="left"/>
      </w:pPr>
      <w:r>
        <w:t>Full 50-page Application, including the Organizational Profile,</w:t>
      </w:r>
      <w:r>
        <w:rPr>
          <w:spacing w:val="-9"/>
        </w:rPr>
        <w:t xml:space="preserve"> </w:t>
      </w:r>
      <w:r>
        <w:t>and</w:t>
      </w:r>
    </w:p>
    <w:p w14:paraId="108E89DC" w14:textId="77777777" w:rsidR="00C93C54" w:rsidRDefault="00DB5F4F">
      <w:pPr>
        <w:pStyle w:val="ListParagraph"/>
        <w:numPr>
          <w:ilvl w:val="0"/>
          <w:numId w:val="6"/>
        </w:numPr>
        <w:tabs>
          <w:tab w:val="left" w:pos="1219"/>
          <w:tab w:val="left" w:pos="1220"/>
        </w:tabs>
        <w:spacing w:line="252" w:lineRule="exact"/>
        <w:ind w:hanging="560"/>
        <w:jc w:val="left"/>
      </w:pPr>
      <w:r>
        <w:t>Focus on Excellence Application, based on specific areas of focus (10</w:t>
      </w:r>
      <w:r>
        <w:rPr>
          <w:spacing w:val="-8"/>
        </w:rPr>
        <w:t xml:space="preserve"> </w:t>
      </w:r>
      <w:r>
        <w:t>pages)</w:t>
      </w:r>
    </w:p>
    <w:p w14:paraId="474B6FF3" w14:textId="77777777" w:rsidR="00C93C54" w:rsidRDefault="00DB5F4F">
      <w:pPr>
        <w:pStyle w:val="ListParagraph"/>
        <w:numPr>
          <w:ilvl w:val="0"/>
          <w:numId w:val="6"/>
        </w:numPr>
        <w:tabs>
          <w:tab w:val="left" w:pos="1219"/>
          <w:tab w:val="left" w:pos="1220"/>
        </w:tabs>
        <w:spacing w:before="1"/>
        <w:ind w:hanging="632"/>
        <w:jc w:val="left"/>
      </w:pPr>
      <w:proofErr w:type="gramStart"/>
      <w:r>
        <w:t>Interest in Excellence Application,</w:t>
      </w:r>
      <w:proofErr w:type="gramEnd"/>
      <w:r>
        <w:t xml:space="preserve"> based on only the 5-page Organizational</w:t>
      </w:r>
      <w:r>
        <w:rPr>
          <w:spacing w:val="-12"/>
        </w:rPr>
        <w:t xml:space="preserve"> </w:t>
      </w:r>
      <w:r>
        <w:t>Profile.</w:t>
      </w:r>
    </w:p>
    <w:p w14:paraId="34128B81" w14:textId="77777777" w:rsidR="00C93C54" w:rsidRDefault="00C93C54">
      <w:pPr>
        <w:spacing w:before="10"/>
        <w:rPr>
          <w:sz w:val="21"/>
        </w:rPr>
      </w:pPr>
    </w:p>
    <w:p w14:paraId="467E9F9E" w14:textId="77777777" w:rsidR="00C93C54" w:rsidRDefault="00DB5F4F">
      <w:pPr>
        <w:ind w:left="140" w:right="216" w:hanging="1"/>
      </w:pPr>
      <w:r>
        <w:t xml:space="preserve">Those organizations completing the Interest in Excellence Application receive a written feedback report based on the information provided and </w:t>
      </w:r>
      <w:proofErr w:type="gramStart"/>
      <w:r>
        <w:t>have the opportunity to</w:t>
      </w:r>
      <w:proofErr w:type="gramEnd"/>
      <w:r>
        <w:t xml:space="preserve"> be publicly recognized.</w:t>
      </w:r>
    </w:p>
    <w:p w14:paraId="02BE3C61" w14:textId="77777777" w:rsidR="00C93C54" w:rsidRDefault="00C93C54">
      <w:pPr>
        <w:spacing w:before="1"/>
      </w:pPr>
    </w:p>
    <w:p w14:paraId="571F0FC2" w14:textId="77777777" w:rsidR="00C93C54" w:rsidRDefault="00DB5F4F">
      <w:pPr>
        <w:spacing w:before="1"/>
        <w:ind w:left="140" w:right="214" w:hanging="1"/>
        <w:jc w:val="both"/>
      </w:pPr>
      <w:r>
        <w:t xml:space="preserve">The Interest in Excellence Application is based on completion of the </w:t>
      </w:r>
      <w:r>
        <w:rPr>
          <w:b/>
          <w:i/>
        </w:rPr>
        <w:t xml:space="preserve">Organizational Profile </w:t>
      </w:r>
      <w:r>
        <w:t>because this is considered the starting point for self-assessment.</w:t>
      </w:r>
      <w:r>
        <w:rPr>
          <w:spacing w:val="53"/>
        </w:rPr>
        <w:t xml:space="preserve"> </w:t>
      </w:r>
      <w:r>
        <w:rPr>
          <w:spacing w:val="-3"/>
        </w:rPr>
        <w:t>Why?</w:t>
      </w:r>
    </w:p>
    <w:p w14:paraId="5DAC59FF" w14:textId="77777777" w:rsidR="00C93C54" w:rsidRDefault="00DB5F4F">
      <w:pPr>
        <w:pStyle w:val="ListParagraph"/>
        <w:numPr>
          <w:ilvl w:val="0"/>
          <w:numId w:val="5"/>
        </w:numPr>
        <w:tabs>
          <w:tab w:val="left" w:pos="861"/>
        </w:tabs>
        <w:spacing w:before="121"/>
        <w:ind w:right="211"/>
        <w:jc w:val="both"/>
      </w:pPr>
      <w:r>
        <w:t xml:space="preserve">The Organizational Profile helps you and your management team step back and answer logically sequenced questions that collectively provide an overview of what your organization does, values, worries about, and focuses on strategy. The answers provide an overview of your organization that </w:t>
      </w:r>
      <w:proofErr w:type="gramStart"/>
      <w:r>
        <w:t>can  be</w:t>
      </w:r>
      <w:proofErr w:type="gramEnd"/>
      <w:r>
        <w:t xml:space="preserve"> shared with new employees, customers, suppliers, stakeholders, grantors,</w:t>
      </w:r>
      <w:r>
        <w:rPr>
          <w:spacing w:val="-10"/>
        </w:rPr>
        <w:t xml:space="preserve"> </w:t>
      </w:r>
      <w:r>
        <w:t>etc.</w:t>
      </w:r>
    </w:p>
    <w:p w14:paraId="38057849" w14:textId="77777777" w:rsidR="00C93C54" w:rsidRDefault="00DB5F4F">
      <w:pPr>
        <w:pStyle w:val="ListParagraph"/>
        <w:numPr>
          <w:ilvl w:val="0"/>
          <w:numId w:val="5"/>
        </w:numPr>
        <w:tabs>
          <w:tab w:val="left" w:pos="861"/>
        </w:tabs>
        <w:spacing w:before="119"/>
        <w:ind w:right="214"/>
        <w:jc w:val="both"/>
      </w:pPr>
      <w:r>
        <w:t>Working together to complete the profile will help you determine the cohesiveness of your organization’s management team members as you identify any gaps in information, focus, and/or conflicting</w:t>
      </w:r>
      <w:r>
        <w:rPr>
          <w:spacing w:val="-24"/>
        </w:rPr>
        <w:t xml:space="preserve"> </w:t>
      </w:r>
      <w:r>
        <w:t>viewpoints.</w:t>
      </w:r>
    </w:p>
    <w:p w14:paraId="44E44A88" w14:textId="77777777" w:rsidR="00C93C54" w:rsidRDefault="00DB5F4F">
      <w:pPr>
        <w:pStyle w:val="ListParagraph"/>
        <w:numPr>
          <w:ilvl w:val="0"/>
          <w:numId w:val="5"/>
        </w:numPr>
        <w:tabs>
          <w:tab w:val="left" w:pos="861"/>
        </w:tabs>
        <w:spacing w:before="118"/>
        <w:ind w:right="212" w:hanging="360"/>
        <w:jc w:val="both"/>
      </w:pPr>
      <w:r>
        <w:t>Your self-assessment relative to the organizational profile questions will help you understand potential gaps based on areas where you find conflicting, little, or no information; these gaps represent areas to be addressed before you move any further in the application</w:t>
      </w:r>
      <w:r>
        <w:rPr>
          <w:spacing w:val="-13"/>
        </w:rPr>
        <w:t xml:space="preserve"> </w:t>
      </w:r>
      <w:r>
        <w:t>process.</w:t>
      </w:r>
    </w:p>
    <w:p w14:paraId="050C1E39" w14:textId="77777777" w:rsidR="00C93C54" w:rsidRDefault="00DB5F4F">
      <w:pPr>
        <w:pStyle w:val="ListParagraph"/>
        <w:numPr>
          <w:ilvl w:val="0"/>
          <w:numId w:val="5"/>
        </w:numPr>
        <w:tabs>
          <w:tab w:val="left" w:pos="861"/>
        </w:tabs>
        <w:spacing w:before="120"/>
        <w:ind w:left="859" w:right="212" w:hanging="360"/>
        <w:jc w:val="both"/>
      </w:pPr>
      <w:r>
        <w:t xml:space="preserve">Completing the Organizational Profile is not only one of the requirements for the full Application, but it also sets the context for addressing the unique aspects of your organization within each of your responses in categories 1-7 (should you decide to complete the full Application </w:t>
      </w:r>
      <w:proofErr w:type="gramStart"/>
      <w:r>
        <w:t>at a later</w:t>
      </w:r>
      <w:r>
        <w:rPr>
          <w:spacing w:val="-14"/>
        </w:rPr>
        <w:t xml:space="preserve"> </w:t>
      </w:r>
      <w:r>
        <w:t>date</w:t>
      </w:r>
      <w:proofErr w:type="gramEnd"/>
      <w:r>
        <w:t>).</w:t>
      </w:r>
    </w:p>
    <w:p w14:paraId="3CF029E1" w14:textId="77777777" w:rsidR="00C93C54" w:rsidRDefault="00DB5F4F">
      <w:pPr>
        <w:pStyle w:val="ListParagraph"/>
        <w:numPr>
          <w:ilvl w:val="0"/>
          <w:numId w:val="5"/>
        </w:numPr>
        <w:tabs>
          <w:tab w:val="left" w:pos="860"/>
        </w:tabs>
        <w:spacing w:before="119"/>
        <w:ind w:left="859" w:right="213" w:hanging="360"/>
        <w:jc w:val="both"/>
      </w:pPr>
      <w:r>
        <w:t xml:space="preserve">Your participation in the Interest in Excellence Application process demonstrates your organization’s interest in excellence and continuous improvement. This process can serve as an effective starting </w:t>
      </w:r>
      <w:proofErr w:type="gramStart"/>
      <w:r>
        <w:t>point  to</w:t>
      </w:r>
      <w:proofErr w:type="gramEnd"/>
      <w:r>
        <w:t xml:space="preserve"> improve the quality of your products and service, enhance customer loyalty, increase workforce engagement, and provide a platform to accelerate change, growth, and improvement throughout your entire</w:t>
      </w:r>
      <w:r>
        <w:rPr>
          <w:spacing w:val="-2"/>
        </w:rPr>
        <w:t xml:space="preserve"> </w:t>
      </w:r>
      <w:r>
        <w:t>organization.</w:t>
      </w:r>
    </w:p>
    <w:p w14:paraId="648366EA" w14:textId="77777777" w:rsidR="00C93C54" w:rsidRDefault="00C93C54">
      <w:pPr>
        <w:jc w:val="both"/>
        <w:sectPr w:rsidR="00C93C54">
          <w:headerReference w:type="default" r:id="rId9"/>
          <w:footerReference w:type="default" r:id="rId10"/>
          <w:pgSz w:w="12240" w:h="15840"/>
          <w:pgMar w:top="1340" w:right="880" w:bottom="1160" w:left="940" w:header="285" w:footer="974" w:gutter="0"/>
          <w:pgNumType w:start="2"/>
          <w:cols w:space="720"/>
        </w:sectPr>
      </w:pPr>
    </w:p>
    <w:p w14:paraId="20101878" w14:textId="77777777" w:rsidR="00C93C54" w:rsidRDefault="00DB5F4F">
      <w:pPr>
        <w:pStyle w:val="Heading1"/>
        <w:spacing w:before="92"/>
        <w:rPr>
          <w:u w:val="none"/>
        </w:rPr>
      </w:pPr>
      <w:r>
        <w:lastRenderedPageBreak/>
        <w:t>Interest in Excellence Application Specifics</w:t>
      </w:r>
    </w:p>
    <w:p w14:paraId="248777EE" w14:textId="77777777" w:rsidR="00C93C54" w:rsidRDefault="00DB5F4F">
      <w:pPr>
        <w:pStyle w:val="Heading2"/>
      </w:pPr>
      <w:r>
        <w:t>What you can expect…</w:t>
      </w:r>
    </w:p>
    <w:p w14:paraId="7C10B21C" w14:textId="77777777" w:rsidR="00C93C54" w:rsidRDefault="00DB5F4F">
      <w:pPr>
        <w:spacing w:before="80"/>
        <w:ind w:left="140"/>
        <w:jc w:val="both"/>
      </w:pPr>
      <w:r>
        <w:t>Once you complete and submit the Interest in Excellence Application:</w:t>
      </w:r>
    </w:p>
    <w:p w14:paraId="278DD568" w14:textId="77777777" w:rsidR="00C93C54" w:rsidRDefault="00C93C54">
      <w:pPr>
        <w:spacing w:before="2"/>
      </w:pPr>
    </w:p>
    <w:p w14:paraId="0740CCBA" w14:textId="77777777" w:rsidR="00C93C54" w:rsidRDefault="00DB5F4F">
      <w:pPr>
        <w:pStyle w:val="ListParagraph"/>
        <w:numPr>
          <w:ilvl w:val="0"/>
          <w:numId w:val="5"/>
        </w:numPr>
        <w:tabs>
          <w:tab w:val="left" w:pos="861"/>
        </w:tabs>
        <w:ind w:right="211"/>
        <w:jc w:val="both"/>
      </w:pPr>
      <w:r>
        <w:t>Your 5-page Organizational Profile will be assigned to experienced examiners who will individually assess and then collectively complete a synthesized written Feedback Report based on the information provided.</w:t>
      </w:r>
    </w:p>
    <w:p w14:paraId="5BFABC28" w14:textId="77777777" w:rsidR="00C93C54" w:rsidRDefault="00DB5F4F">
      <w:pPr>
        <w:spacing w:line="249" w:lineRule="exact"/>
        <w:ind w:left="860"/>
        <w:jc w:val="both"/>
        <w:rPr>
          <w:i/>
        </w:rPr>
      </w:pPr>
      <w:r>
        <w:rPr>
          <w:i/>
        </w:rPr>
        <w:t>Please note that each examiner working on your application:</w:t>
      </w:r>
    </w:p>
    <w:p w14:paraId="3D113A66" w14:textId="77777777" w:rsidR="00C93C54" w:rsidRDefault="00DB5F4F">
      <w:pPr>
        <w:pStyle w:val="ListParagraph"/>
        <w:numPr>
          <w:ilvl w:val="1"/>
          <w:numId w:val="6"/>
        </w:numPr>
        <w:tabs>
          <w:tab w:val="left" w:pos="1580"/>
        </w:tabs>
        <w:spacing w:before="2"/>
        <w:ind w:right="320"/>
        <w:rPr>
          <w:i/>
        </w:rPr>
      </w:pPr>
      <w:r>
        <w:rPr>
          <w:i/>
        </w:rPr>
        <w:t>signs an affidavit stating he/she has no conflict of interest with your application or organization, and</w:t>
      </w:r>
    </w:p>
    <w:p w14:paraId="58FA3C29" w14:textId="77777777" w:rsidR="00C93C54" w:rsidRDefault="00DB5F4F">
      <w:pPr>
        <w:pStyle w:val="ListParagraph"/>
        <w:numPr>
          <w:ilvl w:val="1"/>
          <w:numId w:val="6"/>
        </w:numPr>
        <w:tabs>
          <w:tab w:val="left" w:pos="1580"/>
        </w:tabs>
        <w:ind w:left="1579" w:right="212"/>
        <w:rPr>
          <w:i/>
        </w:rPr>
      </w:pPr>
      <w:r>
        <w:rPr>
          <w:i/>
        </w:rPr>
        <w:t>agrees in writing to maintain the confidentiality of all information provided in your application. As set forth by the Baldrige Program, IMEC follows the highest ethical standards regarding an application’s confidentiality, removing any direct or implied conflicts of</w:t>
      </w:r>
      <w:r>
        <w:rPr>
          <w:i/>
          <w:spacing w:val="-8"/>
        </w:rPr>
        <w:t xml:space="preserve"> </w:t>
      </w:r>
      <w:r>
        <w:rPr>
          <w:i/>
        </w:rPr>
        <w:t>interest.</w:t>
      </w:r>
    </w:p>
    <w:p w14:paraId="12E2DA52" w14:textId="77777777" w:rsidR="00C93C54" w:rsidRDefault="00C93C54">
      <w:pPr>
        <w:spacing w:before="11"/>
        <w:rPr>
          <w:i/>
          <w:sz w:val="21"/>
        </w:rPr>
      </w:pPr>
    </w:p>
    <w:p w14:paraId="23DE4512" w14:textId="77777777" w:rsidR="00C93C54" w:rsidRDefault="00DB5F4F">
      <w:pPr>
        <w:pStyle w:val="ListParagraph"/>
        <w:numPr>
          <w:ilvl w:val="0"/>
          <w:numId w:val="5"/>
        </w:numPr>
        <w:tabs>
          <w:tab w:val="left" w:pos="859"/>
          <w:tab w:val="left" w:pos="860"/>
        </w:tabs>
        <w:ind w:left="859" w:right="215"/>
      </w:pPr>
      <w:r>
        <w:t>Within approximately 45 days of receipt of your Interest in Excellence Application by IMEC, you will receive the examiner team’s Feedback Report that will</w:t>
      </w:r>
      <w:r>
        <w:rPr>
          <w:spacing w:val="-5"/>
        </w:rPr>
        <w:t xml:space="preserve"> </w:t>
      </w:r>
      <w:r>
        <w:t>summarize:</w:t>
      </w:r>
    </w:p>
    <w:p w14:paraId="210C8FBE" w14:textId="77777777" w:rsidR="00C93C54" w:rsidRDefault="00DB5F4F">
      <w:pPr>
        <w:pStyle w:val="ListParagraph"/>
        <w:numPr>
          <w:ilvl w:val="1"/>
          <w:numId w:val="5"/>
        </w:numPr>
        <w:tabs>
          <w:tab w:val="left" w:pos="1220"/>
          <w:tab w:val="left" w:pos="1221"/>
        </w:tabs>
        <w:spacing w:before="12" w:line="223" w:lineRule="auto"/>
        <w:ind w:right="213" w:hanging="360"/>
      </w:pPr>
      <w:r>
        <w:t>Organizational Profile questions that were not addressed, were missing expected information, or that provided excess detail and/or unrelated</w:t>
      </w:r>
      <w:r>
        <w:rPr>
          <w:spacing w:val="-5"/>
        </w:rPr>
        <w:t xml:space="preserve"> </w:t>
      </w:r>
      <w:r>
        <w:t>information.</w:t>
      </w:r>
    </w:p>
    <w:p w14:paraId="79F33B72" w14:textId="77777777" w:rsidR="00C93C54" w:rsidRDefault="00DB5F4F">
      <w:pPr>
        <w:pStyle w:val="ListParagraph"/>
        <w:numPr>
          <w:ilvl w:val="1"/>
          <w:numId w:val="5"/>
        </w:numPr>
        <w:tabs>
          <w:tab w:val="left" w:pos="1219"/>
          <w:tab w:val="left" w:pos="1220"/>
        </w:tabs>
        <w:spacing w:before="13" w:line="225" w:lineRule="auto"/>
        <w:ind w:right="212"/>
      </w:pPr>
      <w:r>
        <w:t xml:space="preserve">Answers to Organizational Profile questions that need additional </w:t>
      </w:r>
      <w:proofErr w:type="gramStart"/>
      <w:r>
        <w:t>clarity, or</w:t>
      </w:r>
      <w:proofErr w:type="gramEnd"/>
      <w:r>
        <w:t xml:space="preserve"> may require a better understanding of key terms or concepts and where they connect to the Criteria as</w:t>
      </w:r>
      <w:r>
        <w:rPr>
          <w:spacing w:val="-19"/>
        </w:rPr>
        <w:t xml:space="preserve"> </w:t>
      </w:r>
      <w:r>
        <w:t>appropriate.</w:t>
      </w:r>
    </w:p>
    <w:p w14:paraId="033C72F0" w14:textId="77777777" w:rsidR="00C93C54" w:rsidRDefault="00DB5F4F">
      <w:pPr>
        <w:pStyle w:val="ListParagraph"/>
        <w:numPr>
          <w:ilvl w:val="1"/>
          <w:numId w:val="5"/>
        </w:numPr>
        <w:tabs>
          <w:tab w:val="left" w:pos="1220"/>
          <w:tab w:val="left" w:pos="1221"/>
        </w:tabs>
        <w:spacing w:before="13" w:line="225" w:lineRule="auto"/>
        <w:ind w:left="1220" w:right="211"/>
      </w:pPr>
      <w:r>
        <w:t>A sample list of possible metrics that an examiner would expect the applicant tracks and regularly reviews based on the information provided in the Organizational</w:t>
      </w:r>
      <w:r>
        <w:rPr>
          <w:spacing w:val="-12"/>
        </w:rPr>
        <w:t xml:space="preserve"> </w:t>
      </w:r>
      <w:r>
        <w:t>Profile,</w:t>
      </w:r>
    </w:p>
    <w:p w14:paraId="411211AB" w14:textId="77777777" w:rsidR="00C93C54" w:rsidRDefault="00C93C54"/>
    <w:p w14:paraId="6D3C949A" w14:textId="77777777" w:rsidR="00C93C54" w:rsidRDefault="00DB5F4F">
      <w:pPr>
        <w:pStyle w:val="ListParagraph"/>
        <w:numPr>
          <w:ilvl w:val="0"/>
          <w:numId w:val="5"/>
        </w:numPr>
        <w:tabs>
          <w:tab w:val="left" w:pos="860"/>
          <w:tab w:val="left" w:pos="861"/>
        </w:tabs>
        <w:spacing w:before="1"/>
        <w:ind w:left="859" w:right="646" w:hanging="360"/>
      </w:pPr>
      <w:r>
        <w:t xml:space="preserve">After receiving the Feedback Report, you may request a </w:t>
      </w:r>
      <w:proofErr w:type="gramStart"/>
      <w:r>
        <w:t>one hour</w:t>
      </w:r>
      <w:proofErr w:type="gramEnd"/>
      <w:r>
        <w:t xml:space="preserve"> phone call to verify and clarify any points within the</w:t>
      </w:r>
      <w:r>
        <w:rPr>
          <w:spacing w:val="-1"/>
        </w:rPr>
        <w:t xml:space="preserve"> </w:t>
      </w:r>
      <w:r>
        <w:t>report.</w:t>
      </w:r>
    </w:p>
    <w:p w14:paraId="481DD3BA" w14:textId="77777777" w:rsidR="00C93C54" w:rsidRDefault="00C93C54">
      <w:pPr>
        <w:spacing w:before="10"/>
        <w:rPr>
          <w:sz w:val="21"/>
        </w:rPr>
      </w:pPr>
    </w:p>
    <w:p w14:paraId="3B50631B" w14:textId="77777777" w:rsidR="00C93C54" w:rsidRDefault="00DB5F4F">
      <w:pPr>
        <w:pStyle w:val="ListParagraph"/>
        <w:numPr>
          <w:ilvl w:val="0"/>
          <w:numId w:val="5"/>
        </w:numPr>
        <w:tabs>
          <w:tab w:val="left" w:pos="860"/>
          <w:tab w:val="left" w:pos="861"/>
        </w:tabs>
        <w:spacing w:before="1"/>
        <w:ind w:right="247"/>
      </w:pPr>
      <w:r>
        <w:t xml:space="preserve">IMEC coordinates public recognition for all award recipients, including notification of local media, </w:t>
      </w:r>
      <w:proofErr w:type="gramStart"/>
      <w:r>
        <w:t>state</w:t>
      </w:r>
      <w:proofErr w:type="gramEnd"/>
      <w:r>
        <w:t xml:space="preserve"> and federal legislators. Interest in Excellence applicants also receive a plaque to recognize a commitment to</w:t>
      </w:r>
      <w:r>
        <w:rPr>
          <w:spacing w:val="-1"/>
        </w:rPr>
        <w:t xml:space="preserve"> </w:t>
      </w:r>
      <w:r>
        <w:t>excellence.</w:t>
      </w:r>
    </w:p>
    <w:p w14:paraId="15F6E92A" w14:textId="77777777" w:rsidR="00C93C54" w:rsidRDefault="00C93C54">
      <w:pPr>
        <w:rPr>
          <w:sz w:val="24"/>
        </w:rPr>
      </w:pPr>
    </w:p>
    <w:p w14:paraId="3C5BA861" w14:textId="77777777" w:rsidR="00C93C54" w:rsidRDefault="00C93C54">
      <w:pPr>
        <w:spacing w:before="1"/>
        <w:rPr>
          <w:sz w:val="20"/>
        </w:rPr>
      </w:pPr>
    </w:p>
    <w:p w14:paraId="23576CF4" w14:textId="77777777" w:rsidR="00C93C54" w:rsidRDefault="00DB5F4F">
      <w:pPr>
        <w:pStyle w:val="Heading1"/>
        <w:spacing w:before="0" w:line="372" w:lineRule="exact"/>
        <w:rPr>
          <w:u w:val="none"/>
        </w:rPr>
      </w:pPr>
      <w:r>
        <w:t>Application Fee and Timetable for Submission</w:t>
      </w:r>
    </w:p>
    <w:p w14:paraId="6BFB8CB4" w14:textId="77777777" w:rsidR="00C93C54" w:rsidRDefault="00DB5F4F">
      <w:pPr>
        <w:ind w:left="139" w:right="212"/>
        <w:jc w:val="both"/>
      </w:pPr>
      <w:r>
        <w:t xml:space="preserve">The application fee for the Interest in Excellence application is </w:t>
      </w:r>
      <w:r>
        <w:rPr>
          <w:b/>
          <w:sz w:val="24"/>
        </w:rPr>
        <w:t xml:space="preserve">$2,500 </w:t>
      </w:r>
      <w:r>
        <w:t xml:space="preserve">and is due when you submit the </w:t>
      </w:r>
      <w:r>
        <w:rPr>
          <w:b/>
        </w:rPr>
        <w:t xml:space="preserve">Interest in Excellence Application Overview and Release Form, </w:t>
      </w:r>
      <w:r>
        <w:t xml:space="preserve">along with the five-page </w:t>
      </w:r>
      <w:r>
        <w:rPr>
          <w:b/>
        </w:rPr>
        <w:t>Organizational Profile</w:t>
      </w:r>
      <w:r>
        <w:t xml:space="preserve">. Please make checks payable to </w:t>
      </w:r>
      <w:r>
        <w:rPr>
          <w:b/>
        </w:rPr>
        <w:t>IMEC</w:t>
      </w:r>
      <w:r>
        <w:t xml:space="preserve">. We also offer a </w:t>
      </w:r>
      <w:r>
        <w:rPr>
          <w:b/>
        </w:rPr>
        <w:t xml:space="preserve">facilitated option </w:t>
      </w:r>
      <w:r>
        <w:t xml:space="preserve">for completing the Interest in Excellence Application that includes “Getting Started” webinar or on-site training session. The total cost for the </w:t>
      </w:r>
      <w:r>
        <w:rPr>
          <w:b/>
        </w:rPr>
        <w:t xml:space="preserve">facilitated option is $3,750 </w:t>
      </w:r>
      <w:r>
        <w:t xml:space="preserve">and is due when you submit the </w:t>
      </w:r>
      <w:r>
        <w:rPr>
          <w:b/>
        </w:rPr>
        <w:t xml:space="preserve">Interest in Excellence Application Overview and Release Form, </w:t>
      </w:r>
      <w:r>
        <w:t xml:space="preserve">along with the five-page </w:t>
      </w:r>
      <w:r>
        <w:rPr>
          <w:b/>
        </w:rPr>
        <w:t>Organizational</w:t>
      </w:r>
      <w:r>
        <w:rPr>
          <w:b/>
          <w:spacing w:val="-5"/>
        </w:rPr>
        <w:t xml:space="preserve"> </w:t>
      </w:r>
      <w:r>
        <w:rPr>
          <w:b/>
        </w:rPr>
        <w:t>Profile</w:t>
      </w:r>
      <w:r>
        <w:t>.</w:t>
      </w:r>
    </w:p>
    <w:p w14:paraId="2C51BAD8" w14:textId="77777777" w:rsidR="00C93C54" w:rsidRDefault="00C93C54"/>
    <w:p w14:paraId="5679C835" w14:textId="77777777" w:rsidR="00C93C54" w:rsidRDefault="00DB5F4F">
      <w:pPr>
        <w:ind w:left="139" w:right="213"/>
        <w:jc w:val="both"/>
      </w:pPr>
      <w:r>
        <w:t>Interest in Excellence applications are accepted at any time throughout the year. All applicants will receive the Feedback Report and optional one hour phone debriefing. All applicants submitting Interest in Excellence Applications will be recognized in a public ceremony.</w:t>
      </w:r>
    </w:p>
    <w:p w14:paraId="19028DFF" w14:textId="77777777" w:rsidR="00C93C54" w:rsidRDefault="00C93C54">
      <w:pPr>
        <w:jc w:val="both"/>
        <w:sectPr w:rsidR="00C93C54">
          <w:pgSz w:w="12240" w:h="15840"/>
          <w:pgMar w:top="1340" w:right="880" w:bottom="1160" w:left="940" w:header="285" w:footer="974" w:gutter="0"/>
          <w:cols w:space="720"/>
        </w:sectPr>
      </w:pPr>
    </w:p>
    <w:p w14:paraId="120E22F7" w14:textId="77777777" w:rsidR="00C93C54" w:rsidRDefault="00DB5F4F">
      <w:pPr>
        <w:pStyle w:val="Heading1"/>
        <w:spacing w:before="92"/>
        <w:rPr>
          <w:u w:val="none"/>
        </w:rPr>
      </w:pPr>
      <w:r>
        <w:lastRenderedPageBreak/>
        <w:t>Process</w:t>
      </w:r>
    </w:p>
    <w:p w14:paraId="43602177" w14:textId="77777777" w:rsidR="00C93C54" w:rsidRDefault="00DB5F4F">
      <w:pPr>
        <w:pStyle w:val="Heading2"/>
      </w:pPr>
      <w:r>
        <w:t>Application Overview and Release Form Instructions</w:t>
      </w:r>
    </w:p>
    <w:p w14:paraId="59F0B3DC" w14:textId="77777777" w:rsidR="00C93C54" w:rsidRDefault="00DB5F4F">
      <w:pPr>
        <w:pStyle w:val="ListParagraph"/>
        <w:numPr>
          <w:ilvl w:val="0"/>
          <w:numId w:val="4"/>
        </w:numPr>
        <w:tabs>
          <w:tab w:val="left" w:pos="500"/>
        </w:tabs>
        <w:spacing w:before="119"/>
        <w:jc w:val="both"/>
      </w:pPr>
      <w:r>
        <w:t xml:space="preserve">Complete the </w:t>
      </w:r>
      <w:r>
        <w:rPr>
          <w:b/>
        </w:rPr>
        <w:t xml:space="preserve">IMEC Interest in Excellence Application Overview and Release Form </w:t>
      </w:r>
      <w:r>
        <w:t>on page</w:t>
      </w:r>
      <w:r>
        <w:rPr>
          <w:spacing w:val="-17"/>
        </w:rPr>
        <w:t xml:space="preserve"> </w:t>
      </w:r>
      <w:r>
        <w:t>6.</w:t>
      </w:r>
    </w:p>
    <w:p w14:paraId="0230F2C4" w14:textId="77777777" w:rsidR="00C93C54" w:rsidRDefault="00DB5F4F">
      <w:pPr>
        <w:pStyle w:val="ListParagraph"/>
        <w:numPr>
          <w:ilvl w:val="0"/>
          <w:numId w:val="4"/>
        </w:numPr>
        <w:tabs>
          <w:tab w:val="left" w:pos="500"/>
        </w:tabs>
        <w:spacing w:before="121"/>
        <w:ind w:left="500" w:right="211" w:hanging="361"/>
        <w:jc w:val="both"/>
      </w:pPr>
      <w:r>
        <w:t xml:space="preserve">Develop your organization’s responses to the </w:t>
      </w:r>
      <w:r>
        <w:rPr>
          <w:b/>
        </w:rPr>
        <w:t xml:space="preserve">Organizational profile </w:t>
      </w:r>
      <w:r>
        <w:t xml:space="preserve">questions. A pre-formatted template is provided on page 7 and should be used to document and submit your Organizational Profile responses. When complete, </w:t>
      </w:r>
      <w:r>
        <w:rPr>
          <w:b/>
          <w:u w:val="thick"/>
        </w:rPr>
        <w:t>your Organizational Profile responses may not exceed five</w:t>
      </w:r>
      <w:r>
        <w:rPr>
          <w:b/>
          <w:spacing w:val="-10"/>
          <w:u w:val="thick"/>
        </w:rPr>
        <w:t xml:space="preserve"> </w:t>
      </w:r>
      <w:r>
        <w:rPr>
          <w:b/>
          <w:u w:val="thick"/>
        </w:rPr>
        <w:t>pages</w:t>
      </w:r>
      <w:r>
        <w:t>.</w:t>
      </w:r>
    </w:p>
    <w:p w14:paraId="2ADDF5A3" w14:textId="77777777" w:rsidR="00C93C54" w:rsidRDefault="00DB5F4F">
      <w:pPr>
        <w:pStyle w:val="ListParagraph"/>
        <w:numPr>
          <w:ilvl w:val="1"/>
          <w:numId w:val="4"/>
        </w:numPr>
        <w:tabs>
          <w:tab w:val="left" w:pos="861"/>
        </w:tabs>
        <w:spacing w:before="121"/>
        <w:ind w:right="213" w:hanging="360"/>
        <w:jc w:val="both"/>
      </w:pPr>
      <w:r>
        <w:t xml:space="preserve">The Organizational Profile template is set up in a two-column format, with </w:t>
      </w:r>
      <w:proofErr w:type="gramStart"/>
      <w:r>
        <w:t>10 point</w:t>
      </w:r>
      <w:proofErr w:type="gramEnd"/>
      <w:r>
        <w:t xml:space="preserve"> font. Please do NOT change the two-column format or font</w:t>
      </w:r>
      <w:r>
        <w:rPr>
          <w:spacing w:val="-3"/>
        </w:rPr>
        <w:t xml:space="preserve"> </w:t>
      </w:r>
      <w:r>
        <w:t>size.</w:t>
      </w:r>
    </w:p>
    <w:p w14:paraId="20253D0B" w14:textId="77777777" w:rsidR="00C93C54" w:rsidRDefault="00DB5F4F">
      <w:pPr>
        <w:pStyle w:val="ListParagraph"/>
        <w:numPr>
          <w:ilvl w:val="1"/>
          <w:numId w:val="4"/>
        </w:numPr>
        <w:tabs>
          <w:tab w:val="left" w:pos="861"/>
        </w:tabs>
        <w:spacing w:before="118"/>
        <w:ind w:left="860"/>
        <w:jc w:val="both"/>
      </w:pPr>
      <w:r>
        <w:t>You may add charts or tables within the template as needed to summarize key</w:t>
      </w:r>
      <w:r>
        <w:rPr>
          <w:spacing w:val="-19"/>
        </w:rPr>
        <w:t xml:space="preserve"> </w:t>
      </w:r>
      <w:r>
        <w:t>information.</w:t>
      </w:r>
    </w:p>
    <w:p w14:paraId="4FA39CC5" w14:textId="77777777" w:rsidR="00C93C54" w:rsidRDefault="00DB5F4F">
      <w:pPr>
        <w:pStyle w:val="ListParagraph"/>
        <w:numPr>
          <w:ilvl w:val="1"/>
          <w:numId w:val="4"/>
        </w:numPr>
        <w:tabs>
          <w:tab w:val="left" w:pos="861"/>
        </w:tabs>
        <w:spacing w:before="119"/>
        <w:ind w:left="860" w:right="212" w:hanging="360"/>
        <w:jc w:val="both"/>
      </w:pPr>
      <w:r>
        <w:t>In addition to the five-pages allotted for your responses to the Organizational Profile questions, you may also include an organization chart and a summary of terms, acronyms and abbreviations that are used within your Organizational Profile. Neither of these counts against the five-page maximum. The organization chart may help the examiners understand the structure of the applicant organization. The terms, acronyms and abbreviations are provided to clarify information included in your Organizational Profile that would otherwise be unfamiliar to the</w:t>
      </w:r>
      <w:r>
        <w:rPr>
          <w:spacing w:val="-7"/>
        </w:rPr>
        <w:t xml:space="preserve"> </w:t>
      </w:r>
      <w:r>
        <w:t>examiners.</w:t>
      </w:r>
    </w:p>
    <w:p w14:paraId="52C2203C" w14:textId="77777777" w:rsidR="00C93C54" w:rsidRDefault="00C93C54">
      <w:pPr>
        <w:rPr>
          <w:sz w:val="24"/>
        </w:rPr>
      </w:pPr>
    </w:p>
    <w:p w14:paraId="7C5B827F" w14:textId="77777777" w:rsidR="00C93C54" w:rsidRDefault="00C93C54">
      <w:pPr>
        <w:rPr>
          <w:sz w:val="19"/>
        </w:rPr>
      </w:pPr>
    </w:p>
    <w:p w14:paraId="5DAA4722" w14:textId="77777777" w:rsidR="00C93C54" w:rsidRDefault="00DB5F4F">
      <w:pPr>
        <w:pStyle w:val="Heading2"/>
        <w:spacing w:before="0"/>
      </w:pPr>
      <w:r>
        <w:t>Organizational Profile Instructions</w:t>
      </w:r>
    </w:p>
    <w:p w14:paraId="6877CD13" w14:textId="77777777" w:rsidR="00C93C54" w:rsidRDefault="00DB5F4F">
      <w:pPr>
        <w:spacing w:before="118"/>
        <w:ind w:left="140" w:right="216" w:hanging="1"/>
      </w:pPr>
      <w:r>
        <w:t>The following color-coding is used to identify three different types of information within the Organizational Profile template that begins on page 8.</w:t>
      </w:r>
    </w:p>
    <w:p w14:paraId="5703370E" w14:textId="77777777" w:rsidR="00C93C54" w:rsidRDefault="00C93C54">
      <w:pPr>
        <w:spacing w:before="5"/>
        <w:rPr>
          <w:sz w:val="32"/>
        </w:rPr>
      </w:pPr>
    </w:p>
    <w:p w14:paraId="3163F62B" w14:textId="77777777" w:rsidR="00C93C54" w:rsidRDefault="00DB5F4F">
      <w:pPr>
        <w:pStyle w:val="ListParagraph"/>
        <w:numPr>
          <w:ilvl w:val="0"/>
          <w:numId w:val="3"/>
        </w:numPr>
        <w:tabs>
          <w:tab w:val="left" w:pos="860"/>
        </w:tabs>
        <w:ind w:right="212"/>
        <w:jc w:val="both"/>
        <w:rPr>
          <w:rFonts w:ascii="Wingdings" w:hAnsi="Wingdings"/>
          <w:sz w:val="24"/>
        </w:rPr>
      </w:pPr>
      <w:r>
        <w:rPr>
          <w:b/>
          <w:sz w:val="24"/>
        </w:rPr>
        <w:t xml:space="preserve">Bolded Black text </w:t>
      </w:r>
      <w:r>
        <w:rPr>
          <w:sz w:val="24"/>
        </w:rPr>
        <w:t xml:space="preserve">is used for all section headers [e.g., </w:t>
      </w:r>
      <w:r>
        <w:rPr>
          <w:b/>
          <w:sz w:val="24"/>
        </w:rPr>
        <w:t>P.1a(2) Vision and Mission</w:t>
      </w:r>
      <w:r>
        <w:rPr>
          <w:sz w:val="24"/>
        </w:rPr>
        <w:t xml:space="preserve">]. Black text is also used after each set of </w:t>
      </w:r>
      <w:r>
        <w:rPr>
          <w:color w:val="006FC0"/>
          <w:sz w:val="24"/>
        </w:rPr>
        <w:t xml:space="preserve">blue text questions, </w:t>
      </w:r>
      <w:r>
        <w:rPr>
          <w:sz w:val="24"/>
        </w:rPr>
        <w:t xml:space="preserve">indicating the applicant should </w:t>
      </w:r>
      <w:r>
        <w:rPr>
          <w:rFonts w:ascii="Arial" w:hAnsi="Arial"/>
          <w:sz w:val="20"/>
        </w:rPr>
        <w:t>“&lt;Insert your response here&gt;.</w:t>
      </w:r>
      <w:r>
        <w:rPr>
          <w:sz w:val="24"/>
        </w:rPr>
        <w:t xml:space="preserve">” Please replace the prompts labeled </w:t>
      </w:r>
      <w:r>
        <w:rPr>
          <w:rFonts w:ascii="Arial" w:hAnsi="Arial"/>
          <w:sz w:val="20"/>
        </w:rPr>
        <w:t xml:space="preserve">&lt;Insert your response here&gt;. </w:t>
      </w:r>
      <w:proofErr w:type="gramStart"/>
      <w:r>
        <w:rPr>
          <w:sz w:val="24"/>
        </w:rPr>
        <w:t>All of</w:t>
      </w:r>
      <w:proofErr w:type="gramEnd"/>
      <w:r>
        <w:rPr>
          <w:sz w:val="24"/>
        </w:rPr>
        <w:t xml:space="preserve"> your answers should be in black</w:t>
      </w:r>
      <w:r>
        <w:rPr>
          <w:spacing w:val="-2"/>
          <w:sz w:val="24"/>
        </w:rPr>
        <w:t xml:space="preserve"> </w:t>
      </w:r>
      <w:r>
        <w:rPr>
          <w:sz w:val="24"/>
        </w:rPr>
        <w:t>text.</w:t>
      </w:r>
    </w:p>
    <w:p w14:paraId="62E7A08B" w14:textId="77777777" w:rsidR="00C93C54" w:rsidRDefault="00C93C54">
      <w:pPr>
        <w:rPr>
          <w:sz w:val="38"/>
        </w:rPr>
      </w:pPr>
    </w:p>
    <w:p w14:paraId="6B06D4ED" w14:textId="77777777" w:rsidR="00C93C54" w:rsidRDefault="00DB5F4F">
      <w:pPr>
        <w:pStyle w:val="ListParagraph"/>
        <w:numPr>
          <w:ilvl w:val="0"/>
          <w:numId w:val="3"/>
        </w:numPr>
        <w:tabs>
          <w:tab w:val="left" w:pos="859"/>
          <w:tab w:val="left" w:pos="860"/>
        </w:tabs>
        <w:ind w:right="621"/>
        <w:rPr>
          <w:rFonts w:ascii="Wingdings" w:hAnsi="Wingdings"/>
          <w:color w:val="006FC0"/>
          <w:sz w:val="24"/>
        </w:rPr>
      </w:pPr>
      <w:r>
        <w:rPr>
          <w:b/>
          <w:color w:val="006FC0"/>
          <w:sz w:val="24"/>
        </w:rPr>
        <w:t xml:space="preserve">Blue text </w:t>
      </w:r>
      <w:r>
        <w:rPr>
          <w:sz w:val="24"/>
        </w:rPr>
        <w:t>is used for all questions that you will respond to in developing your</w:t>
      </w:r>
      <w:r>
        <w:rPr>
          <w:spacing w:val="-18"/>
          <w:sz w:val="24"/>
        </w:rPr>
        <w:t xml:space="preserve"> </w:t>
      </w:r>
      <w:r>
        <w:rPr>
          <w:sz w:val="24"/>
        </w:rPr>
        <w:t>Organizational Profile. For example:</w:t>
      </w:r>
    </w:p>
    <w:p w14:paraId="00237F8A" w14:textId="77777777" w:rsidR="00C93C54" w:rsidRDefault="00DB5F4F">
      <w:pPr>
        <w:spacing w:before="81"/>
        <w:ind w:left="859" w:right="211"/>
        <w:jc w:val="both"/>
        <w:rPr>
          <w:rFonts w:ascii="Arial Narrow"/>
          <w:sz w:val="24"/>
        </w:rPr>
      </w:pPr>
      <w:r>
        <w:rPr>
          <w:rFonts w:ascii="Arial Narrow"/>
          <w:color w:val="006FC0"/>
          <w:sz w:val="24"/>
        </w:rPr>
        <w:t>What are your main product offerings? What is the relative importance of each to your success? What mechanisms do you use to deliver your products?</w:t>
      </w:r>
    </w:p>
    <w:p w14:paraId="6CE072EC" w14:textId="77777777" w:rsidR="00C93C54" w:rsidRDefault="00C93C54">
      <w:pPr>
        <w:pStyle w:val="BodyText"/>
        <w:spacing w:before="9"/>
        <w:rPr>
          <w:sz w:val="37"/>
        </w:rPr>
      </w:pPr>
    </w:p>
    <w:p w14:paraId="79A5C4DD" w14:textId="77777777" w:rsidR="00C93C54" w:rsidRDefault="00DB5F4F">
      <w:pPr>
        <w:pStyle w:val="ListParagraph"/>
        <w:numPr>
          <w:ilvl w:val="0"/>
          <w:numId w:val="3"/>
        </w:numPr>
        <w:tabs>
          <w:tab w:val="left" w:pos="860"/>
        </w:tabs>
        <w:spacing w:before="1"/>
        <w:ind w:left="860" w:right="214"/>
        <w:jc w:val="both"/>
        <w:rPr>
          <w:rFonts w:ascii="Wingdings" w:hAnsi="Wingdings"/>
          <w:sz w:val="24"/>
        </w:rPr>
      </w:pPr>
      <w:r>
        <w:rPr>
          <w:b/>
          <w:color w:val="C00000"/>
          <w:sz w:val="24"/>
        </w:rPr>
        <w:t xml:space="preserve">Red text </w:t>
      </w:r>
      <w:r>
        <w:rPr>
          <w:sz w:val="24"/>
        </w:rPr>
        <w:t xml:space="preserve">is used for </w:t>
      </w:r>
      <w:r>
        <w:rPr>
          <w:color w:val="C00000"/>
          <w:sz w:val="24"/>
        </w:rPr>
        <w:t xml:space="preserve">NOTES </w:t>
      </w:r>
      <w:r>
        <w:rPr>
          <w:sz w:val="24"/>
        </w:rPr>
        <w:t xml:space="preserve">that help further explain the questions in the Organizational Profile. Once you have read the information in the </w:t>
      </w:r>
      <w:r>
        <w:rPr>
          <w:color w:val="C00000"/>
          <w:sz w:val="24"/>
        </w:rPr>
        <w:t>NOTES,</w:t>
      </w:r>
      <w:r>
        <w:rPr>
          <w:sz w:val="24"/>
        </w:rPr>
        <w:t xml:space="preserve"> </w:t>
      </w:r>
      <w:r>
        <w:rPr>
          <w:b/>
          <w:sz w:val="24"/>
          <w:u w:val="thick"/>
        </w:rPr>
        <w:t xml:space="preserve">please delete all red text </w:t>
      </w:r>
      <w:proofErr w:type="gramStart"/>
      <w:r>
        <w:rPr>
          <w:b/>
          <w:sz w:val="24"/>
          <w:u w:val="thick"/>
        </w:rPr>
        <w:t>before</w:t>
      </w:r>
      <w:r>
        <w:rPr>
          <w:b/>
          <w:sz w:val="24"/>
        </w:rPr>
        <w:t xml:space="preserve"> </w:t>
      </w:r>
      <w:r>
        <w:rPr>
          <w:b/>
          <w:sz w:val="24"/>
          <w:u w:val="thick"/>
        </w:rPr>
        <w:t xml:space="preserve"> submitting</w:t>
      </w:r>
      <w:proofErr w:type="gramEnd"/>
      <w:r>
        <w:rPr>
          <w:b/>
          <w:sz w:val="24"/>
          <w:u w:val="thick"/>
        </w:rPr>
        <w:t xml:space="preserve"> your application to IMEC</w:t>
      </w:r>
      <w:r>
        <w:rPr>
          <w:sz w:val="24"/>
        </w:rPr>
        <w:t>. For</w:t>
      </w:r>
      <w:r>
        <w:rPr>
          <w:spacing w:val="-2"/>
          <w:sz w:val="24"/>
        </w:rPr>
        <w:t xml:space="preserve"> </w:t>
      </w:r>
      <w:r>
        <w:rPr>
          <w:sz w:val="24"/>
        </w:rPr>
        <w:t>example:</w:t>
      </w:r>
    </w:p>
    <w:p w14:paraId="677E478C" w14:textId="77777777" w:rsidR="00C93C54" w:rsidRDefault="00DB5F4F">
      <w:pPr>
        <w:spacing w:before="81"/>
        <w:ind w:left="860" w:right="211"/>
        <w:jc w:val="both"/>
        <w:rPr>
          <w:rFonts w:ascii="Arial Narrow"/>
          <w:i/>
          <w:sz w:val="24"/>
        </w:rPr>
      </w:pPr>
      <w:r>
        <w:rPr>
          <w:rFonts w:ascii="Arial Narrow"/>
          <w:color w:val="C00000"/>
          <w:sz w:val="24"/>
          <w:u w:val="single" w:color="C00000"/>
        </w:rPr>
        <w:t>[NOTE P.1a(1): Read and delete -</w:t>
      </w:r>
      <w:r>
        <w:rPr>
          <w:rFonts w:ascii="Arial Narrow"/>
          <w:color w:val="C00000"/>
          <w:sz w:val="24"/>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Arial Narrow"/>
          <w:i/>
          <w:color w:val="C00000"/>
          <w:sz w:val="24"/>
        </w:rPr>
        <w:t>Nonprofit organizations might refer to their product offerings as programs, projects, or</w:t>
      </w:r>
      <w:r>
        <w:rPr>
          <w:rFonts w:ascii="Arial Narrow"/>
          <w:i/>
          <w:color w:val="C00000"/>
          <w:spacing w:val="-16"/>
          <w:sz w:val="24"/>
        </w:rPr>
        <w:t xml:space="preserve"> </w:t>
      </w:r>
      <w:r>
        <w:rPr>
          <w:rFonts w:ascii="Arial Narrow"/>
          <w:i/>
          <w:color w:val="C00000"/>
          <w:sz w:val="24"/>
        </w:rPr>
        <w:t>services.]</w:t>
      </w:r>
    </w:p>
    <w:p w14:paraId="728BAA09" w14:textId="77777777" w:rsidR="00C93C54" w:rsidRDefault="00C93C54">
      <w:pPr>
        <w:pStyle w:val="BodyText"/>
        <w:spacing w:before="11"/>
        <w:rPr>
          <w:i/>
          <w:sz w:val="26"/>
        </w:rPr>
      </w:pPr>
    </w:p>
    <w:p w14:paraId="730715D9" w14:textId="77777777" w:rsidR="00C93C54" w:rsidRDefault="00DB5F4F">
      <w:pPr>
        <w:ind w:left="139" w:right="216"/>
      </w:pPr>
      <w:r>
        <w:t xml:space="preserve">In addition to the </w:t>
      </w:r>
      <w:r>
        <w:rPr>
          <w:color w:val="C00000"/>
        </w:rPr>
        <w:t xml:space="preserve">NOTES </w:t>
      </w:r>
      <w:r>
        <w:t xml:space="preserve">in the template, applicants are encouraged to consult the </w:t>
      </w:r>
      <w:r>
        <w:rPr>
          <w:b/>
        </w:rPr>
        <w:t xml:space="preserve">Glossary of Key Terms </w:t>
      </w:r>
      <w:r>
        <w:t>in the Baldrige Excellence Framework (</w:t>
      </w:r>
      <w:hyperlink r:id="rId11">
        <w:r>
          <w:rPr>
            <w:rFonts w:ascii="Arial"/>
            <w:color w:val="0000FF"/>
            <w:sz w:val="20"/>
            <w:u w:val="single" w:color="0000FF"/>
          </w:rPr>
          <w:t>https://www.nist.gov/baldrige/publications/baldrige-excellence-framework</w:t>
        </w:r>
      </w:hyperlink>
      <w:r>
        <w:t>).</w:t>
      </w:r>
    </w:p>
    <w:p w14:paraId="71DE2C53" w14:textId="77777777" w:rsidR="00C93C54" w:rsidRDefault="00C93C54">
      <w:pPr>
        <w:sectPr w:rsidR="00C93C54">
          <w:pgSz w:w="12240" w:h="15840"/>
          <w:pgMar w:top="1340" w:right="880" w:bottom="1160" w:left="940" w:header="285" w:footer="974" w:gutter="0"/>
          <w:cols w:space="720"/>
        </w:sectPr>
      </w:pPr>
    </w:p>
    <w:p w14:paraId="73576E26" w14:textId="77777777" w:rsidR="00C93C54" w:rsidRDefault="00DB5F4F">
      <w:pPr>
        <w:pStyle w:val="Heading2"/>
        <w:spacing w:before="90"/>
        <w:ind w:right="211"/>
        <w:jc w:val="both"/>
      </w:pPr>
      <w:r>
        <w:lastRenderedPageBreak/>
        <w:t>Additional Suggestions regarding how you might organize yourselves to complete the Interest in Excellence Application</w:t>
      </w:r>
    </w:p>
    <w:p w14:paraId="7C29ADB3" w14:textId="77777777" w:rsidR="00C93C54" w:rsidRDefault="00DB5F4F">
      <w:pPr>
        <w:spacing w:before="250"/>
        <w:ind w:left="140" w:right="214"/>
        <w:jc w:val="both"/>
      </w:pPr>
      <w:r>
        <w:t>How you proceed depends upon the level of involvement and time an organization wants to expend on the application.</w:t>
      </w:r>
    </w:p>
    <w:p w14:paraId="65F99CA5" w14:textId="77777777" w:rsidR="00C93C54" w:rsidRDefault="00C93C54">
      <w:pPr>
        <w:spacing w:before="2"/>
      </w:pPr>
    </w:p>
    <w:p w14:paraId="33FB4015" w14:textId="77777777" w:rsidR="00C93C54" w:rsidRDefault="00DB5F4F">
      <w:pPr>
        <w:ind w:left="140" w:right="212"/>
        <w:jc w:val="both"/>
      </w:pPr>
      <w:r>
        <w:t>For smaller organizations with less than 50 employees, the senior executive or their designee may write the initial application with one or two helpers over a period of two to four weeks, and then present the application to the entire management team for review and updates.</w:t>
      </w:r>
    </w:p>
    <w:p w14:paraId="48D62CD0" w14:textId="77777777" w:rsidR="00C93C54" w:rsidRDefault="00C93C54">
      <w:pPr>
        <w:spacing w:before="9"/>
        <w:rPr>
          <w:sz w:val="21"/>
        </w:rPr>
      </w:pPr>
    </w:p>
    <w:p w14:paraId="5B81F077" w14:textId="77777777" w:rsidR="00C93C54" w:rsidRDefault="00DB5F4F">
      <w:pPr>
        <w:ind w:left="140" w:right="215"/>
        <w:jc w:val="both"/>
      </w:pPr>
      <w:r>
        <w:t>For larger organizations, the senior executive may want to gather his/her senior managers to first discuss the Organizational Profile questions, and then assign a team(s) to write the Organizational Profile.</w:t>
      </w:r>
    </w:p>
    <w:p w14:paraId="22F2FB52" w14:textId="77777777" w:rsidR="00C93C54" w:rsidRDefault="00C93C54"/>
    <w:p w14:paraId="5EA03674" w14:textId="77777777" w:rsidR="00C93C54" w:rsidRDefault="00DB5F4F">
      <w:pPr>
        <w:ind w:left="139" w:right="212"/>
        <w:jc w:val="both"/>
      </w:pPr>
      <w:r>
        <w:t xml:space="preserve">Consider using project management tools to assist in meeting your application preparation deadlines. Prior to starting, spend time to define and agree on the scope, </w:t>
      </w:r>
      <w:proofErr w:type="gramStart"/>
      <w:r>
        <w:t>timetable</w:t>
      </w:r>
      <w:proofErr w:type="gramEnd"/>
      <w:r>
        <w:t xml:space="preserve"> and budget. Each team may choose to meet regularly until it has completed its assignment and responded thoroughly to each of the Organizational Profile questions.</w:t>
      </w:r>
    </w:p>
    <w:p w14:paraId="4355ECC9" w14:textId="77777777" w:rsidR="00C93C54" w:rsidRDefault="00C93C54">
      <w:pPr>
        <w:rPr>
          <w:sz w:val="24"/>
        </w:rPr>
      </w:pPr>
    </w:p>
    <w:p w14:paraId="5269C365" w14:textId="77777777" w:rsidR="00C93C54" w:rsidRDefault="00C93C54">
      <w:pPr>
        <w:spacing w:before="3"/>
        <w:rPr>
          <w:sz w:val="20"/>
        </w:rPr>
      </w:pPr>
    </w:p>
    <w:p w14:paraId="3E79D481" w14:textId="77777777" w:rsidR="00C93C54" w:rsidRDefault="00DB5F4F">
      <w:pPr>
        <w:pStyle w:val="Heading1"/>
        <w:spacing w:before="0" w:line="371" w:lineRule="exact"/>
        <w:jc w:val="both"/>
        <w:rPr>
          <w:u w:val="none"/>
        </w:rPr>
      </w:pPr>
      <w:r>
        <w:t>Questions or Comments</w:t>
      </w:r>
    </w:p>
    <w:p w14:paraId="62DA3865" w14:textId="77777777" w:rsidR="00C93C54" w:rsidRDefault="00DB5F4F">
      <w:pPr>
        <w:spacing w:line="251" w:lineRule="exact"/>
        <w:ind w:left="140"/>
        <w:jc w:val="both"/>
      </w:pPr>
      <w:r>
        <w:t>Please contact the IMEC office for all questions or comments about this program or this application process at</w:t>
      </w:r>
    </w:p>
    <w:p w14:paraId="68B26B3B" w14:textId="77777777" w:rsidR="00C93C54" w:rsidRDefault="00DB5F4F">
      <w:pPr>
        <w:spacing w:line="252" w:lineRule="exact"/>
        <w:ind w:left="140"/>
        <w:jc w:val="both"/>
        <w:rPr>
          <w:b/>
        </w:rPr>
      </w:pPr>
      <w:r>
        <w:rPr>
          <w:b/>
        </w:rPr>
        <w:t xml:space="preserve">309-235-5204 </w:t>
      </w:r>
      <w:r>
        <w:t xml:space="preserve">or </w:t>
      </w:r>
      <w:hyperlink r:id="rId12">
        <w:r>
          <w:rPr>
            <w:b/>
            <w:color w:val="0000FF"/>
            <w:u w:val="thick" w:color="0000FF"/>
          </w:rPr>
          <w:t>hbender@IMEC.org</w:t>
        </w:r>
        <w:r>
          <w:rPr>
            <w:b/>
          </w:rPr>
          <w:t>.</w:t>
        </w:r>
      </w:hyperlink>
    </w:p>
    <w:p w14:paraId="1FC8AFE5" w14:textId="77777777" w:rsidR="00C93C54" w:rsidRDefault="00C93C54">
      <w:pPr>
        <w:rPr>
          <w:b/>
          <w:sz w:val="20"/>
        </w:rPr>
      </w:pPr>
    </w:p>
    <w:p w14:paraId="7110A886" w14:textId="77777777" w:rsidR="00C93C54" w:rsidRDefault="00C93C54">
      <w:pPr>
        <w:spacing w:before="1"/>
        <w:rPr>
          <w:b/>
          <w:sz w:val="18"/>
        </w:rPr>
      </w:pPr>
    </w:p>
    <w:p w14:paraId="271E0FB2" w14:textId="77777777" w:rsidR="00C93C54" w:rsidRDefault="00DB5F4F">
      <w:pPr>
        <w:pStyle w:val="Heading1"/>
        <w:rPr>
          <w:u w:val="none"/>
        </w:rPr>
      </w:pPr>
      <w:r>
        <w:t>Please mail payment to:</w:t>
      </w:r>
    </w:p>
    <w:p w14:paraId="474CF29C" w14:textId="77777777" w:rsidR="00C93C54" w:rsidRDefault="00DB5F4F">
      <w:pPr>
        <w:spacing w:before="122" w:line="244" w:lineRule="auto"/>
        <w:ind w:left="140" w:right="7087"/>
        <w:rPr>
          <w:sz w:val="28"/>
        </w:rPr>
      </w:pPr>
      <w:r>
        <w:rPr>
          <w:sz w:val="28"/>
        </w:rPr>
        <w:t>IMEC Recognition Program 1501 W. Bradley Ave Peoria, IL 61625</w:t>
      </w:r>
    </w:p>
    <w:p w14:paraId="6E04276E" w14:textId="77777777" w:rsidR="00C93C54" w:rsidRDefault="00DB5F4F">
      <w:pPr>
        <w:pStyle w:val="Heading1"/>
        <w:spacing w:before="3"/>
        <w:rPr>
          <w:rFonts w:ascii="Times New Roman"/>
          <w:u w:val="none"/>
        </w:rPr>
      </w:pPr>
      <w:r>
        <w:rPr>
          <w:rFonts w:ascii="Times New Roman"/>
          <w:u w:val="none"/>
        </w:rPr>
        <w:t>Attn: Shannon Shrum</w:t>
      </w:r>
    </w:p>
    <w:p w14:paraId="3069A238" w14:textId="77777777" w:rsidR="00C93C54" w:rsidRDefault="00DB5F4F">
      <w:pPr>
        <w:spacing w:before="129"/>
        <w:ind w:left="140"/>
        <w:rPr>
          <w:b/>
          <w:sz w:val="28"/>
        </w:rPr>
      </w:pPr>
      <w:r>
        <w:rPr>
          <w:b/>
          <w:sz w:val="28"/>
        </w:rPr>
        <w:t>Please make checks payable to IMEC</w:t>
      </w:r>
    </w:p>
    <w:p w14:paraId="5F81108A" w14:textId="77777777" w:rsidR="00C93C54" w:rsidRDefault="00C93C54">
      <w:pPr>
        <w:rPr>
          <w:b/>
          <w:sz w:val="30"/>
        </w:rPr>
      </w:pPr>
    </w:p>
    <w:p w14:paraId="756461EF" w14:textId="77777777" w:rsidR="00C93C54" w:rsidRDefault="00DB5F4F">
      <w:pPr>
        <w:pStyle w:val="Heading1"/>
        <w:spacing w:before="241" w:line="372" w:lineRule="exact"/>
        <w:rPr>
          <w:u w:val="none"/>
        </w:rPr>
      </w:pPr>
      <w:r>
        <w:t>Materials/Applications should be emailed to:</w:t>
      </w:r>
    </w:p>
    <w:p w14:paraId="270E0BEE" w14:textId="77777777" w:rsidR="00C93C54" w:rsidRDefault="00022394">
      <w:pPr>
        <w:spacing w:line="372" w:lineRule="exact"/>
        <w:ind w:left="140"/>
        <w:rPr>
          <w:rFonts w:ascii="Segoe UI"/>
          <w:sz w:val="28"/>
        </w:rPr>
      </w:pPr>
      <w:hyperlink r:id="rId13">
        <w:r w:rsidR="00DB5F4F">
          <w:rPr>
            <w:rFonts w:ascii="Segoe UI"/>
            <w:color w:val="0000FF"/>
            <w:sz w:val="28"/>
            <w:u w:val="single" w:color="0000FF"/>
          </w:rPr>
          <w:t>hbender@imec.org</w:t>
        </w:r>
      </w:hyperlink>
    </w:p>
    <w:p w14:paraId="60EC77E9" w14:textId="77777777" w:rsidR="00C93C54" w:rsidRDefault="00C93C54">
      <w:pPr>
        <w:spacing w:line="372" w:lineRule="exact"/>
        <w:rPr>
          <w:rFonts w:ascii="Segoe UI"/>
          <w:sz w:val="28"/>
        </w:rPr>
        <w:sectPr w:rsidR="00C93C54">
          <w:pgSz w:w="12240" w:h="15840"/>
          <w:pgMar w:top="1340" w:right="880" w:bottom="1160" w:left="940" w:header="285" w:footer="974" w:gutter="0"/>
          <w:cols w:space="720"/>
        </w:sectPr>
      </w:pPr>
    </w:p>
    <w:p w14:paraId="6AC1064D" w14:textId="77777777" w:rsidR="00C93C54" w:rsidRDefault="00C93C54">
      <w:pPr>
        <w:pStyle w:val="BodyText"/>
        <w:spacing w:before="2"/>
        <w:rPr>
          <w:rFonts w:ascii="Segoe UI"/>
          <w:sz w:val="27"/>
        </w:rPr>
      </w:pPr>
    </w:p>
    <w:p w14:paraId="0A1B9DF4" w14:textId="77777777" w:rsidR="00C93C54" w:rsidRDefault="00DB5F4F">
      <w:pPr>
        <w:pStyle w:val="Heading1"/>
        <w:ind w:left="852"/>
        <w:rPr>
          <w:u w:val="none"/>
        </w:rPr>
      </w:pPr>
      <w:r>
        <w:rPr>
          <w:u w:val="none"/>
        </w:rPr>
        <w:t>IMEC Interest in Excellence Application Overview and Release Form</w:t>
      </w:r>
    </w:p>
    <w:p w14:paraId="60875548" w14:textId="77777777" w:rsidR="00C93C54" w:rsidRDefault="00C93C54">
      <w:pPr>
        <w:pStyle w:val="BodyText"/>
        <w:spacing w:before="4"/>
        <w:rPr>
          <w:rFonts w:ascii="Segoe UI"/>
          <w:b/>
          <w:sz w:val="17"/>
        </w:rPr>
      </w:pPr>
    </w:p>
    <w:p w14:paraId="42DF9B79" w14:textId="77777777" w:rsidR="00C93C54" w:rsidRDefault="00C93C54">
      <w:pPr>
        <w:rPr>
          <w:rFonts w:ascii="Segoe UI"/>
          <w:sz w:val="17"/>
        </w:rPr>
        <w:sectPr w:rsidR="00C93C54">
          <w:pgSz w:w="12240" w:h="15840"/>
          <w:pgMar w:top="1340" w:right="880" w:bottom="1160" w:left="940" w:header="285" w:footer="974" w:gutter="0"/>
          <w:cols w:space="720"/>
        </w:sectPr>
      </w:pPr>
    </w:p>
    <w:p w14:paraId="175C5583" w14:textId="77777777" w:rsidR="00C93C54" w:rsidRDefault="00DB5F4F">
      <w:pPr>
        <w:pStyle w:val="Heading3"/>
        <w:numPr>
          <w:ilvl w:val="0"/>
          <w:numId w:val="2"/>
        </w:numPr>
        <w:tabs>
          <w:tab w:val="left" w:pos="428"/>
        </w:tabs>
        <w:spacing w:before="91"/>
      </w:pPr>
      <w:r>
        <w:t>Applicant</w:t>
      </w:r>
    </w:p>
    <w:p w14:paraId="4C49534A" w14:textId="77777777" w:rsidR="00C93C54" w:rsidRDefault="00C93C54">
      <w:pPr>
        <w:spacing w:before="5"/>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298"/>
      </w:tblGrid>
      <w:tr w:rsidR="00C93C54" w14:paraId="681DC102" w14:textId="77777777">
        <w:trPr>
          <w:trHeight w:val="369"/>
        </w:trPr>
        <w:tc>
          <w:tcPr>
            <w:tcW w:w="1402" w:type="dxa"/>
            <w:tcBorders>
              <w:top w:val="nil"/>
              <w:left w:val="nil"/>
            </w:tcBorders>
          </w:tcPr>
          <w:p w14:paraId="340D0969" w14:textId="77777777" w:rsidR="00C93C54" w:rsidRDefault="00DB5F4F">
            <w:pPr>
              <w:pStyle w:val="TableParagraph"/>
              <w:spacing w:before="2" w:line="180" w:lineRule="atLeast"/>
              <w:ind w:right="416"/>
              <w:rPr>
                <w:i/>
                <w:sz w:val="16"/>
              </w:rPr>
            </w:pPr>
            <w:r>
              <w:rPr>
                <w:i/>
                <w:sz w:val="16"/>
              </w:rPr>
              <w:t>Organization Name</w:t>
            </w:r>
          </w:p>
        </w:tc>
        <w:tc>
          <w:tcPr>
            <w:tcW w:w="3298" w:type="dxa"/>
            <w:tcBorders>
              <w:top w:val="nil"/>
              <w:right w:val="nil"/>
            </w:tcBorders>
          </w:tcPr>
          <w:p w14:paraId="732EDE94" w14:textId="77777777" w:rsidR="00C93C54" w:rsidRDefault="00DB5F4F">
            <w:pPr>
              <w:pStyle w:val="TableParagraph"/>
              <w:spacing w:before="70"/>
              <w:ind w:left="102"/>
              <w:rPr>
                <w:sz w:val="20"/>
              </w:rPr>
            </w:pPr>
            <w:r>
              <w:rPr>
                <w:sz w:val="20"/>
              </w:rPr>
              <w:t>&lt;Insert here&gt;</w:t>
            </w:r>
          </w:p>
        </w:tc>
      </w:tr>
      <w:tr w:rsidR="00C93C54" w14:paraId="1BE5AFEE" w14:textId="77777777">
        <w:trPr>
          <w:trHeight w:val="365"/>
        </w:trPr>
        <w:tc>
          <w:tcPr>
            <w:tcW w:w="1402" w:type="dxa"/>
            <w:tcBorders>
              <w:left w:val="nil"/>
            </w:tcBorders>
          </w:tcPr>
          <w:p w14:paraId="588263A2" w14:textId="77777777" w:rsidR="00C93C54" w:rsidRDefault="00DB5F4F">
            <w:pPr>
              <w:pStyle w:val="TableParagraph"/>
              <w:spacing w:before="1" w:line="184" w:lineRule="exact"/>
              <w:ind w:right="603"/>
              <w:rPr>
                <w:i/>
                <w:sz w:val="16"/>
              </w:rPr>
            </w:pPr>
            <w:r>
              <w:rPr>
                <w:i/>
                <w:sz w:val="16"/>
              </w:rPr>
              <w:t>City, State Zip</w:t>
            </w:r>
          </w:p>
        </w:tc>
        <w:tc>
          <w:tcPr>
            <w:tcW w:w="3298" w:type="dxa"/>
            <w:tcBorders>
              <w:right w:val="nil"/>
            </w:tcBorders>
          </w:tcPr>
          <w:p w14:paraId="1D352C00" w14:textId="77777777" w:rsidR="00C93C54" w:rsidRDefault="00DB5F4F">
            <w:pPr>
              <w:pStyle w:val="TableParagraph"/>
              <w:spacing w:before="67"/>
              <w:ind w:left="102"/>
              <w:rPr>
                <w:sz w:val="20"/>
              </w:rPr>
            </w:pPr>
            <w:r>
              <w:rPr>
                <w:sz w:val="20"/>
              </w:rPr>
              <w:t>&lt;Insert here&gt;</w:t>
            </w:r>
          </w:p>
        </w:tc>
      </w:tr>
      <w:tr w:rsidR="00C93C54" w14:paraId="1477B384" w14:textId="77777777">
        <w:trPr>
          <w:trHeight w:val="548"/>
        </w:trPr>
        <w:tc>
          <w:tcPr>
            <w:tcW w:w="1402" w:type="dxa"/>
            <w:tcBorders>
              <w:left w:val="nil"/>
            </w:tcBorders>
          </w:tcPr>
          <w:p w14:paraId="559AEC37" w14:textId="77777777" w:rsidR="00C93C54" w:rsidRDefault="00DB5F4F">
            <w:pPr>
              <w:pStyle w:val="TableParagraph"/>
              <w:spacing w:line="183" w:lineRule="exact"/>
              <w:rPr>
                <w:i/>
                <w:sz w:val="16"/>
              </w:rPr>
            </w:pPr>
            <w:r>
              <w:rPr>
                <w:i/>
                <w:sz w:val="16"/>
              </w:rPr>
              <w:t>Total # of</w:t>
            </w:r>
          </w:p>
          <w:p w14:paraId="3364E102" w14:textId="77777777" w:rsidR="00C93C54" w:rsidRDefault="00DB5F4F">
            <w:pPr>
              <w:pStyle w:val="TableParagraph"/>
              <w:spacing w:before="4" w:line="182" w:lineRule="exact"/>
              <w:ind w:right="234"/>
              <w:rPr>
                <w:i/>
                <w:sz w:val="16"/>
              </w:rPr>
            </w:pPr>
            <w:r>
              <w:rPr>
                <w:i/>
                <w:sz w:val="16"/>
              </w:rPr>
              <w:t>employees (full- time equivalent)</w:t>
            </w:r>
          </w:p>
        </w:tc>
        <w:tc>
          <w:tcPr>
            <w:tcW w:w="3298" w:type="dxa"/>
            <w:tcBorders>
              <w:right w:val="nil"/>
            </w:tcBorders>
          </w:tcPr>
          <w:p w14:paraId="4018DA33" w14:textId="77777777" w:rsidR="00C93C54" w:rsidRDefault="00DB5F4F">
            <w:pPr>
              <w:pStyle w:val="TableParagraph"/>
              <w:spacing w:before="158"/>
              <w:ind w:left="102"/>
              <w:rPr>
                <w:sz w:val="20"/>
              </w:rPr>
            </w:pPr>
            <w:r>
              <w:rPr>
                <w:sz w:val="20"/>
              </w:rPr>
              <w:t>&lt;Insert here&gt;</w:t>
            </w:r>
          </w:p>
        </w:tc>
      </w:tr>
      <w:tr w:rsidR="00C93C54" w14:paraId="0E4C45F5" w14:textId="77777777">
        <w:trPr>
          <w:trHeight w:val="228"/>
        </w:trPr>
        <w:tc>
          <w:tcPr>
            <w:tcW w:w="1402" w:type="dxa"/>
            <w:tcBorders>
              <w:left w:val="nil"/>
              <w:bottom w:val="nil"/>
            </w:tcBorders>
          </w:tcPr>
          <w:p w14:paraId="4F2E9263" w14:textId="77777777" w:rsidR="00C93C54" w:rsidRDefault="00DB5F4F">
            <w:pPr>
              <w:pStyle w:val="TableParagraph"/>
              <w:spacing w:before="23"/>
              <w:rPr>
                <w:i/>
                <w:sz w:val="16"/>
              </w:rPr>
            </w:pPr>
            <w:r>
              <w:rPr>
                <w:i/>
                <w:sz w:val="16"/>
              </w:rPr>
              <w:t>Total # of sites</w:t>
            </w:r>
          </w:p>
        </w:tc>
        <w:tc>
          <w:tcPr>
            <w:tcW w:w="3298" w:type="dxa"/>
            <w:tcBorders>
              <w:bottom w:val="nil"/>
              <w:right w:val="nil"/>
            </w:tcBorders>
          </w:tcPr>
          <w:p w14:paraId="48B2CC16" w14:textId="77777777" w:rsidR="00C93C54" w:rsidRDefault="00DB5F4F">
            <w:pPr>
              <w:pStyle w:val="TableParagraph"/>
              <w:spacing w:line="208" w:lineRule="exact"/>
              <w:ind w:left="102"/>
              <w:rPr>
                <w:sz w:val="20"/>
              </w:rPr>
            </w:pPr>
            <w:r>
              <w:rPr>
                <w:sz w:val="20"/>
              </w:rPr>
              <w:t>&lt;Insert here&gt;</w:t>
            </w:r>
          </w:p>
        </w:tc>
      </w:tr>
    </w:tbl>
    <w:p w14:paraId="1F2472F1" w14:textId="77777777" w:rsidR="00C93C54" w:rsidRDefault="00C93C54">
      <w:pPr>
        <w:rPr>
          <w:b/>
        </w:rPr>
      </w:pPr>
    </w:p>
    <w:p w14:paraId="545A3E19" w14:textId="77777777" w:rsidR="00C93C54" w:rsidRDefault="00C93C54">
      <w:pPr>
        <w:spacing w:before="3"/>
        <w:rPr>
          <w:b/>
          <w:sz w:val="27"/>
        </w:rPr>
      </w:pPr>
    </w:p>
    <w:p w14:paraId="250D27EA" w14:textId="77777777" w:rsidR="00C93C54" w:rsidRDefault="00DB5F4F">
      <w:pPr>
        <w:pStyle w:val="ListParagraph"/>
        <w:numPr>
          <w:ilvl w:val="0"/>
          <w:numId w:val="2"/>
        </w:numPr>
        <w:tabs>
          <w:tab w:val="left" w:pos="428"/>
        </w:tabs>
        <w:rPr>
          <w:b/>
          <w:sz w:val="20"/>
        </w:rPr>
      </w:pPr>
      <w:r>
        <w:rPr>
          <w:b/>
          <w:sz w:val="20"/>
        </w:rPr>
        <w:t>Industry Sector</w:t>
      </w:r>
    </w:p>
    <w:p w14:paraId="04C105E4" w14:textId="77777777" w:rsidR="00C93C54" w:rsidRDefault="00DB5F4F">
      <w:pPr>
        <w:spacing w:before="120"/>
        <w:ind w:left="483" w:right="546" w:hanging="272"/>
        <w:rPr>
          <w:sz w:val="18"/>
        </w:rPr>
      </w:pPr>
      <w:r>
        <w:rPr>
          <w:sz w:val="18"/>
        </w:rPr>
        <w:t xml:space="preserve">Place an “X” to identify the sector that best describes your </w:t>
      </w:r>
      <w:proofErr w:type="gramStart"/>
      <w:r>
        <w:rPr>
          <w:sz w:val="18"/>
        </w:rPr>
        <w:t>organization</w:t>
      </w:r>
      <w:proofErr w:type="gramEnd"/>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487"/>
      </w:tblGrid>
      <w:tr w:rsidR="00C93C54" w14:paraId="366075A6" w14:textId="77777777">
        <w:trPr>
          <w:trHeight w:val="431"/>
        </w:trPr>
        <w:tc>
          <w:tcPr>
            <w:tcW w:w="900" w:type="dxa"/>
          </w:tcPr>
          <w:p w14:paraId="7C0BB30C" w14:textId="77777777" w:rsidR="00C93C54" w:rsidRDefault="00C93C54">
            <w:pPr>
              <w:pStyle w:val="TableParagraph"/>
              <w:ind w:left="0"/>
              <w:rPr>
                <w:sz w:val="18"/>
              </w:rPr>
            </w:pPr>
          </w:p>
        </w:tc>
        <w:tc>
          <w:tcPr>
            <w:tcW w:w="3487" w:type="dxa"/>
          </w:tcPr>
          <w:p w14:paraId="67E0CE8A" w14:textId="77777777" w:rsidR="00C93C54" w:rsidRDefault="00DB5F4F">
            <w:pPr>
              <w:pStyle w:val="TableParagraph"/>
              <w:spacing w:before="101"/>
              <w:rPr>
                <w:sz w:val="20"/>
              </w:rPr>
            </w:pPr>
            <w:r>
              <w:rPr>
                <w:sz w:val="20"/>
              </w:rPr>
              <w:t>Manufacturing</w:t>
            </w:r>
          </w:p>
        </w:tc>
      </w:tr>
      <w:tr w:rsidR="00C93C54" w14:paraId="61E79989" w14:textId="77777777">
        <w:trPr>
          <w:trHeight w:val="431"/>
        </w:trPr>
        <w:tc>
          <w:tcPr>
            <w:tcW w:w="900" w:type="dxa"/>
          </w:tcPr>
          <w:p w14:paraId="2D8E4243" w14:textId="77777777" w:rsidR="00C93C54" w:rsidRDefault="00C93C54">
            <w:pPr>
              <w:pStyle w:val="TableParagraph"/>
              <w:ind w:left="0"/>
              <w:rPr>
                <w:sz w:val="18"/>
              </w:rPr>
            </w:pPr>
          </w:p>
        </w:tc>
        <w:tc>
          <w:tcPr>
            <w:tcW w:w="3487" w:type="dxa"/>
          </w:tcPr>
          <w:p w14:paraId="4590DFD4" w14:textId="77777777" w:rsidR="00C93C54" w:rsidRDefault="00DB5F4F">
            <w:pPr>
              <w:pStyle w:val="TableParagraph"/>
              <w:spacing w:before="101"/>
              <w:rPr>
                <w:sz w:val="20"/>
              </w:rPr>
            </w:pPr>
            <w:r>
              <w:rPr>
                <w:sz w:val="20"/>
              </w:rPr>
              <w:t>Service</w:t>
            </w:r>
          </w:p>
        </w:tc>
      </w:tr>
      <w:tr w:rsidR="00C93C54" w14:paraId="7390B65E" w14:textId="77777777">
        <w:trPr>
          <w:trHeight w:val="431"/>
        </w:trPr>
        <w:tc>
          <w:tcPr>
            <w:tcW w:w="900" w:type="dxa"/>
          </w:tcPr>
          <w:p w14:paraId="0CFA0E97" w14:textId="77777777" w:rsidR="00C93C54" w:rsidRDefault="00C93C54">
            <w:pPr>
              <w:pStyle w:val="TableParagraph"/>
              <w:ind w:left="0"/>
              <w:rPr>
                <w:sz w:val="18"/>
              </w:rPr>
            </w:pPr>
          </w:p>
        </w:tc>
        <w:tc>
          <w:tcPr>
            <w:tcW w:w="3487" w:type="dxa"/>
          </w:tcPr>
          <w:p w14:paraId="700E66F5" w14:textId="77777777" w:rsidR="00C93C54" w:rsidRDefault="00DB5F4F">
            <w:pPr>
              <w:pStyle w:val="TableParagraph"/>
              <w:spacing w:before="101"/>
              <w:rPr>
                <w:sz w:val="20"/>
              </w:rPr>
            </w:pPr>
            <w:r>
              <w:rPr>
                <w:sz w:val="20"/>
              </w:rPr>
              <w:t>Health Care</w:t>
            </w:r>
          </w:p>
        </w:tc>
      </w:tr>
      <w:tr w:rsidR="00C93C54" w14:paraId="1A04BF40" w14:textId="77777777">
        <w:trPr>
          <w:trHeight w:val="431"/>
        </w:trPr>
        <w:tc>
          <w:tcPr>
            <w:tcW w:w="900" w:type="dxa"/>
          </w:tcPr>
          <w:p w14:paraId="11B12D9C" w14:textId="77777777" w:rsidR="00C93C54" w:rsidRDefault="00C93C54">
            <w:pPr>
              <w:pStyle w:val="TableParagraph"/>
              <w:ind w:left="0"/>
              <w:rPr>
                <w:sz w:val="18"/>
              </w:rPr>
            </w:pPr>
          </w:p>
        </w:tc>
        <w:tc>
          <w:tcPr>
            <w:tcW w:w="3487" w:type="dxa"/>
          </w:tcPr>
          <w:p w14:paraId="552F7E15" w14:textId="77777777" w:rsidR="00C93C54" w:rsidRDefault="00DB5F4F">
            <w:pPr>
              <w:pStyle w:val="TableParagraph"/>
              <w:spacing w:before="101"/>
              <w:rPr>
                <w:sz w:val="20"/>
              </w:rPr>
            </w:pPr>
            <w:r>
              <w:rPr>
                <w:sz w:val="20"/>
              </w:rPr>
              <w:t>Education</w:t>
            </w:r>
          </w:p>
        </w:tc>
      </w:tr>
      <w:tr w:rsidR="00C93C54" w14:paraId="62B4D61D" w14:textId="77777777">
        <w:trPr>
          <w:trHeight w:val="434"/>
        </w:trPr>
        <w:tc>
          <w:tcPr>
            <w:tcW w:w="900" w:type="dxa"/>
          </w:tcPr>
          <w:p w14:paraId="4329C900" w14:textId="77777777" w:rsidR="00C93C54" w:rsidRDefault="00C93C54">
            <w:pPr>
              <w:pStyle w:val="TableParagraph"/>
              <w:ind w:left="0"/>
              <w:rPr>
                <w:sz w:val="18"/>
              </w:rPr>
            </w:pPr>
          </w:p>
        </w:tc>
        <w:tc>
          <w:tcPr>
            <w:tcW w:w="3487" w:type="dxa"/>
          </w:tcPr>
          <w:p w14:paraId="3510DB2B" w14:textId="77777777" w:rsidR="00C93C54" w:rsidRDefault="00DB5F4F">
            <w:pPr>
              <w:pStyle w:val="TableParagraph"/>
              <w:spacing w:before="101"/>
              <w:rPr>
                <w:sz w:val="20"/>
              </w:rPr>
            </w:pPr>
            <w:r>
              <w:rPr>
                <w:sz w:val="20"/>
              </w:rPr>
              <w:t>Government</w:t>
            </w:r>
          </w:p>
        </w:tc>
      </w:tr>
      <w:tr w:rsidR="00C93C54" w14:paraId="66598424" w14:textId="77777777">
        <w:trPr>
          <w:trHeight w:val="431"/>
        </w:trPr>
        <w:tc>
          <w:tcPr>
            <w:tcW w:w="900" w:type="dxa"/>
          </w:tcPr>
          <w:p w14:paraId="4E86FA0A" w14:textId="77777777" w:rsidR="00C93C54" w:rsidRDefault="00C93C54">
            <w:pPr>
              <w:pStyle w:val="TableParagraph"/>
              <w:ind w:left="0"/>
              <w:rPr>
                <w:sz w:val="18"/>
              </w:rPr>
            </w:pPr>
          </w:p>
        </w:tc>
        <w:tc>
          <w:tcPr>
            <w:tcW w:w="3487" w:type="dxa"/>
          </w:tcPr>
          <w:p w14:paraId="2B3333DE" w14:textId="77777777" w:rsidR="00C93C54" w:rsidRDefault="00DB5F4F">
            <w:pPr>
              <w:pStyle w:val="TableParagraph"/>
              <w:spacing w:before="101"/>
              <w:rPr>
                <w:sz w:val="20"/>
              </w:rPr>
            </w:pPr>
            <w:r>
              <w:rPr>
                <w:sz w:val="20"/>
              </w:rPr>
              <w:t>Nonprofit</w:t>
            </w:r>
          </w:p>
        </w:tc>
      </w:tr>
    </w:tbl>
    <w:p w14:paraId="132F57A3" w14:textId="77777777" w:rsidR="00C93C54" w:rsidRDefault="00C93C54">
      <w:pPr>
        <w:rPr>
          <w:sz w:val="20"/>
        </w:rPr>
      </w:pPr>
    </w:p>
    <w:p w14:paraId="1A41B3AD" w14:textId="77777777" w:rsidR="00C93C54" w:rsidRDefault="00C93C54">
      <w:pPr>
        <w:rPr>
          <w:sz w:val="20"/>
        </w:rPr>
      </w:pPr>
    </w:p>
    <w:p w14:paraId="6596B4CF" w14:textId="77777777" w:rsidR="00C93C54" w:rsidRDefault="00DB5F4F">
      <w:pPr>
        <w:pStyle w:val="Heading3"/>
        <w:numPr>
          <w:ilvl w:val="0"/>
          <w:numId w:val="2"/>
        </w:numPr>
        <w:tabs>
          <w:tab w:val="left" w:pos="428"/>
        </w:tabs>
        <w:spacing w:before="131"/>
      </w:pPr>
      <w:r>
        <w:t>Official</w:t>
      </w:r>
      <w:r>
        <w:rPr>
          <w:spacing w:val="-5"/>
        </w:rPr>
        <w:t xml:space="preserve"> </w:t>
      </w:r>
      <w:r>
        <w:t>Contact</w:t>
      </w:r>
    </w:p>
    <w:p w14:paraId="61A3558B" w14:textId="77777777" w:rsidR="00C93C54" w:rsidRDefault="00C93C54">
      <w:pPr>
        <w:spacing w:before="4"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763"/>
      </w:tblGrid>
      <w:tr w:rsidR="00C93C54" w14:paraId="329CBCE1" w14:textId="77777777">
        <w:trPr>
          <w:trHeight w:val="287"/>
        </w:trPr>
        <w:tc>
          <w:tcPr>
            <w:tcW w:w="936" w:type="dxa"/>
            <w:tcBorders>
              <w:top w:val="nil"/>
              <w:left w:val="nil"/>
            </w:tcBorders>
          </w:tcPr>
          <w:p w14:paraId="5215A85C" w14:textId="77777777" w:rsidR="00C93C54" w:rsidRDefault="00DB5F4F">
            <w:pPr>
              <w:pStyle w:val="TableParagraph"/>
              <w:spacing w:before="52"/>
              <w:rPr>
                <w:i/>
                <w:sz w:val="16"/>
              </w:rPr>
            </w:pPr>
            <w:r>
              <w:rPr>
                <w:i/>
                <w:sz w:val="16"/>
              </w:rPr>
              <w:t>Name</w:t>
            </w:r>
          </w:p>
        </w:tc>
        <w:tc>
          <w:tcPr>
            <w:tcW w:w="3763" w:type="dxa"/>
            <w:tcBorders>
              <w:top w:val="nil"/>
              <w:right w:val="nil"/>
            </w:tcBorders>
          </w:tcPr>
          <w:p w14:paraId="23E8BCB9" w14:textId="77777777" w:rsidR="00C93C54" w:rsidRDefault="00DB5F4F">
            <w:pPr>
              <w:pStyle w:val="TableParagraph"/>
              <w:spacing w:before="27"/>
              <w:ind w:left="102"/>
              <w:rPr>
                <w:sz w:val="20"/>
              </w:rPr>
            </w:pPr>
            <w:r>
              <w:rPr>
                <w:sz w:val="20"/>
              </w:rPr>
              <w:t>&lt;Insert here&gt;</w:t>
            </w:r>
          </w:p>
        </w:tc>
      </w:tr>
      <w:tr w:rsidR="00C93C54" w14:paraId="68741A5F" w14:textId="77777777">
        <w:trPr>
          <w:trHeight w:val="287"/>
        </w:trPr>
        <w:tc>
          <w:tcPr>
            <w:tcW w:w="936" w:type="dxa"/>
            <w:tcBorders>
              <w:left w:val="nil"/>
            </w:tcBorders>
          </w:tcPr>
          <w:p w14:paraId="4206DC01" w14:textId="77777777" w:rsidR="00C93C54" w:rsidRDefault="00DB5F4F">
            <w:pPr>
              <w:pStyle w:val="TableParagraph"/>
              <w:spacing w:before="52"/>
              <w:rPr>
                <w:i/>
                <w:sz w:val="16"/>
              </w:rPr>
            </w:pPr>
            <w:r>
              <w:rPr>
                <w:i/>
                <w:sz w:val="16"/>
              </w:rPr>
              <w:t>Title</w:t>
            </w:r>
          </w:p>
        </w:tc>
        <w:tc>
          <w:tcPr>
            <w:tcW w:w="3763" w:type="dxa"/>
            <w:tcBorders>
              <w:right w:val="nil"/>
            </w:tcBorders>
          </w:tcPr>
          <w:p w14:paraId="1C32EB28" w14:textId="77777777" w:rsidR="00C93C54" w:rsidRDefault="00DB5F4F">
            <w:pPr>
              <w:pStyle w:val="TableParagraph"/>
              <w:spacing w:before="29"/>
              <w:ind w:left="102"/>
              <w:rPr>
                <w:sz w:val="20"/>
              </w:rPr>
            </w:pPr>
            <w:r>
              <w:rPr>
                <w:sz w:val="20"/>
              </w:rPr>
              <w:t>&lt;Insert here&gt;</w:t>
            </w:r>
          </w:p>
        </w:tc>
      </w:tr>
      <w:tr w:rsidR="00C93C54" w14:paraId="27B72875" w14:textId="77777777">
        <w:trPr>
          <w:trHeight w:val="321"/>
        </w:trPr>
        <w:tc>
          <w:tcPr>
            <w:tcW w:w="936" w:type="dxa"/>
            <w:tcBorders>
              <w:left w:val="nil"/>
            </w:tcBorders>
          </w:tcPr>
          <w:p w14:paraId="49249B3C" w14:textId="77777777" w:rsidR="00C93C54" w:rsidRDefault="00DB5F4F">
            <w:pPr>
              <w:pStyle w:val="TableParagraph"/>
              <w:spacing w:before="1" w:line="183" w:lineRule="exact"/>
              <w:rPr>
                <w:i/>
                <w:sz w:val="12"/>
              </w:rPr>
            </w:pPr>
            <w:r>
              <w:rPr>
                <w:i/>
                <w:sz w:val="16"/>
              </w:rPr>
              <w:t xml:space="preserve">Address </w:t>
            </w:r>
            <w:r>
              <w:rPr>
                <w:i/>
                <w:sz w:val="12"/>
              </w:rPr>
              <w:t>(no</w:t>
            </w:r>
          </w:p>
          <w:p w14:paraId="1C6415C8" w14:textId="77777777" w:rsidR="00C93C54" w:rsidRDefault="00DB5F4F">
            <w:pPr>
              <w:pStyle w:val="TableParagraph"/>
              <w:spacing w:line="117" w:lineRule="exact"/>
              <w:rPr>
                <w:i/>
                <w:sz w:val="12"/>
              </w:rPr>
            </w:pPr>
            <w:r>
              <w:rPr>
                <w:i/>
                <w:sz w:val="12"/>
              </w:rPr>
              <w:t>PO Box)</w:t>
            </w:r>
          </w:p>
        </w:tc>
        <w:tc>
          <w:tcPr>
            <w:tcW w:w="3763" w:type="dxa"/>
            <w:tcBorders>
              <w:right w:val="nil"/>
            </w:tcBorders>
          </w:tcPr>
          <w:p w14:paraId="46A449FC" w14:textId="77777777" w:rsidR="00C93C54" w:rsidRDefault="00DB5F4F">
            <w:pPr>
              <w:pStyle w:val="TableParagraph"/>
              <w:spacing w:before="46"/>
              <w:ind w:left="102"/>
              <w:rPr>
                <w:sz w:val="20"/>
              </w:rPr>
            </w:pPr>
            <w:r>
              <w:rPr>
                <w:sz w:val="20"/>
              </w:rPr>
              <w:t>&lt;Insert here&gt;</w:t>
            </w:r>
          </w:p>
        </w:tc>
      </w:tr>
      <w:tr w:rsidR="00C93C54" w14:paraId="365C9FF5" w14:textId="77777777">
        <w:trPr>
          <w:trHeight w:val="369"/>
        </w:trPr>
        <w:tc>
          <w:tcPr>
            <w:tcW w:w="936" w:type="dxa"/>
            <w:tcBorders>
              <w:left w:val="nil"/>
            </w:tcBorders>
          </w:tcPr>
          <w:p w14:paraId="3897D729" w14:textId="77777777" w:rsidR="00C93C54" w:rsidRDefault="00DB5F4F">
            <w:pPr>
              <w:pStyle w:val="TableParagraph"/>
              <w:spacing w:before="1" w:line="180" w:lineRule="atLeast"/>
              <w:ind w:right="137"/>
              <w:rPr>
                <w:i/>
                <w:sz w:val="16"/>
              </w:rPr>
            </w:pPr>
            <w:r>
              <w:rPr>
                <w:i/>
                <w:sz w:val="16"/>
              </w:rPr>
              <w:t>City, State Zip</w:t>
            </w:r>
          </w:p>
        </w:tc>
        <w:tc>
          <w:tcPr>
            <w:tcW w:w="3763" w:type="dxa"/>
            <w:tcBorders>
              <w:right w:val="nil"/>
            </w:tcBorders>
          </w:tcPr>
          <w:p w14:paraId="342624C0" w14:textId="77777777" w:rsidR="00C93C54" w:rsidRDefault="00DB5F4F">
            <w:pPr>
              <w:pStyle w:val="TableParagraph"/>
              <w:spacing w:before="70"/>
              <w:ind w:left="102"/>
              <w:rPr>
                <w:sz w:val="20"/>
              </w:rPr>
            </w:pPr>
            <w:r>
              <w:rPr>
                <w:sz w:val="20"/>
              </w:rPr>
              <w:t>&lt;Insert here&gt;</w:t>
            </w:r>
          </w:p>
        </w:tc>
      </w:tr>
      <w:tr w:rsidR="00C93C54" w14:paraId="0BA5A06E" w14:textId="77777777">
        <w:trPr>
          <w:trHeight w:val="287"/>
        </w:trPr>
        <w:tc>
          <w:tcPr>
            <w:tcW w:w="936" w:type="dxa"/>
            <w:tcBorders>
              <w:left w:val="nil"/>
            </w:tcBorders>
          </w:tcPr>
          <w:p w14:paraId="1A715B6A" w14:textId="77777777" w:rsidR="00C93C54" w:rsidRDefault="00DB5F4F">
            <w:pPr>
              <w:pStyle w:val="TableParagraph"/>
              <w:spacing w:before="52"/>
              <w:rPr>
                <w:i/>
                <w:sz w:val="16"/>
              </w:rPr>
            </w:pPr>
            <w:r>
              <w:rPr>
                <w:i/>
                <w:sz w:val="16"/>
              </w:rPr>
              <w:t>Phone</w:t>
            </w:r>
          </w:p>
        </w:tc>
        <w:tc>
          <w:tcPr>
            <w:tcW w:w="3763" w:type="dxa"/>
            <w:tcBorders>
              <w:right w:val="nil"/>
            </w:tcBorders>
          </w:tcPr>
          <w:p w14:paraId="09CCAA15" w14:textId="77777777" w:rsidR="00C93C54" w:rsidRDefault="00DB5F4F">
            <w:pPr>
              <w:pStyle w:val="TableParagraph"/>
              <w:spacing w:before="29"/>
              <w:ind w:left="102"/>
              <w:rPr>
                <w:sz w:val="20"/>
              </w:rPr>
            </w:pPr>
            <w:r>
              <w:rPr>
                <w:sz w:val="20"/>
              </w:rPr>
              <w:t>&lt;Insert here&gt;</w:t>
            </w:r>
          </w:p>
        </w:tc>
      </w:tr>
      <w:tr w:rsidR="00C93C54" w14:paraId="77019985" w14:textId="77777777">
        <w:trPr>
          <w:trHeight w:val="287"/>
        </w:trPr>
        <w:tc>
          <w:tcPr>
            <w:tcW w:w="936" w:type="dxa"/>
            <w:tcBorders>
              <w:left w:val="nil"/>
              <w:bottom w:val="nil"/>
            </w:tcBorders>
          </w:tcPr>
          <w:p w14:paraId="6C08434C" w14:textId="77777777" w:rsidR="00C93C54" w:rsidRDefault="00DB5F4F">
            <w:pPr>
              <w:pStyle w:val="TableParagraph"/>
              <w:spacing w:before="52"/>
              <w:rPr>
                <w:i/>
                <w:sz w:val="16"/>
              </w:rPr>
            </w:pPr>
            <w:r>
              <w:rPr>
                <w:i/>
                <w:sz w:val="16"/>
              </w:rPr>
              <w:t>E-mail</w:t>
            </w:r>
          </w:p>
        </w:tc>
        <w:tc>
          <w:tcPr>
            <w:tcW w:w="3763" w:type="dxa"/>
            <w:tcBorders>
              <w:bottom w:val="nil"/>
              <w:right w:val="nil"/>
            </w:tcBorders>
          </w:tcPr>
          <w:p w14:paraId="140AA250" w14:textId="77777777" w:rsidR="00C93C54" w:rsidRDefault="00DB5F4F">
            <w:pPr>
              <w:pStyle w:val="TableParagraph"/>
              <w:spacing w:before="29"/>
              <w:ind w:left="102"/>
              <w:rPr>
                <w:sz w:val="20"/>
              </w:rPr>
            </w:pPr>
            <w:r>
              <w:rPr>
                <w:sz w:val="20"/>
              </w:rPr>
              <w:t>&lt;Insert here&gt;</w:t>
            </w:r>
          </w:p>
        </w:tc>
      </w:tr>
    </w:tbl>
    <w:p w14:paraId="136B87F1" w14:textId="77777777" w:rsidR="00C93C54" w:rsidRDefault="00C93C54">
      <w:pPr>
        <w:rPr>
          <w:b/>
        </w:rPr>
      </w:pPr>
    </w:p>
    <w:p w14:paraId="1F4AEF83" w14:textId="77777777" w:rsidR="00C93C54" w:rsidRDefault="00C93C54">
      <w:pPr>
        <w:rPr>
          <w:b/>
        </w:rPr>
      </w:pPr>
    </w:p>
    <w:p w14:paraId="18D32898" w14:textId="77777777" w:rsidR="00C93C54" w:rsidRDefault="00C93C54">
      <w:pPr>
        <w:spacing w:before="9"/>
        <w:rPr>
          <w:b/>
          <w:sz w:val="17"/>
        </w:rPr>
      </w:pPr>
    </w:p>
    <w:p w14:paraId="77C904F0" w14:textId="77777777" w:rsidR="00C93C54" w:rsidRDefault="00DB5F4F">
      <w:pPr>
        <w:pStyle w:val="ListParagraph"/>
        <w:numPr>
          <w:ilvl w:val="0"/>
          <w:numId w:val="2"/>
        </w:numPr>
        <w:tabs>
          <w:tab w:val="left" w:pos="428"/>
        </w:tabs>
        <w:rPr>
          <w:b/>
          <w:sz w:val="20"/>
        </w:rPr>
      </w:pPr>
      <w:r>
        <w:rPr>
          <w:b/>
          <w:sz w:val="20"/>
        </w:rPr>
        <w:t>Application</w:t>
      </w:r>
      <w:r>
        <w:rPr>
          <w:b/>
          <w:spacing w:val="-10"/>
          <w:sz w:val="20"/>
        </w:rPr>
        <w:t xml:space="preserve"> </w:t>
      </w:r>
      <w:r>
        <w:rPr>
          <w:b/>
          <w:sz w:val="20"/>
        </w:rPr>
        <w:t>Fee</w:t>
      </w:r>
    </w:p>
    <w:p w14:paraId="75CF7474" w14:textId="77777777" w:rsidR="00C93C54" w:rsidRDefault="00DB5F4F">
      <w:pPr>
        <w:spacing w:before="119"/>
        <w:ind w:left="212" w:right="23"/>
      </w:pPr>
      <w:r>
        <w:rPr>
          <w:b/>
        </w:rPr>
        <w:t xml:space="preserve">Application Fee of </w:t>
      </w:r>
      <w:r>
        <w:rPr>
          <w:b/>
          <w:u w:val="thick"/>
        </w:rPr>
        <w:t>$2,500</w:t>
      </w:r>
      <w:r>
        <w:rPr>
          <w:b/>
        </w:rPr>
        <w:t xml:space="preserve"> or </w:t>
      </w:r>
      <w:r>
        <w:rPr>
          <w:b/>
          <w:u w:val="thick"/>
        </w:rPr>
        <w:t>$3,750</w:t>
      </w:r>
      <w:r>
        <w:rPr>
          <w:b/>
        </w:rPr>
        <w:t xml:space="preserve"> for facilitated option is due when application is submitted. </w:t>
      </w:r>
      <w:r>
        <w:t>Check appropriate box below. Contact IMEC to clarify payment options.</w:t>
      </w:r>
    </w:p>
    <w:p w14:paraId="32B37D5A" w14:textId="77777777" w:rsidR="00C93C54" w:rsidRDefault="00DB5F4F">
      <w:r>
        <w:br w:type="column"/>
      </w:r>
    </w:p>
    <w:p w14:paraId="2ADCBF3C" w14:textId="77777777" w:rsidR="00C93C54" w:rsidRDefault="00C93C54">
      <w:pPr>
        <w:rPr>
          <w:sz w:val="26"/>
        </w:rPr>
      </w:pPr>
    </w:p>
    <w:p w14:paraId="71A13CF5" w14:textId="77777777" w:rsidR="00C93C54" w:rsidRDefault="00DB5F4F">
      <w:pPr>
        <w:pStyle w:val="Heading3"/>
        <w:numPr>
          <w:ilvl w:val="0"/>
          <w:numId w:val="2"/>
        </w:numPr>
        <w:tabs>
          <w:tab w:val="left" w:pos="428"/>
        </w:tabs>
        <w:ind w:right="1210"/>
      </w:pPr>
      <w:r>
        <w:t>Enter a one-sentence description of your organization:</w:t>
      </w:r>
    </w:p>
    <w:p w14:paraId="51AC6CE0" w14:textId="77777777" w:rsidR="00C93C54" w:rsidRDefault="00C93C54">
      <w:pPr>
        <w:spacing w:before="5"/>
        <w:rPr>
          <w:b/>
          <w:sz w:val="10"/>
        </w:rPr>
      </w:pPr>
    </w:p>
    <w:p w14:paraId="5ED9C08A" w14:textId="77777777" w:rsidR="00C93C54" w:rsidRDefault="00022394">
      <w:pPr>
        <w:ind w:left="478"/>
        <w:rPr>
          <w:sz w:val="20"/>
        </w:rPr>
      </w:pPr>
      <w:r>
        <w:rPr>
          <w:sz w:val="20"/>
        </w:rPr>
      </w:r>
      <w:r>
        <w:rPr>
          <w:sz w:val="20"/>
        </w:rPr>
        <w:pict w14:anchorId="04AAA853">
          <v:shapetype id="_x0000_t202" coordsize="21600,21600" o:spt="202" path="m,l,21600r21600,l21600,xe">
            <v:stroke joinstyle="miter"/>
            <v:path gradientshapeok="t" o:connecttype="rect"/>
          </v:shapetype>
          <v:shape id="_x0000_s1060" type="#_x0000_t202" style="width:219.25pt;height:127pt;mso-left-percent:-10001;mso-top-percent:-10001;mso-position-horizontal:absolute;mso-position-horizontal-relative:char;mso-position-vertical:absolute;mso-position-vertical-relative:line;mso-left-percent:-10001;mso-top-percent:-10001" filled="f" strokeweight=".48pt">
            <v:textbox inset="0,0,0,0">
              <w:txbxContent>
                <w:p w14:paraId="2B92E4E2" w14:textId="77777777" w:rsidR="00C93C54" w:rsidRDefault="00DB5F4F">
                  <w:pPr>
                    <w:pStyle w:val="BodyText"/>
                    <w:ind w:left="100"/>
                    <w:rPr>
                      <w:rFonts w:ascii="Times New Roman"/>
                    </w:rPr>
                  </w:pPr>
                  <w:r>
                    <w:rPr>
                      <w:rFonts w:ascii="Times New Roman"/>
                    </w:rPr>
                    <w:t>&lt;Insert here&gt;</w:t>
                  </w:r>
                </w:p>
              </w:txbxContent>
            </v:textbox>
            <w10:anchorlock/>
          </v:shape>
        </w:pict>
      </w:r>
    </w:p>
    <w:p w14:paraId="62BC4EF0" w14:textId="77777777" w:rsidR="00C93C54" w:rsidRDefault="00C93C54">
      <w:pPr>
        <w:rPr>
          <w:b/>
        </w:rPr>
      </w:pPr>
    </w:p>
    <w:p w14:paraId="6D2D4119" w14:textId="77777777" w:rsidR="00C93C54" w:rsidRDefault="00C93C54">
      <w:pPr>
        <w:rPr>
          <w:b/>
          <w:sz w:val="25"/>
        </w:rPr>
      </w:pPr>
    </w:p>
    <w:p w14:paraId="7C275C35" w14:textId="77777777" w:rsidR="00C93C54" w:rsidRDefault="00DB5F4F">
      <w:pPr>
        <w:pStyle w:val="ListParagraph"/>
        <w:numPr>
          <w:ilvl w:val="0"/>
          <w:numId w:val="2"/>
        </w:numPr>
        <w:tabs>
          <w:tab w:val="left" w:pos="428"/>
        </w:tabs>
        <w:ind w:right="140"/>
        <w:rPr>
          <w:b/>
          <w:sz w:val="20"/>
        </w:rPr>
      </w:pPr>
      <w:r>
        <w:rPr>
          <w:b/>
          <w:sz w:val="20"/>
        </w:rPr>
        <w:t>Release Statement and Signature of Highest Ranking Official</w:t>
      </w:r>
    </w:p>
    <w:p w14:paraId="0D094E79" w14:textId="77777777" w:rsidR="00C93C54" w:rsidRDefault="00C93C54">
      <w:pPr>
        <w:spacing w:before="5" w:after="1"/>
        <w:rPr>
          <w:b/>
          <w:sz w:val="10"/>
        </w:rPr>
      </w:pPr>
    </w:p>
    <w:tbl>
      <w:tblPr>
        <w:tblW w:w="0" w:type="auto"/>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35"/>
      </w:tblGrid>
      <w:tr w:rsidR="00C93C54" w14:paraId="46763839" w14:textId="77777777">
        <w:trPr>
          <w:trHeight w:val="287"/>
        </w:trPr>
        <w:tc>
          <w:tcPr>
            <w:tcW w:w="936" w:type="dxa"/>
            <w:tcBorders>
              <w:top w:val="nil"/>
              <w:left w:val="nil"/>
            </w:tcBorders>
          </w:tcPr>
          <w:p w14:paraId="39143D1E" w14:textId="77777777" w:rsidR="00C93C54" w:rsidRDefault="00DB5F4F">
            <w:pPr>
              <w:pStyle w:val="TableParagraph"/>
              <w:spacing w:before="52"/>
              <w:rPr>
                <w:i/>
                <w:sz w:val="16"/>
              </w:rPr>
            </w:pPr>
            <w:r>
              <w:rPr>
                <w:i/>
                <w:sz w:val="16"/>
              </w:rPr>
              <w:t>Name</w:t>
            </w:r>
          </w:p>
        </w:tc>
        <w:tc>
          <w:tcPr>
            <w:tcW w:w="3835" w:type="dxa"/>
            <w:tcBorders>
              <w:top w:val="nil"/>
              <w:right w:val="nil"/>
            </w:tcBorders>
          </w:tcPr>
          <w:p w14:paraId="58797479" w14:textId="77777777" w:rsidR="00C93C54" w:rsidRDefault="00DB5F4F">
            <w:pPr>
              <w:pStyle w:val="TableParagraph"/>
              <w:spacing w:before="29"/>
              <w:ind w:left="102"/>
              <w:rPr>
                <w:sz w:val="20"/>
              </w:rPr>
            </w:pPr>
            <w:r>
              <w:rPr>
                <w:sz w:val="20"/>
              </w:rPr>
              <w:t>&lt;Insert here&gt;</w:t>
            </w:r>
          </w:p>
        </w:tc>
      </w:tr>
      <w:tr w:rsidR="00C93C54" w14:paraId="77A55CAF" w14:textId="77777777">
        <w:trPr>
          <w:trHeight w:val="287"/>
        </w:trPr>
        <w:tc>
          <w:tcPr>
            <w:tcW w:w="936" w:type="dxa"/>
            <w:tcBorders>
              <w:left w:val="nil"/>
            </w:tcBorders>
          </w:tcPr>
          <w:p w14:paraId="4057BC9F" w14:textId="77777777" w:rsidR="00C93C54" w:rsidRDefault="00DB5F4F">
            <w:pPr>
              <w:pStyle w:val="TableParagraph"/>
              <w:spacing w:before="54"/>
              <w:rPr>
                <w:i/>
                <w:sz w:val="16"/>
              </w:rPr>
            </w:pPr>
            <w:r>
              <w:rPr>
                <w:i/>
                <w:sz w:val="16"/>
              </w:rPr>
              <w:t>Title</w:t>
            </w:r>
          </w:p>
        </w:tc>
        <w:tc>
          <w:tcPr>
            <w:tcW w:w="3835" w:type="dxa"/>
            <w:tcBorders>
              <w:right w:val="nil"/>
            </w:tcBorders>
          </w:tcPr>
          <w:p w14:paraId="00EBF868" w14:textId="77777777" w:rsidR="00C93C54" w:rsidRDefault="00DB5F4F">
            <w:pPr>
              <w:pStyle w:val="TableParagraph"/>
              <w:spacing w:before="29"/>
              <w:ind w:left="102"/>
              <w:rPr>
                <w:sz w:val="20"/>
              </w:rPr>
            </w:pPr>
            <w:r>
              <w:rPr>
                <w:sz w:val="20"/>
              </w:rPr>
              <w:t>&lt;Insert here&gt;</w:t>
            </w:r>
          </w:p>
        </w:tc>
      </w:tr>
      <w:tr w:rsidR="00C93C54" w14:paraId="5A582179" w14:textId="77777777">
        <w:trPr>
          <w:trHeight w:val="287"/>
        </w:trPr>
        <w:tc>
          <w:tcPr>
            <w:tcW w:w="936" w:type="dxa"/>
            <w:tcBorders>
              <w:left w:val="nil"/>
            </w:tcBorders>
          </w:tcPr>
          <w:p w14:paraId="1DE19A8A" w14:textId="77777777" w:rsidR="00C93C54" w:rsidRDefault="00DB5F4F">
            <w:pPr>
              <w:pStyle w:val="TableParagraph"/>
              <w:spacing w:before="54"/>
              <w:rPr>
                <w:i/>
                <w:sz w:val="16"/>
              </w:rPr>
            </w:pPr>
            <w:r>
              <w:rPr>
                <w:i/>
                <w:sz w:val="16"/>
              </w:rPr>
              <w:t>Address</w:t>
            </w:r>
          </w:p>
        </w:tc>
        <w:tc>
          <w:tcPr>
            <w:tcW w:w="3835" w:type="dxa"/>
            <w:tcBorders>
              <w:right w:val="nil"/>
            </w:tcBorders>
          </w:tcPr>
          <w:p w14:paraId="72F273FA" w14:textId="77777777" w:rsidR="00C93C54" w:rsidRDefault="00DB5F4F">
            <w:pPr>
              <w:pStyle w:val="TableParagraph"/>
              <w:spacing w:before="29"/>
              <w:ind w:left="102"/>
              <w:rPr>
                <w:sz w:val="20"/>
              </w:rPr>
            </w:pPr>
            <w:r>
              <w:rPr>
                <w:sz w:val="20"/>
              </w:rPr>
              <w:t>&lt;Insert here&gt;</w:t>
            </w:r>
          </w:p>
        </w:tc>
      </w:tr>
      <w:tr w:rsidR="00C93C54" w14:paraId="6546983F" w14:textId="77777777">
        <w:trPr>
          <w:trHeight w:val="369"/>
        </w:trPr>
        <w:tc>
          <w:tcPr>
            <w:tcW w:w="936" w:type="dxa"/>
            <w:tcBorders>
              <w:left w:val="nil"/>
            </w:tcBorders>
          </w:tcPr>
          <w:p w14:paraId="02090F47" w14:textId="77777777" w:rsidR="00C93C54" w:rsidRDefault="00DB5F4F">
            <w:pPr>
              <w:pStyle w:val="TableParagraph"/>
              <w:spacing w:before="1" w:line="180" w:lineRule="atLeast"/>
              <w:ind w:right="137"/>
              <w:rPr>
                <w:i/>
                <w:sz w:val="16"/>
              </w:rPr>
            </w:pPr>
            <w:r>
              <w:rPr>
                <w:i/>
                <w:sz w:val="16"/>
              </w:rPr>
              <w:t>City, State Zip</w:t>
            </w:r>
          </w:p>
        </w:tc>
        <w:tc>
          <w:tcPr>
            <w:tcW w:w="3835" w:type="dxa"/>
            <w:tcBorders>
              <w:right w:val="nil"/>
            </w:tcBorders>
          </w:tcPr>
          <w:p w14:paraId="309BD4FC" w14:textId="77777777" w:rsidR="00C93C54" w:rsidRDefault="00DB5F4F">
            <w:pPr>
              <w:pStyle w:val="TableParagraph"/>
              <w:spacing w:before="70"/>
              <w:ind w:left="102"/>
              <w:rPr>
                <w:sz w:val="20"/>
              </w:rPr>
            </w:pPr>
            <w:r>
              <w:rPr>
                <w:sz w:val="20"/>
              </w:rPr>
              <w:t>&lt;Insert here&gt;</w:t>
            </w:r>
          </w:p>
        </w:tc>
      </w:tr>
      <w:tr w:rsidR="00C93C54" w14:paraId="534F7E3B" w14:textId="77777777">
        <w:trPr>
          <w:trHeight w:val="287"/>
        </w:trPr>
        <w:tc>
          <w:tcPr>
            <w:tcW w:w="936" w:type="dxa"/>
            <w:tcBorders>
              <w:left w:val="nil"/>
            </w:tcBorders>
          </w:tcPr>
          <w:p w14:paraId="604B8B6A" w14:textId="77777777" w:rsidR="00C93C54" w:rsidRDefault="00DB5F4F">
            <w:pPr>
              <w:pStyle w:val="TableParagraph"/>
              <w:spacing w:before="52"/>
              <w:rPr>
                <w:i/>
                <w:sz w:val="16"/>
              </w:rPr>
            </w:pPr>
            <w:r>
              <w:rPr>
                <w:i/>
                <w:sz w:val="16"/>
              </w:rPr>
              <w:t>Phone</w:t>
            </w:r>
          </w:p>
        </w:tc>
        <w:tc>
          <w:tcPr>
            <w:tcW w:w="3835" w:type="dxa"/>
            <w:tcBorders>
              <w:right w:val="nil"/>
            </w:tcBorders>
          </w:tcPr>
          <w:p w14:paraId="4D305C3D" w14:textId="77777777" w:rsidR="00C93C54" w:rsidRDefault="00DB5F4F">
            <w:pPr>
              <w:pStyle w:val="TableParagraph"/>
              <w:spacing w:before="29"/>
              <w:ind w:left="102"/>
              <w:rPr>
                <w:sz w:val="20"/>
              </w:rPr>
            </w:pPr>
            <w:r>
              <w:rPr>
                <w:sz w:val="20"/>
              </w:rPr>
              <w:t>&lt;Insert here&gt;</w:t>
            </w:r>
          </w:p>
        </w:tc>
      </w:tr>
      <w:tr w:rsidR="00C93C54" w14:paraId="5A06E459" w14:textId="77777777">
        <w:trPr>
          <w:trHeight w:val="287"/>
        </w:trPr>
        <w:tc>
          <w:tcPr>
            <w:tcW w:w="936" w:type="dxa"/>
            <w:tcBorders>
              <w:left w:val="nil"/>
              <w:bottom w:val="nil"/>
            </w:tcBorders>
          </w:tcPr>
          <w:p w14:paraId="2BAA70C1" w14:textId="77777777" w:rsidR="00C93C54" w:rsidRDefault="00DB5F4F">
            <w:pPr>
              <w:pStyle w:val="TableParagraph"/>
              <w:spacing w:before="54"/>
              <w:rPr>
                <w:i/>
                <w:sz w:val="16"/>
              </w:rPr>
            </w:pPr>
            <w:r>
              <w:rPr>
                <w:i/>
                <w:sz w:val="16"/>
              </w:rPr>
              <w:t>E-mail</w:t>
            </w:r>
          </w:p>
        </w:tc>
        <w:tc>
          <w:tcPr>
            <w:tcW w:w="3835" w:type="dxa"/>
            <w:tcBorders>
              <w:bottom w:val="nil"/>
              <w:right w:val="nil"/>
            </w:tcBorders>
          </w:tcPr>
          <w:p w14:paraId="44B4755A" w14:textId="77777777" w:rsidR="00C93C54" w:rsidRDefault="00DB5F4F">
            <w:pPr>
              <w:pStyle w:val="TableParagraph"/>
              <w:spacing w:before="29"/>
              <w:ind w:left="102"/>
              <w:rPr>
                <w:sz w:val="20"/>
              </w:rPr>
            </w:pPr>
            <w:r>
              <w:rPr>
                <w:sz w:val="20"/>
              </w:rPr>
              <w:t>&lt;Insert here&gt;</w:t>
            </w:r>
          </w:p>
        </w:tc>
      </w:tr>
    </w:tbl>
    <w:p w14:paraId="5572FE53" w14:textId="77777777" w:rsidR="00C93C54" w:rsidRDefault="00C93C54">
      <w:pPr>
        <w:rPr>
          <w:b/>
        </w:rPr>
      </w:pPr>
    </w:p>
    <w:p w14:paraId="3793A7BF" w14:textId="77777777" w:rsidR="00C93C54" w:rsidRDefault="00C93C54">
      <w:pPr>
        <w:rPr>
          <w:b/>
        </w:rPr>
      </w:pPr>
    </w:p>
    <w:p w14:paraId="36970BF3" w14:textId="77777777" w:rsidR="00C93C54" w:rsidRDefault="00C93C54">
      <w:pPr>
        <w:spacing w:before="9"/>
        <w:rPr>
          <w:b/>
          <w:sz w:val="17"/>
        </w:rPr>
      </w:pPr>
    </w:p>
    <w:p w14:paraId="5BB240A4" w14:textId="77777777" w:rsidR="00C93C54" w:rsidRDefault="00DB5F4F">
      <w:pPr>
        <w:pStyle w:val="Heading3"/>
        <w:ind w:left="212" w:firstLine="0"/>
      </w:pPr>
      <w:r>
        <w:t>Please read and sign:</w:t>
      </w:r>
    </w:p>
    <w:p w14:paraId="6066CBD6" w14:textId="77777777" w:rsidR="00C93C54" w:rsidRDefault="00DB5F4F">
      <w:pPr>
        <w:pStyle w:val="BodyText"/>
        <w:spacing w:before="120"/>
        <w:ind w:left="212"/>
        <w:rPr>
          <w:rFonts w:ascii="Times New Roman"/>
        </w:rPr>
      </w:pPr>
      <w:r>
        <w:rPr>
          <w:rFonts w:ascii="Times New Roman"/>
        </w:rPr>
        <w:t>I state and attest that:</w:t>
      </w:r>
    </w:p>
    <w:p w14:paraId="62A6BF09" w14:textId="77777777" w:rsidR="00C93C54" w:rsidRDefault="00DB5F4F">
      <w:pPr>
        <w:pStyle w:val="BodyText"/>
        <w:spacing w:before="118"/>
        <w:ind w:left="212" w:right="161"/>
        <w:rPr>
          <w:rFonts w:ascii="Times New Roman"/>
        </w:rPr>
      </w:pPr>
      <w:r>
        <w:rPr>
          <w:rFonts w:ascii="Times New Roman"/>
        </w:rPr>
        <w:t>I have reviewed the information supplied in this Application and related Organizational Profile. To the best of my knowledge, no untrue statement or omission of a material fact has been made in this application package.</w:t>
      </w:r>
    </w:p>
    <w:p w14:paraId="31FBA47F" w14:textId="77777777" w:rsidR="00C93C54" w:rsidRDefault="00022394">
      <w:pPr>
        <w:pStyle w:val="BodyText"/>
        <w:spacing w:before="2"/>
        <w:ind w:left="212" w:right="205"/>
        <w:rPr>
          <w:rFonts w:ascii="Times New Roman"/>
        </w:rPr>
      </w:pPr>
      <w:r>
        <w:pict w14:anchorId="22081FB7">
          <v:rect id="_x0000_s1055" style="position:absolute;left:0;text-align:left;margin-left:494.75pt;margin-top:34.5pt;width:.5pt;height:27.6pt;z-index:15729152;mso-position-horizontal-relative:page" fillcolor="black" stroked="f">
            <w10:wrap anchorx="page"/>
          </v:rect>
        </w:pict>
      </w:r>
      <w:r w:rsidR="00DB5F4F">
        <w:rPr>
          <w:rFonts w:ascii="Times New Roman"/>
        </w:rPr>
        <w:t>Based on the information herein and the current eligibility requirements, my organization is eligible to apply.</w:t>
      </w:r>
    </w:p>
    <w:p w14:paraId="1DE26904" w14:textId="77777777" w:rsidR="00C93C54" w:rsidRDefault="00C93C54">
      <w:pPr>
        <w:rPr>
          <w:sz w:val="20"/>
        </w:rPr>
      </w:pPr>
    </w:p>
    <w:p w14:paraId="11E37FDE" w14:textId="77777777" w:rsidR="00C93C54" w:rsidRDefault="00C93C54">
      <w:pPr>
        <w:rPr>
          <w:sz w:val="20"/>
        </w:rPr>
      </w:pPr>
    </w:p>
    <w:p w14:paraId="5FAD3114" w14:textId="77777777" w:rsidR="00C93C54" w:rsidRDefault="00C93C54">
      <w:pPr>
        <w:spacing w:before="10"/>
        <w:rPr>
          <w:sz w:val="27"/>
        </w:rPr>
      </w:pPr>
    </w:p>
    <w:tbl>
      <w:tblPr>
        <w:tblW w:w="0" w:type="auto"/>
        <w:tblInd w:w="111" w:type="dxa"/>
        <w:tblLayout w:type="fixed"/>
        <w:tblCellMar>
          <w:left w:w="0" w:type="dxa"/>
          <w:right w:w="0" w:type="dxa"/>
        </w:tblCellMar>
        <w:tblLook w:val="01E0" w:firstRow="1" w:lastRow="1" w:firstColumn="1" w:lastColumn="1" w:noHBand="0" w:noVBand="0"/>
      </w:tblPr>
      <w:tblGrid>
        <w:gridCol w:w="3528"/>
        <w:gridCol w:w="1260"/>
      </w:tblGrid>
      <w:tr w:rsidR="00C93C54" w14:paraId="13778EA4" w14:textId="77777777">
        <w:trPr>
          <w:trHeight w:val="230"/>
        </w:trPr>
        <w:tc>
          <w:tcPr>
            <w:tcW w:w="3528" w:type="dxa"/>
            <w:tcBorders>
              <w:top w:val="single" w:sz="4" w:space="0" w:color="000000"/>
            </w:tcBorders>
          </w:tcPr>
          <w:p w14:paraId="1240A668" w14:textId="77777777" w:rsidR="00C93C54" w:rsidRDefault="00DB5F4F">
            <w:pPr>
              <w:pStyle w:val="TableParagraph"/>
              <w:spacing w:before="1"/>
              <w:rPr>
                <w:i/>
                <w:sz w:val="16"/>
              </w:rPr>
            </w:pPr>
            <w:r>
              <w:rPr>
                <w:i/>
                <w:sz w:val="16"/>
              </w:rPr>
              <w:t>Signature</w:t>
            </w:r>
          </w:p>
        </w:tc>
        <w:tc>
          <w:tcPr>
            <w:tcW w:w="1260" w:type="dxa"/>
            <w:tcBorders>
              <w:top w:val="single" w:sz="4" w:space="0" w:color="000000"/>
            </w:tcBorders>
          </w:tcPr>
          <w:p w14:paraId="553CAAF6" w14:textId="77777777" w:rsidR="00C93C54" w:rsidRDefault="00DB5F4F">
            <w:pPr>
              <w:pStyle w:val="TableParagraph"/>
              <w:spacing w:before="37" w:line="173" w:lineRule="exact"/>
              <w:ind w:left="45"/>
              <w:rPr>
                <w:i/>
                <w:sz w:val="16"/>
              </w:rPr>
            </w:pPr>
            <w:r>
              <w:rPr>
                <w:i/>
                <w:sz w:val="16"/>
              </w:rPr>
              <w:t>Date</w:t>
            </w:r>
          </w:p>
        </w:tc>
      </w:tr>
    </w:tbl>
    <w:p w14:paraId="6CA7D2F0" w14:textId="77777777" w:rsidR="00C93C54" w:rsidRDefault="00C93C54">
      <w:pPr>
        <w:spacing w:line="173" w:lineRule="exact"/>
        <w:rPr>
          <w:sz w:val="16"/>
        </w:rPr>
        <w:sectPr w:rsidR="00C93C54">
          <w:type w:val="continuous"/>
          <w:pgSz w:w="12240" w:h="15840"/>
          <w:pgMar w:top="1500" w:right="880" w:bottom="280" w:left="940" w:header="720" w:footer="720" w:gutter="0"/>
          <w:cols w:num="2" w:space="720" w:equalWidth="0">
            <w:col w:w="4986" w:space="342"/>
            <w:col w:w="5092"/>
          </w:cols>
        </w:sectPr>
      </w:pPr>
    </w:p>
    <w:p w14:paraId="7D542537" w14:textId="77777777" w:rsidR="00C93C54" w:rsidRDefault="00C93C54">
      <w:pPr>
        <w:spacing w:before="8"/>
        <w:rPr>
          <w:sz w:val="25"/>
        </w:rPr>
      </w:pPr>
    </w:p>
    <w:p w14:paraId="20249BB4" w14:textId="77777777" w:rsidR="00C93C54" w:rsidRDefault="00022394">
      <w:pPr>
        <w:pStyle w:val="BodyText"/>
        <w:spacing w:before="92" w:line="480" w:lineRule="auto"/>
        <w:ind w:left="1023" w:right="7431"/>
        <w:rPr>
          <w:rFonts w:ascii="Arial"/>
        </w:rPr>
      </w:pPr>
      <w:r>
        <w:pict w14:anchorId="2CB585B9">
          <v:rect id="_x0000_s1054" style="position:absolute;left:0;text-align:left;margin-left:494.75pt;margin-top:-45.8pt;width:.5pt;height:11.5pt;z-index:-16047104;mso-position-horizontal-relative:page" fillcolor="black" stroked="f">
            <w10:wrap anchorx="page"/>
          </v:rect>
        </w:pict>
      </w:r>
      <w:r>
        <w:pict w14:anchorId="4AD7E6AB">
          <v:group id="_x0000_s1051" style="position:absolute;left:0;text-align:left;margin-left:73.75pt;margin-top:-.7pt;width:19.25pt;height:44.5pt;z-index:15730176;mso-position-horizontal-relative:page" coordorigin="1475,-14" coordsize="385,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1480;top:-15;width:375;height:405">
              <v:imagedata r:id="rId14" o:title=""/>
            </v:shape>
            <v:rect id="_x0000_s1052" style="position:absolute;left:1495;top:480;width:345;height:375" filled="f" strokeweight="2pt"/>
            <w10:wrap anchorx="page"/>
          </v:group>
        </w:pict>
      </w:r>
      <w:r w:rsidR="00DB5F4F">
        <w:rPr>
          <w:rFonts w:ascii="Arial"/>
        </w:rPr>
        <w:t xml:space="preserve">Non-facilitated $2,500 Facilitated </w:t>
      </w:r>
      <w:proofErr w:type="gramStart"/>
      <w:r w:rsidR="00DB5F4F">
        <w:rPr>
          <w:rFonts w:ascii="Arial"/>
        </w:rPr>
        <w:t>$3,750</w:t>
      </w:r>
      <w:proofErr w:type="gramEnd"/>
    </w:p>
    <w:p w14:paraId="37761172" w14:textId="77777777" w:rsidR="00C93C54" w:rsidRDefault="00C93C54">
      <w:pPr>
        <w:spacing w:line="480" w:lineRule="auto"/>
        <w:rPr>
          <w:rFonts w:ascii="Arial"/>
        </w:rPr>
        <w:sectPr w:rsidR="00C93C54">
          <w:type w:val="continuous"/>
          <w:pgSz w:w="12240" w:h="15840"/>
          <w:pgMar w:top="1500" w:right="880" w:bottom="280" w:left="940" w:header="720" w:footer="720" w:gutter="0"/>
          <w:cols w:space="720"/>
        </w:sectPr>
      </w:pPr>
    </w:p>
    <w:p w14:paraId="47882013" w14:textId="77777777" w:rsidR="00C93C54" w:rsidRDefault="00DB5F4F">
      <w:pPr>
        <w:pStyle w:val="Heading1"/>
        <w:spacing w:before="176"/>
        <w:ind w:left="838"/>
        <w:rPr>
          <w:u w:val="none"/>
        </w:rPr>
      </w:pPr>
      <w:r>
        <w:rPr>
          <w:u w:val="none"/>
        </w:rPr>
        <w:lastRenderedPageBreak/>
        <w:t>Organizational Profile – &lt;Insert Name of Applicant Organization&gt;</w:t>
      </w:r>
    </w:p>
    <w:p w14:paraId="4C4354B0" w14:textId="77777777" w:rsidR="00C93C54" w:rsidRDefault="00C93C54">
      <w:pPr>
        <w:pStyle w:val="BodyText"/>
        <w:spacing w:before="4"/>
        <w:rPr>
          <w:rFonts w:ascii="Segoe UI"/>
          <w:b/>
          <w:sz w:val="25"/>
        </w:rPr>
      </w:pPr>
    </w:p>
    <w:p w14:paraId="4E14D155" w14:textId="77777777" w:rsidR="00C93C54" w:rsidRDefault="00C93C54">
      <w:pPr>
        <w:rPr>
          <w:rFonts w:ascii="Segoe UI"/>
          <w:sz w:val="25"/>
        </w:rPr>
        <w:sectPr w:rsidR="00C93C54">
          <w:headerReference w:type="default" r:id="rId15"/>
          <w:footerReference w:type="default" r:id="rId16"/>
          <w:pgSz w:w="12240" w:h="15840"/>
          <w:pgMar w:top="1340" w:right="880" w:bottom="1520" w:left="940" w:header="225" w:footer="1333" w:gutter="0"/>
          <w:cols w:space="720"/>
        </w:sectPr>
      </w:pPr>
    </w:p>
    <w:p w14:paraId="4A8219AE" w14:textId="77777777" w:rsidR="007E0B61" w:rsidRPr="007E0B61" w:rsidRDefault="007E0B61" w:rsidP="007E0B61">
      <w:pPr>
        <w:spacing w:beforeLines="40" w:before="96"/>
        <w:jc w:val="both"/>
      </w:pPr>
      <w:r w:rsidRPr="007E0B61">
        <w:rPr>
          <w:rFonts w:ascii="Arial Narrow" w:hAnsi="Arial Narrow"/>
          <w:b/>
          <w:bCs/>
        </w:rPr>
        <w:t>P.1 Organizational Description</w:t>
      </w:r>
    </w:p>
    <w:p w14:paraId="7C2014B4" w14:textId="77777777" w:rsidR="007E0B61" w:rsidRPr="007E0B61" w:rsidRDefault="007E0B61" w:rsidP="007E0B61">
      <w:pPr>
        <w:spacing w:beforeLines="40" w:before="96"/>
        <w:jc w:val="both"/>
        <w:rPr>
          <w:sz w:val="20"/>
          <w:szCs w:val="20"/>
        </w:rPr>
      </w:pPr>
      <w:r w:rsidRPr="007E0B61">
        <w:rPr>
          <w:sz w:val="20"/>
          <w:szCs w:val="20"/>
        </w:rPr>
        <w:t>&lt;Insert a brief one paragraph description of your organization&gt;</w:t>
      </w:r>
    </w:p>
    <w:p w14:paraId="75C73E30" w14:textId="77777777" w:rsidR="007E0B61" w:rsidRPr="007E0B61" w:rsidRDefault="007E0B61" w:rsidP="007E0B61">
      <w:pPr>
        <w:jc w:val="both"/>
        <w:rPr>
          <w:rFonts w:ascii="Arial Narrow" w:hAnsi="Arial Narrow"/>
          <w:b/>
          <w:bCs/>
          <w:sz w:val="20"/>
          <w:szCs w:val="20"/>
        </w:rPr>
      </w:pPr>
    </w:p>
    <w:p w14:paraId="77A9C0EE" w14:textId="77777777" w:rsidR="007E0B61" w:rsidRPr="007E0B61" w:rsidRDefault="007E0B61" w:rsidP="007E0B61">
      <w:pPr>
        <w:jc w:val="both"/>
        <w:rPr>
          <w:rFonts w:ascii="Arial Narrow" w:hAnsi="Arial Narrow"/>
          <w:b/>
          <w:bCs/>
          <w:sz w:val="20"/>
          <w:szCs w:val="20"/>
        </w:rPr>
      </w:pPr>
      <w:r w:rsidRPr="007E0B61">
        <w:rPr>
          <w:rFonts w:ascii="Arial Narrow" w:hAnsi="Arial Narrow"/>
          <w:b/>
          <w:bCs/>
          <w:sz w:val="20"/>
          <w:szCs w:val="20"/>
        </w:rPr>
        <w:t>P.1a. Organizational Environment</w:t>
      </w:r>
    </w:p>
    <w:p w14:paraId="465B504A" w14:textId="77777777" w:rsidR="007E0B61" w:rsidRPr="007E0B61" w:rsidRDefault="007E0B61" w:rsidP="007E0B61">
      <w:pPr>
        <w:jc w:val="both"/>
        <w:rPr>
          <w:rFonts w:ascii="Arial Narrow" w:hAnsi="Arial Narrow"/>
          <w:b/>
          <w:bCs/>
          <w:sz w:val="20"/>
          <w:szCs w:val="20"/>
        </w:rPr>
      </w:pPr>
      <w:r w:rsidRPr="007E0B61">
        <w:rPr>
          <w:rFonts w:ascii="Arial Narrow" w:hAnsi="Arial Narrow"/>
          <w:b/>
          <w:bCs/>
          <w:sz w:val="20"/>
          <w:szCs w:val="20"/>
        </w:rPr>
        <w:t xml:space="preserve">P.1a(1) Educational Program and Service Offerings </w:t>
      </w:r>
    </w:p>
    <w:p w14:paraId="3823FB07"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cs="Arial"/>
          <w:color w:val="0070C0"/>
          <w:sz w:val="20"/>
          <w:szCs w:val="18"/>
        </w:rPr>
        <w:t>What are your main educational programs and service offerings? What is the relative importance of each to your success? What modalities do you use to deliver your educational programs and services?</w:t>
      </w:r>
    </w:p>
    <w:p w14:paraId="576214B5"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P.1a(1): Read and delete -</w:t>
      </w:r>
      <w:r w:rsidRPr="007E0B61">
        <w:rPr>
          <w:rFonts w:ascii="Arial Narrow" w:hAnsi="Arial Narrow" w:cs="Arial"/>
          <w:color w:val="C00000"/>
          <w:sz w:val="20"/>
          <w:szCs w:val="18"/>
        </w:rPr>
        <w:t xml:space="preserve"> </w:t>
      </w:r>
      <w:r w:rsidRPr="007E0B61">
        <w:rPr>
          <w:rFonts w:ascii="Arial Narrow" w:hAnsi="Arial Narrow" w:cs="Palatino Light"/>
          <w:color w:val="C00000"/>
          <w:sz w:val="20"/>
          <w:szCs w:val="17"/>
        </w:rPr>
        <w:t>Educational program and service offerings are the activities you offer to engage students in learning or contribute to scientific or scholarly investigation.  Modalities for delivering programs and services to your students might be direct or might be indirect, through partners and collaborators.</w:t>
      </w:r>
      <w:r w:rsidRPr="007E0B61">
        <w:rPr>
          <w:rFonts w:ascii="Arial Narrow" w:hAnsi="Arial Narrow" w:cs="Palatino"/>
          <w:color w:val="C00000"/>
          <w:sz w:val="20"/>
          <w:szCs w:val="17"/>
        </w:rPr>
        <w:t>]</w:t>
      </w:r>
    </w:p>
    <w:p w14:paraId="68C1436F" w14:textId="77777777" w:rsidR="007E0B61" w:rsidRPr="007E0B61" w:rsidRDefault="007E0B61" w:rsidP="007E0B61">
      <w:pPr>
        <w:jc w:val="both"/>
        <w:rPr>
          <w:noProof/>
          <w:sz w:val="20"/>
          <w:szCs w:val="20"/>
        </w:rPr>
      </w:pPr>
      <w:r w:rsidRPr="007E0B61">
        <w:rPr>
          <w:noProof/>
          <w:sz w:val="20"/>
          <w:szCs w:val="20"/>
        </w:rPr>
        <w:t>&lt;Insert your response here&gt;</w:t>
      </w:r>
    </w:p>
    <w:p w14:paraId="5944F7CD" w14:textId="77777777" w:rsidR="007E0B61" w:rsidRPr="007E0B61" w:rsidRDefault="007E0B61" w:rsidP="007E0B61">
      <w:pPr>
        <w:jc w:val="both"/>
        <w:rPr>
          <w:noProof/>
          <w:sz w:val="20"/>
          <w:szCs w:val="20"/>
        </w:rPr>
      </w:pPr>
    </w:p>
    <w:p w14:paraId="45E364B0"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P.1a(2) Mission, Vision, Values, and Culture </w:t>
      </w:r>
      <w:r w:rsidRPr="007E0B61">
        <w:rPr>
          <w:rFonts w:ascii="Arial Narrow" w:hAnsi="Arial Narrow" w:cs="Arial"/>
          <w:color w:val="0070C0"/>
          <w:sz w:val="20"/>
          <w:szCs w:val="18"/>
        </w:rPr>
        <w:t xml:space="preserve">What are </w:t>
      </w:r>
      <w:proofErr w:type="gramStart"/>
      <w:r w:rsidRPr="007E0B61">
        <w:rPr>
          <w:rFonts w:ascii="Arial Narrow" w:hAnsi="Arial Narrow" w:cs="Arial"/>
          <w:color w:val="0070C0"/>
          <w:sz w:val="20"/>
          <w:szCs w:val="18"/>
        </w:rPr>
        <w:t>your  mission</w:t>
      </w:r>
      <w:proofErr w:type="gramEnd"/>
      <w:r w:rsidRPr="007E0B61">
        <w:rPr>
          <w:rFonts w:ascii="Arial Narrow" w:hAnsi="Arial Narrow" w:cs="Arial"/>
          <w:color w:val="0070C0"/>
          <w:sz w:val="20"/>
          <w:szCs w:val="18"/>
        </w:rPr>
        <w:t>, vision, and values? Other than values, what are the characteristics of your organizational culture? What are your organization’s core competencies, and what is their relationship to your mission?</w:t>
      </w:r>
    </w:p>
    <w:p w14:paraId="3F9A9F63"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P.1a(2): Read and delete -</w:t>
      </w:r>
      <w:r w:rsidRPr="007E0B61">
        <w:rPr>
          <w:rFonts w:ascii="Arial Narrow" w:hAnsi="Arial Narrow" w:cs="Arial"/>
          <w:color w:val="C00000"/>
          <w:sz w:val="20"/>
          <w:szCs w:val="18"/>
        </w:rPr>
        <w:t xml:space="preserve"> If your organization has a stated purpose as well as a mission, you should include it in your response. Some organizations define a mission and a purpose, and some use the terms interchangeably. Purpose refers to the fundamental reason that the organization exists. Its role is to inspire the organization and guide its setting of values.</w:t>
      </w:r>
    </w:p>
    <w:p w14:paraId="29E15E93" w14:textId="77777777" w:rsidR="007E0B61" w:rsidRPr="007E0B61" w:rsidRDefault="007E0B61" w:rsidP="007E0B61">
      <w:pPr>
        <w:jc w:val="both"/>
        <w:rPr>
          <w:rFonts w:ascii="Arial Narrow" w:hAnsi="Arial Narrow" w:cs="Arial"/>
          <w:color w:val="C00000"/>
          <w:sz w:val="20"/>
          <w:szCs w:val="18"/>
        </w:rPr>
      </w:pPr>
    </w:p>
    <w:p w14:paraId="45F5FD6D"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rPr>
        <w:t>Your values are part of your organization’s culture. Other characteristics of your culture might include shared beliefs and norms that contribute to the uniqueness of the environment within your organization.]</w:t>
      </w:r>
    </w:p>
    <w:p w14:paraId="09081824" w14:textId="77777777" w:rsidR="007E0B61" w:rsidRPr="007E0B61" w:rsidRDefault="007E0B61" w:rsidP="007E0B61">
      <w:pPr>
        <w:jc w:val="both"/>
        <w:rPr>
          <w:noProof/>
          <w:sz w:val="20"/>
          <w:szCs w:val="20"/>
        </w:rPr>
      </w:pPr>
      <w:r w:rsidRPr="007E0B61">
        <w:rPr>
          <w:noProof/>
          <w:sz w:val="20"/>
          <w:szCs w:val="20"/>
        </w:rPr>
        <w:t>&lt;Insert your response here&gt;</w:t>
      </w:r>
    </w:p>
    <w:p w14:paraId="1692D2E1" w14:textId="77777777" w:rsidR="007E0B61" w:rsidRPr="007E0B61" w:rsidRDefault="007E0B61" w:rsidP="007E0B61">
      <w:pPr>
        <w:jc w:val="both"/>
        <w:rPr>
          <w:rFonts w:ascii="Arial Narrow" w:hAnsi="Arial Narrow"/>
          <w:b/>
          <w:bCs/>
          <w:sz w:val="20"/>
          <w:szCs w:val="20"/>
        </w:rPr>
      </w:pPr>
    </w:p>
    <w:p w14:paraId="19B0C540"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P.1a(3) Workforce Profile </w:t>
      </w:r>
      <w:r w:rsidRPr="007E0B61">
        <w:rPr>
          <w:rFonts w:ascii="Arial Narrow" w:hAnsi="Arial Narrow" w:cs="Arial"/>
          <w:color w:val="0070C0"/>
          <w:sz w:val="20"/>
          <w:szCs w:val="18"/>
        </w:rPr>
        <w:t xml:space="preserve">What is your workforce profile? What recent changes have you experienced in workforce composition or in your needs </w:t>
      </w:r>
      <w:proofErr w:type="gramStart"/>
      <w:r w:rsidRPr="007E0B61">
        <w:rPr>
          <w:rFonts w:ascii="Arial Narrow" w:hAnsi="Arial Narrow" w:cs="Arial"/>
          <w:color w:val="0070C0"/>
          <w:sz w:val="20"/>
          <w:szCs w:val="18"/>
        </w:rPr>
        <w:t>with regard to</w:t>
      </w:r>
      <w:proofErr w:type="gramEnd"/>
      <w:r w:rsidRPr="007E0B61">
        <w:rPr>
          <w:rFonts w:ascii="Arial Narrow" w:hAnsi="Arial Narrow" w:cs="Arial"/>
          <w:color w:val="0070C0"/>
          <w:sz w:val="20"/>
          <w:szCs w:val="18"/>
        </w:rPr>
        <w:t xml:space="preserve"> your workforce? What are:</w:t>
      </w:r>
    </w:p>
    <w:p w14:paraId="2D8BF4FA" w14:textId="77777777" w:rsidR="007E0B61" w:rsidRPr="007E0B61" w:rsidRDefault="007E0B61" w:rsidP="007E0B61">
      <w:pPr>
        <w:pStyle w:val="ListParagraph"/>
        <w:widowControl/>
        <w:numPr>
          <w:ilvl w:val="0"/>
          <w:numId w:val="7"/>
        </w:numPr>
        <w:autoSpaceDE/>
        <w:autoSpaceDN/>
        <w:contextualSpacing/>
        <w:jc w:val="both"/>
        <w:rPr>
          <w:rFonts w:ascii="Arial Narrow" w:hAnsi="Arial Narrow" w:cs="Arial"/>
          <w:color w:val="0070C0"/>
          <w:sz w:val="20"/>
          <w:szCs w:val="18"/>
        </w:rPr>
      </w:pPr>
      <w:r w:rsidRPr="007E0B61">
        <w:rPr>
          <w:rFonts w:ascii="Arial Narrow" w:hAnsi="Arial Narrow" w:cs="Arial"/>
          <w:color w:val="0070C0"/>
          <w:sz w:val="20"/>
          <w:szCs w:val="18"/>
        </w:rPr>
        <w:t xml:space="preserve">your workforce or faculty/staff groups and </w:t>
      </w:r>
      <w:proofErr w:type="gramStart"/>
      <w:r w:rsidRPr="007E0B61">
        <w:rPr>
          <w:rFonts w:ascii="Arial Narrow" w:hAnsi="Arial Narrow" w:cs="Arial"/>
          <w:color w:val="0070C0"/>
          <w:sz w:val="20"/>
          <w:szCs w:val="18"/>
        </w:rPr>
        <w:t>segments;</w:t>
      </w:r>
      <w:proofErr w:type="gramEnd"/>
    </w:p>
    <w:p w14:paraId="6D41F4A8" w14:textId="77777777" w:rsidR="007E0B61" w:rsidRPr="007E0B61" w:rsidRDefault="007E0B61" w:rsidP="007E0B61">
      <w:pPr>
        <w:pStyle w:val="ListParagraph"/>
        <w:widowControl/>
        <w:numPr>
          <w:ilvl w:val="0"/>
          <w:numId w:val="7"/>
        </w:numPr>
        <w:autoSpaceDE/>
        <w:autoSpaceDN/>
        <w:contextualSpacing/>
        <w:jc w:val="both"/>
        <w:rPr>
          <w:rFonts w:ascii="Arial Narrow" w:hAnsi="Arial Narrow" w:cs="Arial"/>
          <w:color w:val="0070C0"/>
          <w:sz w:val="20"/>
          <w:szCs w:val="18"/>
        </w:rPr>
      </w:pPr>
      <w:r w:rsidRPr="007E0B61">
        <w:rPr>
          <w:rFonts w:ascii="Arial Narrow" w:hAnsi="Arial Narrow" w:cs="Arial"/>
          <w:color w:val="0070C0"/>
          <w:sz w:val="20"/>
          <w:szCs w:val="18"/>
        </w:rPr>
        <w:t xml:space="preserve">the educational requirements for different faculty/staff groups and </w:t>
      </w:r>
      <w:proofErr w:type="gramStart"/>
      <w:r w:rsidRPr="007E0B61">
        <w:rPr>
          <w:rFonts w:ascii="Arial Narrow" w:hAnsi="Arial Narrow" w:cs="Arial"/>
          <w:color w:val="0070C0"/>
          <w:sz w:val="20"/>
          <w:szCs w:val="18"/>
        </w:rPr>
        <w:t>segments;</w:t>
      </w:r>
      <w:proofErr w:type="gramEnd"/>
    </w:p>
    <w:p w14:paraId="1653C912" w14:textId="77777777" w:rsidR="007E0B61" w:rsidRPr="007E0B61" w:rsidRDefault="007E0B61" w:rsidP="007E0B61">
      <w:pPr>
        <w:pStyle w:val="ListParagraph"/>
        <w:widowControl/>
        <w:numPr>
          <w:ilvl w:val="0"/>
          <w:numId w:val="7"/>
        </w:numPr>
        <w:autoSpaceDE/>
        <w:autoSpaceDN/>
        <w:contextualSpacing/>
        <w:jc w:val="both"/>
        <w:rPr>
          <w:rFonts w:ascii="Arial Narrow" w:hAnsi="Arial Narrow" w:cs="Arial"/>
          <w:color w:val="0070C0"/>
          <w:sz w:val="20"/>
          <w:szCs w:val="18"/>
        </w:rPr>
      </w:pPr>
      <w:r w:rsidRPr="007E0B61">
        <w:rPr>
          <w:rFonts w:ascii="Arial Narrow" w:hAnsi="Arial Narrow" w:cs="Arial"/>
          <w:color w:val="0070C0"/>
          <w:sz w:val="20"/>
          <w:szCs w:val="18"/>
        </w:rPr>
        <w:t xml:space="preserve">the key drivers that engage </w:t>
      </w:r>
      <w:proofErr w:type="gramStart"/>
      <w:r w:rsidRPr="007E0B61">
        <w:rPr>
          <w:rFonts w:ascii="Arial Narrow" w:hAnsi="Arial Narrow" w:cs="Arial"/>
          <w:color w:val="0070C0"/>
          <w:sz w:val="20"/>
          <w:szCs w:val="18"/>
        </w:rPr>
        <w:t>them;</w:t>
      </w:r>
      <w:proofErr w:type="gramEnd"/>
    </w:p>
    <w:p w14:paraId="27556AB8" w14:textId="77777777" w:rsidR="007E0B61" w:rsidRPr="007E0B61" w:rsidRDefault="007E0B61" w:rsidP="007E0B61">
      <w:pPr>
        <w:pStyle w:val="ListParagraph"/>
        <w:widowControl/>
        <w:numPr>
          <w:ilvl w:val="0"/>
          <w:numId w:val="7"/>
        </w:numPr>
        <w:autoSpaceDE/>
        <w:autoSpaceDN/>
        <w:contextualSpacing/>
        <w:jc w:val="both"/>
        <w:rPr>
          <w:rFonts w:ascii="Arial Narrow" w:hAnsi="Arial Narrow" w:cs="Arial"/>
          <w:color w:val="0070C0"/>
          <w:sz w:val="20"/>
          <w:szCs w:val="18"/>
        </w:rPr>
      </w:pPr>
      <w:r w:rsidRPr="007E0B61">
        <w:rPr>
          <w:rFonts w:ascii="Arial Narrow" w:hAnsi="Arial Narrow" w:cs="Arial"/>
          <w:color w:val="0070C0"/>
          <w:sz w:val="20"/>
          <w:szCs w:val="18"/>
        </w:rPr>
        <w:t>your organized bargaining units (union representation), if any; and</w:t>
      </w:r>
    </w:p>
    <w:p w14:paraId="12EBCAA5" w14:textId="77777777" w:rsidR="007E0B61" w:rsidRPr="007E0B61" w:rsidRDefault="007E0B61" w:rsidP="007E0B61">
      <w:pPr>
        <w:pStyle w:val="ListParagraph"/>
        <w:widowControl/>
        <w:numPr>
          <w:ilvl w:val="0"/>
          <w:numId w:val="7"/>
        </w:numPr>
        <w:autoSpaceDE/>
        <w:autoSpaceDN/>
        <w:contextualSpacing/>
        <w:jc w:val="both"/>
        <w:rPr>
          <w:rFonts w:ascii="Arial Narrow" w:hAnsi="Arial Narrow" w:cs="Arial"/>
          <w:color w:val="0070C0"/>
          <w:sz w:val="20"/>
          <w:szCs w:val="18"/>
        </w:rPr>
      </w:pPr>
      <w:r w:rsidRPr="007E0B61">
        <w:rPr>
          <w:rFonts w:ascii="Arial Narrow" w:hAnsi="Arial Narrow" w:cs="Arial"/>
          <w:color w:val="0070C0"/>
          <w:sz w:val="20"/>
          <w:szCs w:val="18"/>
        </w:rPr>
        <w:t>your special health and safety requirements, if any?</w:t>
      </w:r>
    </w:p>
    <w:p w14:paraId="7AC9DF73"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P1.a(3): Read and delete –</w:t>
      </w:r>
      <w:r w:rsidRPr="007E0B61">
        <w:rPr>
          <w:rFonts w:ascii="Arial Narrow" w:hAnsi="Arial Narrow" w:cs="Arial"/>
          <w:color w:val="C00000"/>
          <w:sz w:val="20"/>
          <w:szCs w:val="18"/>
        </w:rPr>
        <w:t xml:space="preserve"> Workforce or faculty/staff groups and segments (including organized bargaining units) might be based on type of employment or contract-reporting relationship, location (including remote work), tour of duty, work environment, use of flexible work policies, or other factors.  Organizations that also rely on volunteers and interns to accomplish their work should include </w:t>
      </w:r>
      <w:r w:rsidRPr="007E0B61">
        <w:rPr>
          <w:rFonts w:ascii="Arial Narrow" w:hAnsi="Arial Narrow" w:cs="Arial"/>
          <w:color w:val="C00000"/>
          <w:sz w:val="20"/>
          <w:szCs w:val="18"/>
        </w:rPr>
        <w:t>these groups as part of their workforce]</w:t>
      </w:r>
    </w:p>
    <w:p w14:paraId="2D8E31DE" w14:textId="77777777" w:rsidR="007E0B61" w:rsidRPr="007E0B61" w:rsidRDefault="007E0B61" w:rsidP="007E0B61">
      <w:pPr>
        <w:jc w:val="both"/>
        <w:rPr>
          <w:noProof/>
          <w:sz w:val="20"/>
          <w:szCs w:val="20"/>
        </w:rPr>
      </w:pPr>
      <w:r w:rsidRPr="007E0B61">
        <w:rPr>
          <w:noProof/>
          <w:sz w:val="20"/>
          <w:szCs w:val="20"/>
        </w:rPr>
        <w:t>&lt;Insert your response here&gt;</w:t>
      </w:r>
    </w:p>
    <w:p w14:paraId="431BEB7D" w14:textId="77777777" w:rsidR="007E0B61" w:rsidRPr="007E0B61" w:rsidRDefault="007E0B61" w:rsidP="007E0B61">
      <w:pPr>
        <w:jc w:val="both"/>
        <w:rPr>
          <w:sz w:val="20"/>
          <w:szCs w:val="20"/>
        </w:rPr>
      </w:pPr>
    </w:p>
    <w:p w14:paraId="2125EC16"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P.1a(4) Assets </w:t>
      </w:r>
      <w:r w:rsidRPr="007E0B61">
        <w:rPr>
          <w:rFonts w:ascii="Arial Narrow" w:hAnsi="Arial Narrow" w:cs="Arial"/>
          <w:color w:val="0070C0"/>
          <w:sz w:val="20"/>
          <w:szCs w:val="18"/>
        </w:rPr>
        <w:t>What are your major facilities, equipment, technologies, and intellectual property?</w:t>
      </w:r>
    </w:p>
    <w:p w14:paraId="46DEBB05" w14:textId="77777777" w:rsidR="007E0B61" w:rsidRPr="007E0B61" w:rsidRDefault="007E0B61" w:rsidP="007E0B61">
      <w:pPr>
        <w:jc w:val="both"/>
        <w:rPr>
          <w:noProof/>
          <w:sz w:val="20"/>
          <w:szCs w:val="20"/>
        </w:rPr>
      </w:pPr>
      <w:r w:rsidRPr="007E0B61">
        <w:rPr>
          <w:noProof/>
          <w:sz w:val="20"/>
          <w:szCs w:val="20"/>
        </w:rPr>
        <w:t>&lt;Insert your response here&gt;</w:t>
      </w:r>
    </w:p>
    <w:p w14:paraId="69B97D0A" w14:textId="77777777" w:rsidR="007E0B61" w:rsidRPr="007E0B61" w:rsidRDefault="007E0B61" w:rsidP="007E0B61">
      <w:pPr>
        <w:jc w:val="both"/>
        <w:rPr>
          <w:color w:val="000000"/>
          <w:sz w:val="20"/>
          <w:szCs w:val="20"/>
        </w:rPr>
      </w:pPr>
    </w:p>
    <w:p w14:paraId="0BFEDAC1"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P.1a(5) Regulatory Requirements </w:t>
      </w:r>
      <w:r w:rsidRPr="007E0B61">
        <w:rPr>
          <w:rFonts w:ascii="Arial Narrow" w:hAnsi="Arial Narrow" w:cs="Arial"/>
          <w:color w:val="0070C0"/>
          <w:sz w:val="20"/>
          <w:szCs w:val="18"/>
        </w:rPr>
        <w:t xml:space="preserve">What are your key applicable occupational health and safety regulations; accreditation, certification, or registration requirements; education sector standards; and environmental, financial, and educational program and service regulations? </w:t>
      </w:r>
    </w:p>
    <w:p w14:paraId="4B1AC3BA"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P.1a(5): Read and delete -</w:t>
      </w:r>
      <w:r w:rsidRPr="007E0B61">
        <w:rPr>
          <w:rFonts w:ascii="Arial Narrow" w:hAnsi="Arial Narrow" w:cs="Arial"/>
          <w:color w:val="C00000"/>
          <w:sz w:val="20"/>
          <w:szCs w:val="18"/>
        </w:rPr>
        <w:t xml:space="preserve"> Education standards might include local, state, or international statutory requirements and sector-wide codes of conduct and policy guidance, including compliance with research ethics. Depending on the regions in which you operate, environmental regulations might cover greenhouse gas emissions, carbon regulations and trading, and energy efficiency.]</w:t>
      </w:r>
    </w:p>
    <w:p w14:paraId="5CD39773" w14:textId="77777777" w:rsidR="007E0B61" w:rsidRPr="007E0B61" w:rsidRDefault="007E0B61" w:rsidP="007E0B61">
      <w:pPr>
        <w:jc w:val="both"/>
        <w:rPr>
          <w:noProof/>
          <w:sz w:val="20"/>
          <w:szCs w:val="20"/>
        </w:rPr>
      </w:pPr>
      <w:r w:rsidRPr="007E0B61">
        <w:rPr>
          <w:noProof/>
          <w:sz w:val="20"/>
          <w:szCs w:val="20"/>
        </w:rPr>
        <w:t>&lt;Insert your response here&gt;</w:t>
      </w:r>
    </w:p>
    <w:p w14:paraId="3C6611A9" w14:textId="77777777" w:rsidR="007E0B61" w:rsidRPr="007E0B61" w:rsidRDefault="007E0B61" w:rsidP="007E0B61">
      <w:pPr>
        <w:jc w:val="both"/>
        <w:rPr>
          <w:sz w:val="20"/>
          <w:szCs w:val="20"/>
        </w:rPr>
      </w:pPr>
    </w:p>
    <w:p w14:paraId="32C0560A" w14:textId="77777777" w:rsidR="007E0B61" w:rsidRPr="007E0B61" w:rsidRDefault="007E0B61" w:rsidP="007E0B61">
      <w:pPr>
        <w:rPr>
          <w:rFonts w:cs="Palatino Light"/>
          <w:color w:val="000000"/>
          <w:sz w:val="18"/>
          <w:szCs w:val="17"/>
        </w:rPr>
      </w:pPr>
      <w:r w:rsidRPr="007E0B61">
        <w:rPr>
          <w:b/>
          <w:sz w:val="20"/>
          <w:szCs w:val="20"/>
        </w:rPr>
        <w:t>P</w:t>
      </w:r>
      <w:r w:rsidRPr="007E0B61">
        <w:rPr>
          <w:rFonts w:ascii="Arial Narrow" w:hAnsi="Arial Narrow"/>
          <w:b/>
          <w:bCs/>
          <w:sz w:val="20"/>
          <w:szCs w:val="20"/>
        </w:rPr>
        <w:t xml:space="preserve">.1b Organizational Relationships </w:t>
      </w:r>
    </w:p>
    <w:p w14:paraId="17B188B7"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P.1b(1) Organizational Structure</w:t>
      </w:r>
      <w:r w:rsidRPr="007E0B61">
        <w:rPr>
          <w:rFonts w:ascii="Arial Narrow" w:hAnsi="Arial Narrow" w:cs="Palatino Light"/>
          <w:color w:val="FF0000"/>
          <w:sz w:val="18"/>
          <w:szCs w:val="17"/>
        </w:rPr>
        <w:t xml:space="preserve"> </w:t>
      </w:r>
      <w:r w:rsidRPr="007E0B61">
        <w:rPr>
          <w:rFonts w:ascii="Arial Narrow" w:hAnsi="Arial Narrow" w:cs="Arial"/>
          <w:color w:val="0070C0"/>
          <w:sz w:val="20"/>
          <w:szCs w:val="18"/>
        </w:rPr>
        <w:t>What are your organizational leadership structure and governance structure? What structures and mechanisms make up your organization’s leadership system? What are the reporting relationships among your governance board, senior leaders, and parent organization, as appropriate?</w:t>
      </w:r>
    </w:p>
    <w:p w14:paraId="10D6881C" w14:textId="77777777" w:rsidR="007E0B61" w:rsidRPr="007E0B61" w:rsidRDefault="007E0B61" w:rsidP="007E0B61">
      <w:pPr>
        <w:adjustRightInd w:val="0"/>
        <w:rPr>
          <w:rFonts w:ascii="Arial Narrow" w:hAnsi="Arial Narrow" w:cs="Arial"/>
          <w:iCs/>
          <w:color w:val="C00000"/>
          <w:sz w:val="20"/>
          <w:szCs w:val="18"/>
        </w:rPr>
      </w:pPr>
      <w:r w:rsidRPr="007E0B61">
        <w:rPr>
          <w:rFonts w:ascii="Arial Narrow" w:hAnsi="Arial Narrow" w:cs="Arial"/>
          <w:color w:val="C00000"/>
          <w:sz w:val="20"/>
          <w:szCs w:val="18"/>
          <w:u w:val="single"/>
        </w:rPr>
        <w:t>[NOTE P.1b(1): Read and delete -</w:t>
      </w:r>
      <w:r w:rsidRPr="007E0B61">
        <w:rPr>
          <w:rFonts w:ascii="Palatino-Italic" w:hAnsi="Palatino-Italic" w:cs="Palatino-Italic"/>
          <w:i/>
          <w:iCs/>
          <w:sz w:val="17"/>
          <w:szCs w:val="17"/>
        </w:rPr>
        <w:t xml:space="preserve"> </w:t>
      </w:r>
      <w:r w:rsidRPr="007E0B61">
        <w:rPr>
          <w:rFonts w:ascii="Arial Narrow" w:hAnsi="Arial Narrow" w:cs="Arial"/>
          <w:iCs/>
          <w:color w:val="C00000"/>
          <w:sz w:val="20"/>
          <w:szCs w:val="18"/>
        </w:rPr>
        <w:t>The Organizational Profile asks for the ‘what’ of your leadership system (its structures and mechanisms). Questions in categories 1 and 5 ask how the system is used.]</w:t>
      </w:r>
    </w:p>
    <w:p w14:paraId="1130536C" w14:textId="77777777" w:rsidR="007E0B61" w:rsidRPr="007E0B61" w:rsidRDefault="007E0B61" w:rsidP="007E0B61">
      <w:pPr>
        <w:jc w:val="both"/>
        <w:rPr>
          <w:noProof/>
          <w:sz w:val="20"/>
          <w:szCs w:val="20"/>
        </w:rPr>
      </w:pPr>
      <w:r w:rsidRPr="007E0B61">
        <w:rPr>
          <w:noProof/>
          <w:sz w:val="20"/>
          <w:szCs w:val="20"/>
        </w:rPr>
        <w:t>&lt;Insert your response here&gt;</w:t>
      </w:r>
    </w:p>
    <w:p w14:paraId="05FD0106" w14:textId="77777777" w:rsidR="007E0B61" w:rsidRPr="007E0B61" w:rsidRDefault="007E0B61" w:rsidP="007E0B61">
      <w:pPr>
        <w:jc w:val="both"/>
        <w:rPr>
          <w:sz w:val="20"/>
          <w:szCs w:val="20"/>
        </w:rPr>
      </w:pPr>
    </w:p>
    <w:p w14:paraId="561CEBCA"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P.1b(2) Students, Other Customers, and Stakeholders </w:t>
      </w:r>
      <w:r w:rsidRPr="007E0B61">
        <w:rPr>
          <w:rFonts w:ascii="Arial Narrow" w:hAnsi="Arial Narrow" w:cs="Arial"/>
          <w:color w:val="0070C0"/>
          <w:sz w:val="20"/>
          <w:szCs w:val="18"/>
        </w:rPr>
        <w:t>What are your key market segments, student and other customer groups, and stakeholder groups, as appropriate? What are their key requirements and expectations for your educational programs and services, student and other customer support services, and operations, including any differences among the groups?</w:t>
      </w:r>
    </w:p>
    <w:p w14:paraId="2E8E8F75"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P.1b(2): Read and delete –</w:t>
      </w:r>
      <w:r w:rsidRPr="007E0B61">
        <w:rPr>
          <w:rFonts w:ascii="Arial Narrow" w:hAnsi="Arial Narrow" w:cs="Arial"/>
          <w:color w:val="C00000"/>
          <w:sz w:val="20"/>
          <w:szCs w:val="18"/>
        </w:rPr>
        <w:t xml:space="preserve"> Student and other customer groups might be based on common expectations, behaviors, preferences, or profiles. Within a group, there may be customer segments based on differences, commonalities, or both. You might subdivide your market into market segments based on educational programs, services, or features; delivery modalities; geography; or other defining factors. </w:t>
      </w:r>
    </w:p>
    <w:p w14:paraId="2E2244A3" w14:textId="77777777" w:rsidR="007E0B61" w:rsidRPr="007E0B61" w:rsidRDefault="007E0B61" w:rsidP="007E0B61">
      <w:pPr>
        <w:adjustRightInd w:val="0"/>
        <w:jc w:val="both"/>
        <w:rPr>
          <w:rFonts w:ascii="Arial Narrow" w:hAnsi="Arial Narrow" w:cs="Arial"/>
          <w:color w:val="C00000"/>
          <w:sz w:val="20"/>
          <w:szCs w:val="18"/>
        </w:rPr>
      </w:pPr>
    </w:p>
    <w:p w14:paraId="73AFDF7A" w14:textId="77777777" w:rsidR="007E0B61" w:rsidRPr="007E0B61" w:rsidRDefault="007E0B61" w:rsidP="007E0B61">
      <w:pPr>
        <w:adjustRightInd w:val="0"/>
        <w:jc w:val="both"/>
        <w:rPr>
          <w:rFonts w:ascii="Arial Narrow" w:hAnsi="Arial Narrow" w:cs="Arial"/>
          <w:color w:val="C00000"/>
          <w:sz w:val="20"/>
          <w:szCs w:val="18"/>
        </w:rPr>
      </w:pPr>
      <w:r w:rsidRPr="007E0B61">
        <w:rPr>
          <w:rFonts w:ascii="Arial Narrow" w:hAnsi="Arial Narrow" w:cs="Arial"/>
          <w:color w:val="C00000"/>
          <w:sz w:val="20"/>
          <w:szCs w:val="18"/>
        </w:rPr>
        <w:t>Student, other customer, stakeholder, and operational requirements and expectations will drive your organization’s sensitivity to the risk of programs and service, service, support, and supply-network interruptions, including those due to natural disasters and other emergencies.]</w:t>
      </w:r>
    </w:p>
    <w:p w14:paraId="3D1D495A" w14:textId="77777777" w:rsidR="007E0B61" w:rsidRPr="007E0B61" w:rsidRDefault="007E0B61" w:rsidP="007E0B61">
      <w:pPr>
        <w:jc w:val="both"/>
        <w:rPr>
          <w:noProof/>
          <w:sz w:val="20"/>
          <w:szCs w:val="20"/>
        </w:rPr>
      </w:pPr>
      <w:r w:rsidRPr="007E0B61">
        <w:rPr>
          <w:noProof/>
          <w:sz w:val="20"/>
          <w:szCs w:val="20"/>
        </w:rPr>
        <w:t>&lt;Insert your response here&gt;</w:t>
      </w:r>
    </w:p>
    <w:p w14:paraId="2793C941" w14:textId="77777777" w:rsidR="007E0B61" w:rsidRPr="007E0B61" w:rsidRDefault="007E0B61" w:rsidP="007E0B61">
      <w:pPr>
        <w:jc w:val="both"/>
        <w:rPr>
          <w:sz w:val="20"/>
          <w:szCs w:val="20"/>
        </w:rPr>
      </w:pPr>
    </w:p>
    <w:p w14:paraId="6B9C87FF"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P.1b(3) Suppliers, Partners and Collaborators </w:t>
      </w:r>
      <w:r w:rsidRPr="007E0B61">
        <w:rPr>
          <w:rFonts w:ascii="Arial Narrow" w:hAnsi="Arial Narrow" w:cs="Arial"/>
          <w:color w:val="0070C0"/>
          <w:sz w:val="20"/>
          <w:szCs w:val="18"/>
        </w:rPr>
        <w:t xml:space="preserve">What are your key </w:t>
      </w:r>
      <w:r w:rsidRPr="007E0B61">
        <w:rPr>
          <w:rFonts w:ascii="Arial Narrow" w:hAnsi="Arial Narrow" w:cs="Arial"/>
          <w:color w:val="0070C0"/>
          <w:sz w:val="20"/>
          <w:szCs w:val="18"/>
        </w:rPr>
        <w:lastRenderedPageBreak/>
        <w:t xml:space="preserve">types of suppliers, partners, and collaborators? What role do they play in producing and delivering your key educational programs and services and your student and other customer support services, and in enhancing your competitiveness? What role do they play in contributing and implementing innovations in your organization? What </w:t>
      </w:r>
      <w:proofErr w:type="gramStart"/>
      <w:r w:rsidRPr="007E0B61">
        <w:rPr>
          <w:rFonts w:ascii="Arial Narrow" w:hAnsi="Arial Narrow" w:cs="Arial"/>
          <w:color w:val="0070C0"/>
          <w:sz w:val="20"/>
          <w:szCs w:val="18"/>
        </w:rPr>
        <w:t>are</w:t>
      </w:r>
      <w:proofErr w:type="gramEnd"/>
      <w:r w:rsidRPr="007E0B61">
        <w:rPr>
          <w:rFonts w:ascii="Arial Narrow" w:hAnsi="Arial Narrow" w:cs="Arial"/>
          <w:color w:val="0070C0"/>
          <w:sz w:val="20"/>
          <w:szCs w:val="18"/>
        </w:rPr>
        <w:t xml:space="preserve"> your key supply-network requirements? </w:t>
      </w:r>
    </w:p>
    <w:p w14:paraId="6F1A231E"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P.1b(3): Read and delete –</w:t>
      </w:r>
      <w:r w:rsidRPr="007E0B61">
        <w:rPr>
          <w:rFonts w:ascii="Arial Narrow" w:hAnsi="Arial Narrow" w:cs="Arial"/>
          <w:color w:val="C00000"/>
          <w:sz w:val="20"/>
          <w:szCs w:val="18"/>
        </w:rPr>
        <w:t xml:space="preserve"> Suppliers and partners should </w:t>
      </w:r>
      <w:proofErr w:type="gramStart"/>
      <w:r w:rsidRPr="007E0B61">
        <w:rPr>
          <w:rFonts w:ascii="Arial Narrow" w:hAnsi="Arial Narrow" w:cs="Arial"/>
          <w:color w:val="C00000"/>
          <w:sz w:val="20"/>
          <w:szCs w:val="18"/>
        </w:rPr>
        <w:t>include,</w:t>
      </w:r>
      <w:proofErr w:type="gramEnd"/>
      <w:r w:rsidRPr="007E0B61">
        <w:rPr>
          <w:rFonts w:ascii="Arial Narrow" w:hAnsi="Arial Narrow" w:cs="Arial"/>
          <w:color w:val="C00000"/>
          <w:sz w:val="20"/>
          <w:szCs w:val="18"/>
        </w:rPr>
        <w:t xml:space="preserve"> as appropriate, key feeder schools that prepare students for your organization.</w:t>
      </w:r>
    </w:p>
    <w:p w14:paraId="58C21BE0" w14:textId="77777777" w:rsidR="007E0B61" w:rsidRPr="007E0B61" w:rsidRDefault="007E0B61" w:rsidP="007E0B61">
      <w:pPr>
        <w:jc w:val="both"/>
        <w:rPr>
          <w:rFonts w:ascii="Arial Narrow" w:hAnsi="Arial Narrow" w:cs="Arial"/>
          <w:color w:val="C00000"/>
          <w:sz w:val="20"/>
          <w:szCs w:val="18"/>
        </w:rPr>
      </w:pPr>
    </w:p>
    <w:p w14:paraId="29B44275"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rPr>
        <w:t>Your supply network consists of the entities contribute to producing your programs and services and delivering them to your students. For some organizations, these entities form a chain, in which one entity directly supplies another. Increasingly, however, these entities are interlinked and exist in interdependent rather than linear relationships. The Education Criteria use the term supply network, rather than supply chain, to emphasize the interdependencies among organizations and their suppliers.]</w:t>
      </w:r>
    </w:p>
    <w:p w14:paraId="0366536E" w14:textId="77777777" w:rsidR="007E0B61" w:rsidRPr="007E0B61" w:rsidRDefault="007E0B61" w:rsidP="007E0B61">
      <w:pPr>
        <w:jc w:val="both"/>
        <w:rPr>
          <w:noProof/>
          <w:sz w:val="20"/>
          <w:szCs w:val="20"/>
        </w:rPr>
      </w:pPr>
      <w:r w:rsidRPr="007E0B61">
        <w:rPr>
          <w:noProof/>
          <w:sz w:val="20"/>
          <w:szCs w:val="20"/>
        </w:rPr>
        <w:t>&lt;Insert your response here&gt;</w:t>
      </w:r>
    </w:p>
    <w:p w14:paraId="079B5D09" w14:textId="77777777" w:rsidR="007E0B61" w:rsidRPr="007E0B61" w:rsidRDefault="007E0B61" w:rsidP="007E0B61">
      <w:pPr>
        <w:jc w:val="both"/>
        <w:rPr>
          <w:rFonts w:ascii="Arial Narrow" w:hAnsi="Arial Narrow" w:cs="Arial"/>
          <w:color w:val="0070C0"/>
          <w:sz w:val="20"/>
          <w:szCs w:val="18"/>
        </w:rPr>
      </w:pPr>
    </w:p>
    <w:p w14:paraId="6E4CCCFA" w14:textId="77777777" w:rsidR="007E0B61" w:rsidRPr="007E0B61" w:rsidRDefault="007E0B61" w:rsidP="007E0B61">
      <w:pPr>
        <w:rPr>
          <w:rFonts w:ascii="Arial Narrow" w:hAnsi="Arial Narrow"/>
          <w:b/>
          <w:bCs/>
          <w:sz w:val="20"/>
          <w:szCs w:val="20"/>
        </w:rPr>
      </w:pPr>
      <w:r w:rsidRPr="007E0B61">
        <w:rPr>
          <w:rFonts w:ascii="Arial Narrow" w:hAnsi="Arial Narrow"/>
          <w:b/>
          <w:bCs/>
          <w:sz w:val="20"/>
          <w:szCs w:val="20"/>
        </w:rPr>
        <w:t xml:space="preserve">                                   </w:t>
      </w:r>
    </w:p>
    <w:p w14:paraId="13608131" w14:textId="77777777" w:rsidR="007E0B61" w:rsidRPr="007E0B61" w:rsidRDefault="007E0B61" w:rsidP="007E0B61">
      <w:pPr>
        <w:rPr>
          <w:rFonts w:ascii="Arial Narrow" w:hAnsi="Arial Narrow"/>
          <w:b/>
          <w:bCs/>
        </w:rPr>
      </w:pPr>
      <w:r w:rsidRPr="007E0B61">
        <w:rPr>
          <w:rFonts w:ascii="Arial Narrow" w:hAnsi="Arial Narrow"/>
          <w:b/>
          <w:bCs/>
        </w:rPr>
        <w:t>P.2 Organizational Situation</w:t>
      </w:r>
    </w:p>
    <w:p w14:paraId="7848FDB4" w14:textId="77777777" w:rsidR="007E0B61" w:rsidRPr="007E0B61" w:rsidRDefault="007E0B61" w:rsidP="007E0B61">
      <w:pPr>
        <w:rPr>
          <w:rFonts w:ascii="Arial Narrow" w:hAnsi="Arial Narrow"/>
          <w:b/>
          <w:bCs/>
          <w:sz w:val="20"/>
          <w:szCs w:val="20"/>
        </w:rPr>
      </w:pPr>
      <w:r w:rsidRPr="007E0B61">
        <w:rPr>
          <w:rFonts w:ascii="Arial Narrow" w:hAnsi="Arial Narrow"/>
          <w:b/>
          <w:bCs/>
          <w:sz w:val="20"/>
          <w:szCs w:val="20"/>
        </w:rPr>
        <w:t>P.2a Competitive Environment</w:t>
      </w:r>
    </w:p>
    <w:p w14:paraId="2339D87B" w14:textId="77777777" w:rsidR="007E0B61" w:rsidRPr="007E0B61" w:rsidRDefault="007E0B61" w:rsidP="007E0B61">
      <w:pPr>
        <w:rPr>
          <w:rFonts w:ascii="Arial Narrow" w:hAnsi="Arial Narrow" w:cs="Arial"/>
          <w:color w:val="C00000"/>
          <w:sz w:val="20"/>
          <w:szCs w:val="18"/>
        </w:rPr>
      </w:pPr>
      <w:r w:rsidRPr="007E0B61">
        <w:rPr>
          <w:rFonts w:ascii="Arial Narrow" w:hAnsi="Arial Narrow" w:cs="Arial"/>
          <w:color w:val="C00000"/>
          <w:sz w:val="20"/>
          <w:szCs w:val="18"/>
        </w:rPr>
        <w:t>[</w:t>
      </w:r>
      <w:r w:rsidRPr="007E0B61">
        <w:rPr>
          <w:rFonts w:ascii="Arial Narrow" w:hAnsi="Arial Narrow" w:cs="Arial"/>
          <w:color w:val="C00000"/>
          <w:sz w:val="20"/>
          <w:szCs w:val="18"/>
          <w:u w:val="single"/>
        </w:rPr>
        <w:t>NOTE: P.2a:  Read and delete</w:t>
      </w:r>
      <w:r w:rsidRPr="007E0B61">
        <w:rPr>
          <w:rFonts w:ascii="Arial Narrow" w:hAnsi="Arial Narrow" w:cs="Arial"/>
          <w:color w:val="C00000"/>
          <w:sz w:val="20"/>
          <w:szCs w:val="18"/>
        </w:rPr>
        <w:t xml:space="preserve"> – Education organizations are frequently in highly competitive environments.  Aside from direct competition for students, they must often compete to secure financial, volunteer, and human resources.  This competition may involve other education organizations, as in competition for grant funding or suppliers, or the opportunity to provide supplemental services.  For public education organizations, competition may involve other public agencies or departments, as in the competition for scarce budget resources.]</w:t>
      </w:r>
    </w:p>
    <w:p w14:paraId="7D32A459"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P.2a(1) Competitive Position </w:t>
      </w:r>
      <w:r w:rsidRPr="007E0B61">
        <w:rPr>
          <w:rFonts w:ascii="Arial Narrow" w:hAnsi="Arial Narrow" w:cs="Arial"/>
          <w:color w:val="0070C0"/>
          <w:sz w:val="20"/>
          <w:szCs w:val="18"/>
        </w:rPr>
        <w:t xml:space="preserve">What are your relative size and growth in your educational sector or the markets you serve? How many and what types of competitors do you have? </w:t>
      </w:r>
    </w:p>
    <w:p w14:paraId="1AD7D6FB" w14:textId="77777777" w:rsidR="007E0B61" w:rsidRPr="007E0B61" w:rsidRDefault="007E0B61" w:rsidP="007E0B61">
      <w:pPr>
        <w:jc w:val="both"/>
        <w:rPr>
          <w:noProof/>
          <w:sz w:val="20"/>
          <w:szCs w:val="20"/>
        </w:rPr>
      </w:pPr>
      <w:r w:rsidRPr="007E0B61">
        <w:rPr>
          <w:noProof/>
          <w:sz w:val="20"/>
          <w:szCs w:val="20"/>
        </w:rPr>
        <w:t>&lt;Insert your response here&gt;</w:t>
      </w:r>
    </w:p>
    <w:p w14:paraId="655F1D58" w14:textId="77777777" w:rsidR="007E0B61" w:rsidRPr="007E0B61" w:rsidRDefault="007E0B61" w:rsidP="007E0B61">
      <w:pPr>
        <w:jc w:val="both"/>
        <w:rPr>
          <w:rFonts w:ascii="Arial Narrow" w:hAnsi="Arial Narrow"/>
          <w:b/>
          <w:bCs/>
          <w:sz w:val="20"/>
          <w:szCs w:val="20"/>
        </w:rPr>
      </w:pPr>
    </w:p>
    <w:p w14:paraId="0CF5A1B9"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P.2a(2) Competitiveness </w:t>
      </w:r>
      <w:proofErr w:type="gramStart"/>
      <w:r w:rsidRPr="007E0B61">
        <w:rPr>
          <w:rFonts w:ascii="Arial Narrow" w:hAnsi="Arial Narrow"/>
          <w:b/>
          <w:bCs/>
          <w:sz w:val="20"/>
          <w:szCs w:val="20"/>
        </w:rPr>
        <w:t xml:space="preserve">Changes  </w:t>
      </w:r>
      <w:r w:rsidRPr="007E0B61">
        <w:rPr>
          <w:rFonts w:ascii="Arial Narrow" w:hAnsi="Arial Narrow" w:cs="Arial"/>
          <w:color w:val="0070C0"/>
          <w:sz w:val="20"/>
          <w:szCs w:val="18"/>
        </w:rPr>
        <w:t>What</w:t>
      </w:r>
      <w:proofErr w:type="gramEnd"/>
      <w:r w:rsidRPr="007E0B61">
        <w:rPr>
          <w:rFonts w:ascii="Arial Narrow" w:hAnsi="Arial Narrow" w:cs="Arial"/>
          <w:color w:val="0070C0"/>
          <w:sz w:val="20"/>
          <w:szCs w:val="18"/>
        </w:rPr>
        <w:t xml:space="preserve"> key changes, if any, are affecting your competitive situation, including changes that create opportunities for innovation and collaboration, as appropriate?</w:t>
      </w:r>
    </w:p>
    <w:p w14:paraId="4649E723" w14:textId="77777777" w:rsidR="007E0B61" w:rsidRPr="007E0B61" w:rsidRDefault="007E0B61" w:rsidP="007E0B61">
      <w:pPr>
        <w:jc w:val="both"/>
        <w:rPr>
          <w:noProof/>
          <w:sz w:val="20"/>
          <w:szCs w:val="20"/>
        </w:rPr>
      </w:pPr>
      <w:r w:rsidRPr="007E0B61">
        <w:rPr>
          <w:noProof/>
          <w:sz w:val="20"/>
          <w:szCs w:val="20"/>
        </w:rPr>
        <w:t>&lt;Insert your response here&gt;</w:t>
      </w:r>
    </w:p>
    <w:p w14:paraId="1C34F4A5" w14:textId="77777777" w:rsidR="007E0B61" w:rsidRPr="007E0B61" w:rsidRDefault="007E0B61" w:rsidP="007E0B61">
      <w:pPr>
        <w:jc w:val="both"/>
        <w:rPr>
          <w:noProof/>
          <w:sz w:val="20"/>
          <w:szCs w:val="20"/>
        </w:rPr>
      </w:pPr>
    </w:p>
    <w:p w14:paraId="369A29FF"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P.2a(3) Comparative Data </w:t>
      </w:r>
      <w:r w:rsidRPr="007E0B61">
        <w:rPr>
          <w:rFonts w:ascii="Arial Narrow" w:hAnsi="Arial Narrow" w:cs="Arial"/>
          <w:color w:val="0070C0"/>
          <w:sz w:val="20"/>
          <w:szCs w:val="18"/>
        </w:rPr>
        <w:t>What key sources of comparative and competitive data are available from within the education sector? What key sources of comparative data are available from outside the education sector? What limitations, if any, affect your ability to obtain or use these data?</w:t>
      </w:r>
    </w:p>
    <w:p w14:paraId="5349DD20" w14:textId="77777777" w:rsidR="007E0B61" w:rsidRPr="007E0B61" w:rsidRDefault="007E0B61" w:rsidP="007E0B61">
      <w:pPr>
        <w:jc w:val="both"/>
        <w:rPr>
          <w:noProof/>
          <w:sz w:val="20"/>
          <w:szCs w:val="20"/>
        </w:rPr>
      </w:pPr>
      <w:r w:rsidRPr="007E0B61">
        <w:rPr>
          <w:noProof/>
          <w:sz w:val="20"/>
          <w:szCs w:val="20"/>
        </w:rPr>
        <w:t>&lt;Insert your response here&gt;</w:t>
      </w:r>
    </w:p>
    <w:p w14:paraId="53B4E506" w14:textId="77777777" w:rsidR="007E0B61" w:rsidRPr="007E0B61" w:rsidRDefault="007E0B61" w:rsidP="007E0B61">
      <w:pPr>
        <w:jc w:val="both"/>
        <w:rPr>
          <w:sz w:val="20"/>
          <w:szCs w:val="20"/>
        </w:rPr>
      </w:pPr>
    </w:p>
    <w:p w14:paraId="5DC2ED32"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P.2b Strategic Context </w:t>
      </w:r>
      <w:r w:rsidRPr="007E0B61">
        <w:rPr>
          <w:rFonts w:ascii="Arial Narrow" w:hAnsi="Arial Narrow" w:cs="Arial"/>
          <w:color w:val="0070C0"/>
          <w:sz w:val="20"/>
          <w:szCs w:val="18"/>
        </w:rPr>
        <w:t>What are your key strategic challenges and advantages?</w:t>
      </w:r>
    </w:p>
    <w:p w14:paraId="1A128516"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P.2b: Read and delete -</w:t>
      </w:r>
      <w:r w:rsidRPr="007E0B61">
        <w:rPr>
          <w:rFonts w:ascii="Arial Narrow" w:hAnsi="Arial Narrow" w:cs="Arial"/>
          <w:color w:val="C00000"/>
          <w:sz w:val="20"/>
          <w:szCs w:val="18"/>
        </w:rPr>
        <w:t xml:space="preserve"> Strategic challenges and advantages might be in the areas of educational programs and services, operations, societal contributions, and workforce. They might relate to finances, including funding mechanisms; organizational structure and culture; emerging technology; digital </w:t>
      </w:r>
      <w:r w:rsidRPr="007E0B61">
        <w:rPr>
          <w:rFonts w:ascii="Arial Narrow" w:hAnsi="Arial Narrow" w:cs="Arial"/>
          <w:color w:val="C00000"/>
          <w:sz w:val="20"/>
          <w:szCs w:val="18"/>
        </w:rPr>
        <w:t xml:space="preserve">integration; data and information security and cybersecurity; emerging competitors; changing stakeholder requirements; faculty and staff capability or capacity; and brand recognition and reputation.] </w:t>
      </w:r>
    </w:p>
    <w:p w14:paraId="53886260" w14:textId="77777777" w:rsidR="007E0B61" w:rsidRPr="007E0B61" w:rsidRDefault="007E0B61" w:rsidP="007E0B61">
      <w:pPr>
        <w:jc w:val="both"/>
        <w:rPr>
          <w:noProof/>
          <w:sz w:val="20"/>
          <w:szCs w:val="20"/>
        </w:rPr>
      </w:pPr>
      <w:r w:rsidRPr="007E0B61">
        <w:rPr>
          <w:noProof/>
          <w:sz w:val="20"/>
          <w:szCs w:val="20"/>
        </w:rPr>
        <w:t>&lt;Insert your response here&gt;</w:t>
      </w:r>
    </w:p>
    <w:p w14:paraId="3232DE5C" w14:textId="77777777" w:rsidR="007E0B61" w:rsidRPr="007E0B61" w:rsidRDefault="007E0B61" w:rsidP="007E0B61">
      <w:pPr>
        <w:jc w:val="both"/>
        <w:rPr>
          <w:rFonts w:ascii="Arial Narrow" w:hAnsi="Arial Narrow"/>
          <w:b/>
          <w:bCs/>
          <w:sz w:val="20"/>
          <w:szCs w:val="20"/>
        </w:rPr>
      </w:pPr>
    </w:p>
    <w:p w14:paraId="64892EF6" w14:textId="77777777" w:rsidR="007E0B61" w:rsidRPr="007E0B61" w:rsidRDefault="007E0B61" w:rsidP="007E0B61">
      <w:pPr>
        <w:jc w:val="both"/>
        <w:rPr>
          <w:rFonts w:ascii="Arial Narrow" w:hAnsi="Arial Narrow" w:cs="Arial"/>
          <w:color w:val="0070C0"/>
          <w:sz w:val="20"/>
          <w:szCs w:val="18"/>
        </w:rPr>
      </w:pPr>
      <w:r w:rsidRPr="007E0B61">
        <w:rPr>
          <w:rFonts w:ascii="Arial Narrow" w:hAnsi="Arial Narrow"/>
          <w:b/>
          <w:bCs/>
          <w:sz w:val="20"/>
          <w:szCs w:val="20"/>
        </w:rPr>
        <w:t xml:space="preserve">P.2c Performance Improvement System </w:t>
      </w:r>
      <w:r w:rsidRPr="007E0B61">
        <w:rPr>
          <w:rFonts w:ascii="Arial Narrow" w:hAnsi="Arial Narrow" w:cs="Arial"/>
          <w:color w:val="0070C0"/>
          <w:sz w:val="20"/>
          <w:szCs w:val="18"/>
        </w:rPr>
        <w:t xml:space="preserve">What is your performance improvement system, including your processes for evaluation and improvement of key organizational projects and processes? </w:t>
      </w:r>
    </w:p>
    <w:p w14:paraId="7DDB6E67" w14:textId="77777777" w:rsidR="007E0B61" w:rsidRPr="007E0B61" w:rsidRDefault="007E0B61" w:rsidP="007E0B61">
      <w:pPr>
        <w:jc w:val="both"/>
        <w:rPr>
          <w:rFonts w:ascii="Arial Narrow" w:hAnsi="Arial Narrow" w:cs="Arial"/>
          <w:color w:val="C00000"/>
          <w:sz w:val="20"/>
          <w:szCs w:val="18"/>
        </w:rPr>
      </w:pPr>
      <w:r w:rsidRPr="007E0B61">
        <w:rPr>
          <w:rFonts w:ascii="Arial Narrow" w:hAnsi="Arial Narrow" w:cs="Arial"/>
          <w:color w:val="C00000"/>
          <w:sz w:val="20"/>
          <w:szCs w:val="18"/>
          <w:u w:val="single"/>
        </w:rPr>
        <w:t>[NOTE P.2c: Read and delete -</w:t>
      </w:r>
      <w:r w:rsidRPr="007E0B61">
        <w:rPr>
          <w:rFonts w:ascii="Arial Narrow" w:hAnsi="Arial Narrow" w:cs="Arial"/>
          <w:color w:val="C00000"/>
          <w:sz w:val="20"/>
          <w:szCs w:val="18"/>
        </w:rPr>
        <w:t xml:space="preserve"> The Baldrige Scoring System (pages 29–34) uses performance improvement through learning and integration as a factor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PDSA methodology; completing accreditation self-studies; applying nationally validated systems to improve teaching performance; and performing independent institutional, departmental, or program assessments.  It might also include using a Lean Enterprise System, applying Six Sigma methodology, using standards from ISO (e.g., the 9000 or 14000 series, or sector-specific standards), using decision or implementation science, or employing other improvement tools.]</w:t>
      </w:r>
    </w:p>
    <w:p w14:paraId="662759DB" w14:textId="77777777" w:rsidR="007E0B61" w:rsidRPr="007E0B61" w:rsidRDefault="007E0B61" w:rsidP="007E0B61">
      <w:pPr>
        <w:jc w:val="both"/>
        <w:rPr>
          <w:noProof/>
          <w:sz w:val="20"/>
          <w:szCs w:val="20"/>
        </w:rPr>
      </w:pPr>
      <w:r w:rsidRPr="007E0B61">
        <w:rPr>
          <w:noProof/>
          <w:sz w:val="20"/>
          <w:szCs w:val="20"/>
        </w:rPr>
        <w:t>&lt;Insert your response here&gt;</w:t>
      </w:r>
    </w:p>
    <w:p w14:paraId="33530656" w14:textId="77777777" w:rsidR="00C93C54" w:rsidRDefault="00C93C54">
      <w:pPr>
        <w:spacing w:line="230" w:lineRule="exact"/>
        <w:jc w:val="both"/>
        <w:rPr>
          <w:rFonts w:ascii="Arial"/>
        </w:rPr>
        <w:sectPr w:rsidR="00C93C54" w:rsidSect="007E0B61">
          <w:type w:val="continuous"/>
          <w:pgSz w:w="12240" w:h="15840"/>
          <w:pgMar w:top="1340" w:right="880" w:bottom="1580" w:left="940" w:header="225" w:footer="1333" w:gutter="0"/>
          <w:cols w:num="2" w:space="720" w:equalWidth="0">
            <w:col w:w="5008" w:space="249"/>
            <w:col w:w="5163"/>
          </w:cols>
        </w:sectPr>
      </w:pPr>
    </w:p>
    <w:p w14:paraId="1326E910" w14:textId="77777777" w:rsidR="00C93C54" w:rsidRDefault="00DB5F4F">
      <w:pPr>
        <w:pStyle w:val="Heading3"/>
        <w:spacing w:before="174"/>
        <w:ind w:left="1323" w:right="1381" w:firstLine="0"/>
        <w:jc w:val="center"/>
        <w:rPr>
          <w:rFonts w:ascii="Segoe UI"/>
        </w:rPr>
      </w:pPr>
      <w:r>
        <w:rPr>
          <w:rFonts w:ascii="Segoe UI"/>
        </w:rPr>
        <w:lastRenderedPageBreak/>
        <w:t>SUMMARY OF TERMS, ACRONYMS and ABBREVIATIONS</w:t>
      </w:r>
    </w:p>
    <w:p w14:paraId="56C7B9CB" w14:textId="77777777" w:rsidR="00C93C54" w:rsidRDefault="00022394">
      <w:pPr>
        <w:pStyle w:val="BodyText"/>
        <w:spacing w:before="79"/>
        <w:ind w:left="5396"/>
        <w:rPr>
          <w:rFonts w:ascii="Arial"/>
        </w:rPr>
      </w:pPr>
      <w:r>
        <w:pict w14:anchorId="57B90D81">
          <v:shape id="_x0000_s1050" type="#_x0000_t202" style="position:absolute;left:0;text-align:left;margin-left:52.55pt;margin-top:19.45pt;width:244.1pt;height:11.55pt;z-index:-15726592;mso-wrap-distance-left:0;mso-wrap-distance-right:0;mso-position-horizontal-relative:page" fillcolor="#006fc0" stroked="f">
            <v:textbox inset="0,0,0,0">
              <w:txbxContent>
                <w:p w14:paraId="2DDFDB07" w14:textId="77777777" w:rsidR="00C93C54" w:rsidRDefault="00DB5F4F">
                  <w:pPr>
                    <w:pStyle w:val="BodyText"/>
                    <w:spacing w:line="230" w:lineRule="exact"/>
                    <w:ind w:right="1"/>
                    <w:jc w:val="center"/>
                    <w:rPr>
                      <w:rFonts w:ascii="Arial"/>
                    </w:rPr>
                  </w:pPr>
                  <w:r>
                    <w:rPr>
                      <w:rFonts w:ascii="Arial"/>
                      <w:color w:val="FFFFFF"/>
                      <w:w w:val="99"/>
                    </w:rPr>
                    <w:t>A</w:t>
                  </w:r>
                </w:p>
              </w:txbxContent>
            </v:textbox>
            <w10:wrap type="topAndBottom" anchorx="page"/>
          </v:shape>
        </w:pict>
      </w:r>
      <w:r w:rsidR="00DB5F4F">
        <w:rPr>
          <w:rFonts w:ascii="Arial"/>
        </w:rPr>
        <w:t>&lt;Insert terms here&gt;</w:t>
      </w:r>
    </w:p>
    <w:p w14:paraId="472F7650" w14:textId="77777777" w:rsidR="00C93C54" w:rsidRDefault="00DB5F4F">
      <w:pPr>
        <w:pStyle w:val="BodyText"/>
        <w:spacing w:before="64"/>
        <w:ind w:left="140"/>
        <w:rPr>
          <w:rFonts w:ascii="Arial"/>
        </w:rPr>
      </w:pPr>
      <w:r>
        <w:rPr>
          <w:rFonts w:ascii="Arial"/>
        </w:rPr>
        <w:t>&lt;Insert terms here&gt;</w:t>
      </w:r>
    </w:p>
    <w:p w14:paraId="02DAC58A" w14:textId="77777777" w:rsidR="00C93C54" w:rsidRDefault="00022394">
      <w:pPr>
        <w:pStyle w:val="BodyText"/>
        <w:spacing w:before="79"/>
        <w:ind w:left="5396"/>
        <w:rPr>
          <w:rFonts w:ascii="Arial"/>
        </w:rPr>
      </w:pPr>
      <w:r>
        <w:pict w14:anchorId="7147F077">
          <v:shape id="_x0000_s1049" type="#_x0000_t202" style="position:absolute;left:0;text-align:left;margin-left:52.55pt;margin-top:19.45pt;width:244.1pt;height:11.55pt;z-index:-15726080;mso-wrap-distance-left:0;mso-wrap-distance-right:0;mso-position-horizontal-relative:page" fillcolor="#006fc0" stroked="f">
            <v:textbox inset="0,0,0,0">
              <w:txbxContent>
                <w:p w14:paraId="2B933B3C" w14:textId="77777777" w:rsidR="00C93C54" w:rsidRDefault="00DB5F4F">
                  <w:pPr>
                    <w:pStyle w:val="BodyText"/>
                    <w:spacing w:line="230" w:lineRule="exact"/>
                    <w:ind w:right="1"/>
                    <w:jc w:val="center"/>
                    <w:rPr>
                      <w:rFonts w:ascii="Arial"/>
                    </w:rPr>
                  </w:pPr>
                  <w:r>
                    <w:rPr>
                      <w:rFonts w:ascii="Arial"/>
                      <w:color w:val="FFFFFF"/>
                      <w:w w:val="99"/>
                    </w:rPr>
                    <w:t>B</w:t>
                  </w:r>
                </w:p>
              </w:txbxContent>
            </v:textbox>
            <w10:wrap type="topAndBottom" anchorx="page"/>
          </v:shape>
        </w:pict>
      </w:r>
      <w:r>
        <w:pict w14:anchorId="6FE106EE">
          <v:shape id="_x0000_s1048" type="#_x0000_t202" style="position:absolute;left:0;text-align:left;margin-left:315.35pt;margin-top:-11.5pt;width:244.1pt;height:11.55pt;z-index:15742976;mso-position-horizontal-relative:page" fillcolor="#006fc0" stroked="f">
            <v:textbox inset="0,0,0,0">
              <w:txbxContent>
                <w:p w14:paraId="1C8E7F41" w14:textId="77777777" w:rsidR="00C93C54" w:rsidRDefault="00DB5F4F">
                  <w:pPr>
                    <w:pStyle w:val="BodyText"/>
                    <w:spacing w:line="230" w:lineRule="exact"/>
                    <w:ind w:right="1"/>
                    <w:jc w:val="center"/>
                    <w:rPr>
                      <w:rFonts w:ascii="Arial"/>
                    </w:rPr>
                  </w:pPr>
                  <w:r>
                    <w:rPr>
                      <w:rFonts w:ascii="Arial"/>
                      <w:color w:val="FFFFFF"/>
                      <w:w w:val="99"/>
                    </w:rPr>
                    <w:t>O</w:t>
                  </w:r>
                </w:p>
              </w:txbxContent>
            </v:textbox>
            <w10:wrap anchorx="page"/>
          </v:shape>
        </w:pict>
      </w:r>
      <w:r w:rsidR="00DB5F4F">
        <w:rPr>
          <w:rFonts w:ascii="Arial"/>
        </w:rPr>
        <w:t>&lt;Insert terms here&gt;</w:t>
      </w:r>
    </w:p>
    <w:p w14:paraId="1DD8F6E2" w14:textId="77777777" w:rsidR="00C93C54" w:rsidRDefault="00DB5F4F">
      <w:pPr>
        <w:pStyle w:val="BodyText"/>
        <w:spacing w:before="64"/>
        <w:ind w:left="140"/>
        <w:rPr>
          <w:rFonts w:ascii="Arial"/>
        </w:rPr>
      </w:pPr>
      <w:r>
        <w:rPr>
          <w:rFonts w:ascii="Arial"/>
        </w:rPr>
        <w:t>&lt;Insert terms here&gt;</w:t>
      </w:r>
    </w:p>
    <w:p w14:paraId="2783F4FA" w14:textId="77777777" w:rsidR="00C93C54" w:rsidRDefault="00022394">
      <w:pPr>
        <w:pStyle w:val="BodyText"/>
        <w:spacing w:before="82"/>
        <w:ind w:left="5396"/>
        <w:rPr>
          <w:rFonts w:ascii="Arial"/>
        </w:rPr>
      </w:pPr>
      <w:r>
        <w:pict w14:anchorId="26D3C27D">
          <v:shape id="_x0000_s1047" type="#_x0000_t202" style="position:absolute;left:0;text-align:left;margin-left:52.55pt;margin-top:19.6pt;width:244.1pt;height:11.55pt;z-index:-15725568;mso-wrap-distance-left:0;mso-wrap-distance-right:0;mso-position-horizontal-relative:page" fillcolor="#006fc0" stroked="f">
            <v:textbox inset="0,0,0,0">
              <w:txbxContent>
                <w:p w14:paraId="290677FE" w14:textId="77777777" w:rsidR="00C93C54" w:rsidRDefault="00DB5F4F">
                  <w:pPr>
                    <w:pStyle w:val="BodyText"/>
                    <w:spacing w:line="230" w:lineRule="exact"/>
                    <w:jc w:val="center"/>
                    <w:rPr>
                      <w:rFonts w:ascii="Arial"/>
                    </w:rPr>
                  </w:pPr>
                  <w:r>
                    <w:rPr>
                      <w:rFonts w:ascii="Arial"/>
                      <w:color w:val="FFFFFF"/>
                      <w:w w:val="99"/>
                    </w:rPr>
                    <w:t>C</w:t>
                  </w:r>
                </w:p>
              </w:txbxContent>
            </v:textbox>
            <w10:wrap type="topAndBottom" anchorx="page"/>
          </v:shape>
        </w:pict>
      </w:r>
      <w:r>
        <w:pict w14:anchorId="24D8E9C9">
          <v:shape id="_x0000_s1046" type="#_x0000_t202" style="position:absolute;left:0;text-align:left;margin-left:315.35pt;margin-top:-11.5pt;width:244.1pt;height:11.65pt;z-index:15742464;mso-position-horizontal-relative:page" fillcolor="#006fc0" stroked="f">
            <v:textbox inset="0,0,0,0">
              <w:txbxContent>
                <w:p w14:paraId="4E51F131" w14:textId="77777777" w:rsidR="00C93C54" w:rsidRDefault="00DB5F4F">
                  <w:pPr>
                    <w:pStyle w:val="BodyText"/>
                    <w:spacing w:line="230" w:lineRule="exact"/>
                    <w:ind w:right="1"/>
                    <w:jc w:val="center"/>
                    <w:rPr>
                      <w:rFonts w:ascii="Arial"/>
                    </w:rPr>
                  </w:pPr>
                  <w:r>
                    <w:rPr>
                      <w:rFonts w:ascii="Arial"/>
                      <w:color w:val="FFFFFF"/>
                      <w:w w:val="99"/>
                    </w:rPr>
                    <w:t>P</w:t>
                  </w:r>
                </w:p>
              </w:txbxContent>
            </v:textbox>
            <w10:wrap anchorx="page"/>
          </v:shape>
        </w:pict>
      </w:r>
      <w:r w:rsidR="00DB5F4F">
        <w:rPr>
          <w:rFonts w:ascii="Arial"/>
        </w:rPr>
        <w:t>&lt;Insert terms here&gt;</w:t>
      </w:r>
    </w:p>
    <w:p w14:paraId="0C59E022" w14:textId="77777777" w:rsidR="00C93C54" w:rsidRDefault="00DB5F4F">
      <w:pPr>
        <w:pStyle w:val="BodyText"/>
        <w:spacing w:before="64"/>
        <w:ind w:left="140"/>
        <w:rPr>
          <w:rFonts w:ascii="Arial"/>
        </w:rPr>
      </w:pPr>
      <w:r>
        <w:rPr>
          <w:rFonts w:ascii="Arial"/>
        </w:rPr>
        <w:t>&lt;Insert terms here&gt;</w:t>
      </w:r>
    </w:p>
    <w:p w14:paraId="6EF82C80" w14:textId="77777777" w:rsidR="00C93C54" w:rsidRDefault="00022394">
      <w:pPr>
        <w:pStyle w:val="BodyText"/>
        <w:spacing w:before="79"/>
        <w:ind w:left="5396"/>
        <w:rPr>
          <w:rFonts w:ascii="Arial"/>
        </w:rPr>
      </w:pPr>
      <w:r>
        <w:pict w14:anchorId="308D9C96">
          <v:shape id="_x0000_s1045" type="#_x0000_t202" style="position:absolute;left:0;text-align:left;margin-left:52.55pt;margin-top:19.45pt;width:244.1pt;height:11.55pt;z-index:-15725056;mso-wrap-distance-left:0;mso-wrap-distance-right:0;mso-position-horizontal-relative:page" fillcolor="#006fc0" stroked="f">
            <v:textbox inset="0,0,0,0">
              <w:txbxContent>
                <w:p w14:paraId="3E745AB2" w14:textId="77777777" w:rsidR="00C93C54" w:rsidRDefault="00DB5F4F">
                  <w:pPr>
                    <w:pStyle w:val="BodyText"/>
                    <w:spacing w:line="230" w:lineRule="exact"/>
                    <w:jc w:val="center"/>
                    <w:rPr>
                      <w:rFonts w:ascii="Arial"/>
                    </w:rPr>
                  </w:pPr>
                  <w:r>
                    <w:rPr>
                      <w:rFonts w:ascii="Arial"/>
                      <w:color w:val="FFFFFF"/>
                      <w:w w:val="99"/>
                    </w:rPr>
                    <w:t>D</w:t>
                  </w:r>
                </w:p>
              </w:txbxContent>
            </v:textbox>
            <w10:wrap type="topAndBottom" anchorx="page"/>
          </v:shape>
        </w:pict>
      </w:r>
      <w:r>
        <w:pict w14:anchorId="43BCF4CB">
          <v:shape id="_x0000_s1044" type="#_x0000_t202" style="position:absolute;left:0;text-align:left;margin-left:315.35pt;margin-top:-11.5pt;width:244.1pt;height:11.55pt;z-index:15741952;mso-position-horizontal-relative:page" fillcolor="#006fc0" stroked="f">
            <v:textbox inset="0,0,0,0">
              <w:txbxContent>
                <w:p w14:paraId="6D8B2EC1" w14:textId="77777777" w:rsidR="00C93C54" w:rsidRDefault="00DB5F4F">
                  <w:pPr>
                    <w:pStyle w:val="BodyText"/>
                    <w:spacing w:line="230" w:lineRule="exact"/>
                    <w:ind w:right="1"/>
                    <w:jc w:val="center"/>
                    <w:rPr>
                      <w:rFonts w:ascii="Arial"/>
                    </w:rPr>
                  </w:pPr>
                  <w:r>
                    <w:rPr>
                      <w:rFonts w:ascii="Arial"/>
                      <w:color w:val="FFFFFF"/>
                      <w:w w:val="99"/>
                    </w:rPr>
                    <w:t>Q</w:t>
                  </w:r>
                </w:p>
              </w:txbxContent>
            </v:textbox>
            <w10:wrap anchorx="page"/>
          </v:shape>
        </w:pict>
      </w:r>
      <w:r w:rsidR="00DB5F4F">
        <w:rPr>
          <w:rFonts w:ascii="Arial"/>
        </w:rPr>
        <w:t>&lt;Insert terms here&gt;</w:t>
      </w:r>
    </w:p>
    <w:p w14:paraId="41D01486" w14:textId="77777777" w:rsidR="00C93C54" w:rsidRDefault="00DB5F4F">
      <w:pPr>
        <w:pStyle w:val="BodyText"/>
        <w:spacing w:before="64"/>
        <w:ind w:left="140"/>
        <w:rPr>
          <w:rFonts w:ascii="Arial"/>
        </w:rPr>
      </w:pPr>
      <w:r>
        <w:rPr>
          <w:rFonts w:ascii="Arial"/>
        </w:rPr>
        <w:t>&lt;Insert terms here&gt;</w:t>
      </w:r>
    </w:p>
    <w:p w14:paraId="66B0336A" w14:textId="77777777" w:rsidR="00C93C54" w:rsidRDefault="00022394">
      <w:pPr>
        <w:pStyle w:val="BodyText"/>
        <w:spacing w:before="82"/>
        <w:ind w:left="5396"/>
        <w:rPr>
          <w:rFonts w:ascii="Arial"/>
        </w:rPr>
      </w:pPr>
      <w:r>
        <w:pict w14:anchorId="4307E278">
          <v:shape id="_x0000_s1043" type="#_x0000_t202" style="position:absolute;left:0;text-align:left;margin-left:52.55pt;margin-top:19.6pt;width:244.1pt;height:11.55pt;z-index:-15724544;mso-wrap-distance-left:0;mso-wrap-distance-right:0;mso-position-horizontal-relative:page" fillcolor="#006fc0" stroked="f">
            <v:textbox inset="0,0,0,0">
              <w:txbxContent>
                <w:p w14:paraId="46EC56EF" w14:textId="77777777" w:rsidR="00C93C54" w:rsidRDefault="00DB5F4F">
                  <w:pPr>
                    <w:pStyle w:val="BodyText"/>
                    <w:spacing w:line="230" w:lineRule="exact"/>
                    <w:ind w:right="1"/>
                    <w:jc w:val="center"/>
                    <w:rPr>
                      <w:rFonts w:ascii="Arial"/>
                    </w:rPr>
                  </w:pPr>
                  <w:r>
                    <w:rPr>
                      <w:rFonts w:ascii="Arial"/>
                      <w:color w:val="FFFFFF"/>
                      <w:w w:val="99"/>
                    </w:rPr>
                    <w:t>E</w:t>
                  </w:r>
                </w:p>
              </w:txbxContent>
            </v:textbox>
            <w10:wrap type="topAndBottom" anchorx="page"/>
          </v:shape>
        </w:pict>
      </w:r>
      <w:r>
        <w:pict w14:anchorId="2087DD74">
          <v:shape id="_x0000_s1042" type="#_x0000_t202" style="position:absolute;left:0;text-align:left;margin-left:315.35pt;margin-top:-11.5pt;width:244.1pt;height:11.65pt;z-index:15741440;mso-position-horizontal-relative:page" fillcolor="#006fc0" stroked="f">
            <v:textbox inset="0,0,0,0">
              <w:txbxContent>
                <w:p w14:paraId="07E74CE9" w14:textId="77777777" w:rsidR="00C93C54" w:rsidRDefault="00DB5F4F">
                  <w:pPr>
                    <w:pStyle w:val="BodyText"/>
                    <w:spacing w:line="230" w:lineRule="exact"/>
                    <w:jc w:val="center"/>
                    <w:rPr>
                      <w:rFonts w:ascii="Arial"/>
                    </w:rPr>
                  </w:pPr>
                  <w:r>
                    <w:rPr>
                      <w:rFonts w:ascii="Arial"/>
                      <w:color w:val="FFFFFF"/>
                      <w:w w:val="99"/>
                    </w:rPr>
                    <w:t>R</w:t>
                  </w:r>
                </w:p>
              </w:txbxContent>
            </v:textbox>
            <w10:wrap anchorx="page"/>
          </v:shape>
        </w:pict>
      </w:r>
      <w:r w:rsidR="00DB5F4F">
        <w:rPr>
          <w:rFonts w:ascii="Arial"/>
        </w:rPr>
        <w:t>&lt;Insert terms here&gt;</w:t>
      </w:r>
    </w:p>
    <w:p w14:paraId="10B16871" w14:textId="77777777" w:rsidR="00C93C54" w:rsidRDefault="00DB5F4F">
      <w:pPr>
        <w:pStyle w:val="BodyText"/>
        <w:spacing w:before="64"/>
        <w:ind w:left="140"/>
        <w:rPr>
          <w:rFonts w:ascii="Arial"/>
        </w:rPr>
      </w:pPr>
      <w:r>
        <w:rPr>
          <w:rFonts w:ascii="Arial"/>
        </w:rPr>
        <w:t>&lt;Insert terms here&gt;</w:t>
      </w:r>
    </w:p>
    <w:p w14:paraId="01005EFE" w14:textId="77777777" w:rsidR="00C93C54" w:rsidRDefault="00022394">
      <w:pPr>
        <w:pStyle w:val="BodyText"/>
        <w:spacing w:before="79"/>
        <w:ind w:left="5396"/>
        <w:rPr>
          <w:rFonts w:ascii="Arial"/>
        </w:rPr>
      </w:pPr>
      <w:r>
        <w:pict w14:anchorId="17476609">
          <v:shape id="_x0000_s1041" type="#_x0000_t202" style="position:absolute;left:0;text-align:left;margin-left:52.55pt;margin-top:19.45pt;width:244.1pt;height:11.55pt;z-index:-15724032;mso-wrap-distance-left:0;mso-wrap-distance-right:0;mso-position-horizontal-relative:page" fillcolor="#006fc0" stroked="f">
            <v:textbox inset="0,0,0,0">
              <w:txbxContent>
                <w:p w14:paraId="3968BED9" w14:textId="77777777" w:rsidR="00C93C54" w:rsidRDefault="00DB5F4F">
                  <w:pPr>
                    <w:pStyle w:val="BodyText"/>
                    <w:spacing w:line="230" w:lineRule="exact"/>
                    <w:ind w:right="1"/>
                    <w:jc w:val="center"/>
                    <w:rPr>
                      <w:rFonts w:ascii="Arial"/>
                    </w:rPr>
                  </w:pPr>
                  <w:r>
                    <w:rPr>
                      <w:rFonts w:ascii="Arial"/>
                      <w:color w:val="FFFFFF"/>
                      <w:w w:val="99"/>
                    </w:rPr>
                    <w:t>F</w:t>
                  </w:r>
                </w:p>
              </w:txbxContent>
            </v:textbox>
            <w10:wrap type="topAndBottom" anchorx="page"/>
          </v:shape>
        </w:pict>
      </w:r>
      <w:r>
        <w:pict w14:anchorId="29223845">
          <v:shape id="_x0000_s1040" type="#_x0000_t202" style="position:absolute;left:0;text-align:left;margin-left:315.35pt;margin-top:-11.5pt;width:244.1pt;height:11.55pt;z-index:15740928;mso-position-horizontal-relative:page" fillcolor="#006fc0" stroked="f">
            <v:textbox inset="0,0,0,0">
              <w:txbxContent>
                <w:p w14:paraId="5DDA0605" w14:textId="77777777" w:rsidR="00C93C54" w:rsidRDefault="00DB5F4F">
                  <w:pPr>
                    <w:pStyle w:val="BodyText"/>
                    <w:spacing w:line="230" w:lineRule="exact"/>
                    <w:ind w:right="1"/>
                    <w:jc w:val="center"/>
                    <w:rPr>
                      <w:rFonts w:ascii="Arial"/>
                    </w:rPr>
                  </w:pPr>
                  <w:r>
                    <w:rPr>
                      <w:rFonts w:ascii="Arial"/>
                      <w:color w:val="FFFFFF"/>
                      <w:w w:val="99"/>
                    </w:rPr>
                    <w:t>S</w:t>
                  </w:r>
                </w:p>
              </w:txbxContent>
            </v:textbox>
            <w10:wrap anchorx="page"/>
          </v:shape>
        </w:pict>
      </w:r>
      <w:r w:rsidR="00DB5F4F">
        <w:rPr>
          <w:rFonts w:ascii="Arial"/>
        </w:rPr>
        <w:t>&lt;Insert terms here&gt;</w:t>
      </w:r>
    </w:p>
    <w:p w14:paraId="0648E2A3" w14:textId="77777777" w:rsidR="00C93C54" w:rsidRDefault="00DB5F4F">
      <w:pPr>
        <w:pStyle w:val="BodyText"/>
        <w:spacing w:before="64"/>
        <w:ind w:left="140"/>
        <w:rPr>
          <w:rFonts w:ascii="Arial"/>
        </w:rPr>
      </w:pPr>
      <w:r>
        <w:rPr>
          <w:rFonts w:ascii="Arial"/>
        </w:rPr>
        <w:t>&lt;Insert terms here&gt;</w:t>
      </w:r>
    </w:p>
    <w:p w14:paraId="352B28B6" w14:textId="77777777" w:rsidR="00C93C54" w:rsidRDefault="00022394">
      <w:pPr>
        <w:pStyle w:val="BodyText"/>
        <w:spacing w:before="82"/>
        <w:ind w:left="5396"/>
        <w:rPr>
          <w:rFonts w:ascii="Arial"/>
        </w:rPr>
      </w:pPr>
      <w:r>
        <w:pict w14:anchorId="20D5701B">
          <v:shape id="_x0000_s1039" type="#_x0000_t202" style="position:absolute;left:0;text-align:left;margin-left:52.55pt;margin-top:19.6pt;width:244.1pt;height:11.55pt;z-index:-15723520;mso-wrap-distance-left:0;mso-wrap-distance-right:0;mso-position-horizontal-relative:page" fillcolor="#006fc0" stroked="f">
            <v:textbox inset="0,0,0,0">
              <w:txbxContent>
                <w:p w14:paraId="17210169" w14:textId="77777777" w:rsidR="00C93C54" w:rsidRDefault="00DB5F4F">
                  <w:pPr>
                    <w:pStyle w:val="BodyText"/>
                    <w:spacing w:line="230" w:lineRule="exact"/>
                    <w:ind w:right="1"/>
                    <w:jc w:val="center"/>
                    <w:rPr>
                      <w:rFonts w:ascii="Arial"/>
                    </w:rPr>
                  </w:pPr>
                  <w:r>
                    <w:rPr>
                      <w:rFonts w:ascii="Arial"/>
                      <w:color w:val="FFFFFF"/>
                      <w:w w:val="99"/>
                    </w:rPr>
                    <w:t>G</w:t>
                  </w:r>
                </w:p>
              </w:txbxContent>
            </v:textbox>
            <w10:wrap type="topAndBottom" anchorx="page"/>
          </v:shape>
        </w:pict>
      </w:r>
      <w:r>
        <w:pict w14:anchorId="373A88C3">
          <v:shape id="_x0000_s1038" type="#_x0000_t202" style="position:absolute;left:0;text-align:left;margin-left:315.35pt;margin-top:-11.5pt;width:244.1pt;height:11.65pt;z-index:15740416;mso-position-horizontal-relative:page" fillcolor="#006fc0" stroked="f">
            <v:textbox inset="0,0,0,0">
              <w:txbxContent>
                <w:p w14:paraId="76F22F62" w14:textId="77777777" w:rsidR="00C93C54" w:rsidRDefault="00DB5F4F">
                  <w:pPr>
                    <w:pStyle w:val="BodyText"/>
                    <w:spacing w:line="230" w:lineRule="exact"/>
                    <w:ind w:right="1"/>
                    <w:jc w:val="center"/>
                    <w:rPr>
                      <w:rFonts w:ascii="Arial"/>
                    </w:rPr>
                  </w:pPr>
                  <w:r>
                    <w:rPr>
                      <w:rFonts w:ascii="Arial"/>
                      <w:color w:val="FFFFFF"/>
                      <w:w w:val="99"/>
                    </w:rPr>
                    <w:t>T</w:t>
                  </w:r>
                </w:p>
              </w:txbxContent>
            </v:textbox>
            <w10:wrap anchorx="page"/>
          </v:shape>
        </w:pict>
      </w:r>
      <w:r w:rsidR="00DB5F4F">
        <w:rPr>
          <w:rFonts w:ascii="Arial"/>
        </w:rPr>
        <w:t>&lt;Insert terms here&gt;</w:t>
      </w:r>
    </w:p>
    <w:p w14:paraId="53C59482" w14:textId="77777777" w:rsidR="00C93C54" w:rsidRDefault="00DB5F4F">
      <w:pPr>
        <w:pStyle w:val="BodyText"/>
        <w:spacing w:before="64"/>
        <w:ind w:left="140"/>
        <w:rPr>
          <w:rFonts w:ascii="Arial"/>
        </w:rPr>
      </w:pPr>
      <w:r>
        <w:rPr>
          <w:rFonts w:ascii="Arial"/>
        </w:rPr>
        <w:t>&lt;Insert terms here&gt;</w:t>
      </w:r>
    </w:p>
    <w:p w14:paraId="5DDF173A" w14:textId="77777777" w:rsidR="00C93C54" w:rsidRDefault="00022394">
      <w:pPr>
        <w:pStyle w:val="BodyText"/>
        <w:spacing w:before="79"/>
        <w:ind w:left="5396"/>
        <w:rPr>
          <w:rFonts w:ascii="Arial"/>
        </w:rPr>
      </w:pPr>
      <w:r>
        <w:pict w14:anchorId="5B9D6938">
          <v:shape id="_x0000_s1037" type="#_x0000_t202" style="position:absolute;left:0;text-align:left;margin-left:315.35pt;margin-top:-11.5pt;width:244.1pt;height:11.55pt;z-index:15739904;mso-position-horizontal-relative:page" fillcolor="#006fc0" stroked="f">
            <v:textbox inset="0,0,0,0">
              <w:txbxContent>
                <w:p w14:paraId="4EB2B12D" w14:textId="77777777" w:rsidR="00C93C54" w:rsidRDefault="00DB5F4F">
                  <w:pPr>
                    <w:pStyle w:val="BodyText"/>
                    <w:spacing w:line="230" w:lineRule="exact"/>
                    <w:jc w:val="center"/>
                    <w:rPr>
                      <w:rFonts w:ascii="Arial"/>
                    </w:rPr>
                  </w:pPr>
                  <w:r>
                    <w:rPr>
                      <w:rFonts w:ascii="Arial"/>
                      <w:color w:val="FFFFFF"/>
                      <w:w w:val="99"/>
                    </w:rPr>
                    <w:t>U</w:t>
                  </w:r>
                </w:p>
              </w:txbxContent>
            </v:textbox>
            <w10:wrap anchorx="page"/>
          </v:shape>
        </w:pict>
      </w:r>
      <w:r w:rsidR="00DB5F4F">
        <w:rPr>
          <w:rFonts w:ascii="Arial"/>
        </w:rPr>
        <w:t>&lt;Insert terms here&gt;</w:t>
      </w:r>
    </w:p>
    <w:p w14:paraId="528B060E" w14:textId="77777777" w:rsidR="00C93C54" w:rsidRDefault="00022394">
      <w:pPr>
        <w:pStyle w:val="BodyText"/>
        <w:spacing w:line="230" w:lineRule="exact"/>
        <w:ind w:left="111"/>
        <w:rPr>
          <w:rFonts w:ascii="Arial"/>
        </w:rPr>
      </w:pPr>
      <w:r>
        <w:rPr>
          <w:rFonts w:ascii="Arial"/>
          <w:position w:val="-4"/>
        </w:rPr>
      </w:r>
      <w:r>
        <w:rPr>
          <w:rFonts w:ascii="Arial"/>
          <w:position w:val="-4"/>
        </w:rPr>
        <w:pict w14:anchorId="17C7F4F8">
          <v:shape id="_x0000_s1059"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205A4D00" w14:textId="77777777" w:rsidR="00C93C54" w:rsidRDefault="00DB5F4F">
                  <w:pPr>
                    <w:pStyle w:val="BodyText"/>
                    <w:spacing w:line="230" w:lineRule="exact"/>
                    <w:jc w:val="center"/>
                    <w:rPr>
                      <w:rFonts w:ascii="Arial"/>
                    </w:rPr>
                  </w:pPr>
                  <w:r>
                    <w:rPr>
                      <w:rFonts w:ascii="Arial"/>
                      <w:color w:val="FFFFFF"/>
                      <w:w w:val="99"/>
                    </w:rPr>
                    <w:t>H</w:t>
                  </w:r>
                </w:p>
              </w:txbxContent>
            </v:textbox>
            <w10:anchorlock/>
          </v:shape>
        </w:pict>
      </w:r>
    </w:p>
    <w:p w14:paraId="3A7415D6" w14:textId="77777777" w:rsidR="00C93C54" w:rsidRDefault="00022394">
      <w:pPr>
        <w:pStyle w:val="BodyText"/>
        <w:spacing w:before="79"/>
        <w:ind w:left="140"/>
        <w:rPr>
          <w:rFonts w:ascii="Arial"/>
        </w:rPr>
      </w:pPr>
      <w:r>
        <w:pict w14:anchorId="6D0D91C0">
          <v:shape id="_x0000_s1035" type="#_x0000_t202" style="position:absolute;left:0;text-align:left;margin-left:315.35pt;margin-top:7.95pt;width:244.1pt;height:11.55pt;z-index:15739392;mso-position-horizontal-relative:page" fillcolor="#006fc0" stroked="f">
            <v:textbox inset="0,0,0,0">
              <w:txbxContent>
                <w:p w14:paraId="568370B0" w14:textId="77777777" w:rsidR="00C93C54" w:rsidRDefault="00DB5F4F">
                  <w:pPr>
                    <w:pStyle w:val="BodyText"/>
                    <w:spacing w:line="230" w:lineRule="exact"/>
                    <w:ind w:right="1"/>
                    <w:jc w:val="center"/>
                    <w:rPr>
                      <w:rFonts w:ascii="Arial"/>
                    </w:rPr>
                  </w:pPr>
                  <w:r>
                    <w:rPr>
                      <w:rFonts w:ascii="Arial"/>
                      <w:color w:val="FFFFFF"/>
                      <w:w w:val="99"/>
                    </w:rPr>
                    <w:t>V</w:t>
                  </w:r>
                </w:p>
              </w:txbxContent>
            </v:textbox>
            <w10:wrap anchorx="page"/>
          </v:shape>
        </w:pict>
      </w:r>
      <w:r w:rsidR="00DB5F4F">
        <w:rPr>
          <w:rFonts w:ascii="Arial"/>
        </w:rPr>
        <w:t>&lt;Insert terms here&gt;</w:t>
      </w:r>
    </w:p>
    <w:p w14:paraId="127688EA" w14:textId="77777777" w:rsidR="00C93C54" w:rsidRDefault="00DB5F4F">
      <w:pPr>
        <w:pStyle w:val="BodyText"/>
        <w:spacing w:before="159"/>
        <w:ind w:left="5396"/>
        <w:rPr>
          <w:rFonts w:ascii="Arial"/>
        </w:rPr>
      </w:pPr>
      <w:r>
        <w:rPr>
          <w:rFonts w:ascii="Arial"/>
        </w:rPr>
        <w:t>&lt;Insert terms here&gt;</w:t>
      </w:r>
    </w:p>
    <w:p w14:paraId="686F2823" w14:textId="77777777" w:rsidR="00C93C54" w:rsidRDefault="00022394">
      <w:pPr>
        <w:pStyle w:val="BodyText"/>
        <w:spacing w:line="230" w:lineRule="exact"/>
        <w:ind w:left="111"/>
        <w:rPr>
          <w:rFonts w:ascii="Arial"/>
        </w:rPr>
      </w:pPr>
      <w:r>
        <w:rPr>
          <w:rFonts w:ascii="Arial"/>
          <w:position w:val="-4"/>
        </w:rPr>
      </w:r>
      <w:r>
        <w:rPr>
          <w:rFonts w:ascii="Arial"/>
          <w:position w:val="-4"/>
        </w:rPr>
        <w:pict w14:anchorId="7F6F6B09">
          <v:shape id="_x0000_s1058"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551EC24C" w14:textId="77777777" w:rsidR="00C93C54" w:rsidRDefault="00DB5F4F">
                  <w:pPr>
                    <w:pStyle w:val="BodyText"/>
                    <w:spacing w:line="230" w:lineRule="exact"/>
                    <w:jc w:val="center"/>
                    <w:rPr>
                      <w:rFonts w:ascii="Arial"/>
                    </w:rPr>
                  </w:pPr>
                  <w:r>
                    <w:rPr>
                      <w:rFonts w:ascii="Arial"/>
                      <w:color w:val="FFFFFF"/>
                      <w:w w:val="99"/>
                    </w:rPr>
                    <w:t>I</w:t>
                  </w:r>
                </w:p>
              </w:txbxContent>
            </v:textbox>
            <w10:anchorlock/>
          </v:shape>
        </w:pict>
      </w:r>
    </w:p>
    <w:p w14:paraId="0B63AA39" w14:textId="77777777" w:rsidR="00C93C54" w:rsidRDefault="00022394">
      <w:pPr>
        <w:pStyle w:val="BodyText"/>
        <w:spacing w:before="79"/>
        <w:ind w:left="140"/>
        <w:rPr>
          <w:rFonts w:ascii="Arial"/>
        </w:rPr>
      </w:pPr>
      <w:r>
        <w:pict w14:anchorId="706A3EFD">
          <v:shape id="_x0000_s1033" type="#_x0000_t202" style="position:absolute;left:0;text-align:left;margin-left:315.35pt;margin-top:8.05pt;width:244.1pt;height:11.55pt;z-index:15738880;mso-position-horizontal-relative:page" fillcolor="#006fc0" stroked="f">
            <v:textbox inset="0,0,0,0">
              <w:txbxContent>
                <w:p w14:paraId="5399F11D" w14:textId="77777777" w:rsidR="00C93C54" w:rsidRDefault="00DB5F4F">
                  <w:pPr>
                    <w:pStyle w:val="BodyText"/>
                    <w:spacing w:line="230" w:lineRule="exact"/>
                    <w:ind w:right="1"/>
                    <w:jc w:val="center"/>
                    <w:rPr>
                      <w:rFonts w:ascii="Arial"/>
                    </w:rPr>
                  </w:pPr>
                  <w:r>
                    <w:rPr>
                      <w:rFonts w:ascii="Arial"/>
                      <w:color w:val="FFFFFF"/>
                      <w:w w:val="99"/>
                    </w:rPr>
                    <w:t>W</w:t>
                  </w:r>
                </w:p>
              </w:txbxContent>
            </v:textbox>
            <w10:wrap anchorx="page"/>
          </v:shape>
        </w:pict>
      </w:r>
      <w:r w:rsidR="00DB5F4F">
        <w:rPr>
          <w:rFonts w:ascii="Arial"/>
        </w:rPr>
        <w:t>&lt;Insert terms here&gt;</w:t>
      </w:r>
    </w:p>
    <w:p w14:paraId="09860894" w14:textId="77777777" w:rsidR="00C93C54" w:rsidRDefault="00DB5F4F">
      <w:pPr>
        <w:pStyle w:val="BodyText"/>
        <w:spacing w:before="161"/>
        <w:ind w:left="5396"/>
        <w:rPr>
          <w:rFonts w:ascii="Arial"/>
        </w:rPr>
      </w:pPr>
      <w:r>
        <w:rPr>
          <w:rFonts w:ascii="Arial"/>
        </w:rPr>
        <w:t>&lt;Insert terms here&gt;</w:t>
      </w:r>
    </w:p>
    <w:p w14:paraId="7603CE42" w14:textId="77777777" w:rsidR="00C93C54" w:rsidRDefault="00022394">
      <w:pPr>
        <w:pStyle w:val="BodyText"/>
        <w:spacing w:line="230" w:lineRule="exact"/>
        <w:ind w:left="111"/>
        <w:rPr>
          <w:rFonts w:ascii="Arial"/>
        </w:rPr>
      </w:pPr>
      <w:r>
        <w:rPr>
          <w:rFonts w:ascii="Arial"/>
          <w:position w:val="-4"/>
        </w:rPr>
      </w:r>
      <w:r>
        <w:rPr>
          <w:rFonts w:ascii="Arial"/>
          <w:position w:val="-4"/>
        </w:rPr>
        <w:pict w14:anchorId="7E26F52E">
          <v:shape id="_x0000_s1057"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18A2AB43" w14:textId="77777777" w:rsidR="00C93C54" w:rsidRDefault="00DB5F4F">
                  <w:pPr>
                    <w:pStyle w:val="BodyText"/>
                    <w:spacing w:line="230" w:lineRule="exact"/>
                    <w:ind w:right="1"/>
                    <w:jc w:val="center"/>
                    <w:rPr>
                      <w:rFonts w:ascii="Arial"/>
                    </w:rPr>
                  </w:pPr>
                  <w:r>
                    <w:rPr>
                      <w:rFonts w:ascii="Arial"/>
                      <w:color w:val="FFFFFF"/>
                      <w:w w:val="99"/>
                    </w:rPr>
                    <w:t>J</w:t>
                  </w:r>
                </w:p>
              </w:txbxContent>
            </v:textbox>
            <w10:anchorlock/>
          </v:shape>
        </w:pict>
      </w:r>
    </w:p>
    <w:p w14:paraId="0B0CB889" w14:textId="77777777" w:rsidR="00C93C54" w:rsidRDefault="00022394">
      <w:pPr>
        <w:pStyle w:val="BodyText"/>
        <w:spacing w:before="79"/>
        <w:ind w:left="140"/>
        <w:rPr>
          <w:rFonts w:ascii="Arial"/>
        </w:rPr>
      </w:pPr>
      <w:r>
        <w:pict w14:anchorId="3798D342">
          <v:shape id="_x0000_s1031" type="#_x0000_t202" style="position:absolute;left:0;text-align:left;margin-left:315.35pt;margin-top:7.95pt;width:244.1pt;height:11.55pt;z-index:15738368;mso-position-horizontal-relative:page" fillcolor="#006fc0" stroked="f">
            <v:textbox inset="0,0,0,0">
              <w:txbxContent>
                <w:p w14:paraId="5BF4BBBD" w14:textId="77777777" w:rsidR="00C93C54" w:rsidRDefault="00DB5F4F">
                  <w:pPr>
                    <w:pStyle w:val="BodyText"/>
                    <w:spacing w:line="230" w:lineRule="exact"/>
                    <w:ind w:right="1"/>
                    <w:jc w:val="center"/>
                    <w:rPr>
                      <w:rFonts w:ascii="Arial"/>
                    </w:rPr>
                  </w:pPr>
                  <w:r>
                    <w:rPr>
                      <w:rFonts w:ascii="Arial"/>
                      <w:color w:val="FFFFFF"/>
                      <w:w w:val="99"/>
                    </w:rPr>
                    <w:t>Y</w:t>
                  </w:r>
                </w:p>
              </w:txbxContent>
            </v:textbox>
            <w10:wrap anchorx="page"/>
          </v:shape>
        </w:pict>
      </w:r>
      <w:r w:rsidR="00DB5F4F">
        <w:rPr>
          <w:rFonts w:ascii="Arial"/>
        </w:rPr>
        <w:t>&lt;Insert terms here&gt;</w:t>
      </w:r>
    </w:p>
    <w:p w14:paraId="02100B4F" w14:textId="77777777" w:rsidR="00C93C54" w:rsidRDefault="00DB5F4F">
      <w:pPr>
        <w:pStyle w:val="BodyText"/>
        <w:spacing w:before="159"/>
        <w:ind w:left="5396"/>
        <w:rPr>
          <w:rFonts w:ascii="Arial"/>
        </w:rPr>
      </w:pPr>
      <w:r>
        <w:rPr>
          <w:rFonts w:ascii="Arial"/>
        </w:rPr>
        <w:t>&lt;Insert terms here&gt;</w:t>
      </w:r>
    </w:p>
    <w:p w14:paraId="3C8E7745" w14:textId="77777777" w:rsidR="00C93C54" w:rsidRDefault="00022394">
      <w:pPr>
        <w:pStyle w:val="BodyText"/>
        <w:spacing w:line="230" w:lineRule="exact"/>
        <w:ind w:left="111"/>
        <w:rPr>
          <w:rFonts w:ascii="Arial"/>
        </w:rPr>
      </w:pPr>
      <w:r>
        <w:rPr>
          <w:rFonts w:ascii="Arial"/>
          <w:position w:val="-4"/>
        </w:rPr>
      </w:r>
      <w:r>
        <w:rPr>
          <w:rFonts w:ascii="Arial"/>
          <w:position w:val="-4"/>
        </w:rPr>
        <w:pict w14:anchorId="37BD9491">
          <v:shape id="_x0000_s1056" type="#_x0000_t202" style="width:244.1pt;height:11.55pt;mso-left-percent:-10001;mso-top-percent:-10001;mso-position-horizontal:absolute;mso-position-horizontal-relative:char;mso-position-vertical:absolute;mso-position-vertical-relative:line;mso-left-percent:-10001;mso-top-percent:-10001" fillcolor="#006fc0" stroked="f">
            <v:textbox inset="0,0,0,0">
              <w:txbxContent>
                <w:p w14:paraId="7B5174FD" w14:textId="77777777" w:rsidR="00C93C54" w:rsidRDefault="00DB5F4F">
                  <w:pPr>
                    <w:pStyle w:val="BodyText"/>
                    <w:spacing w:line="230" w:lineRule="exact"/>
                    <w:ind w:right="1"/>
                    <w:jc w:val="center"/>
                    <w:rPr>
                      <w:rFonts w:ascii="Arial"/>
                    </w:rPr>
                  </w:pPr>
                  <w:r>
                    <w:rPr>
                      <w:rFonts w:ascii="Arial"/>
                      <w:color w:val="FFFFFF"/>
                      <w:w w:val="99"/>
                    </w:rPr>
                    <w:t>K</w:t>
                  </w:r>
                </w:p>
              </w:txbxContent>
            </v:textbox>
            <w10:anchorlock/>
          </v:shape>
        </w:pict>
      </w:r>
    </w:p>
    <w:p w14:paraId="408253EE" w14:textId="77777777" w:rsidR="00C93C54" w:rsidRDefault="00022394">
      <w:pPr>
        <w:pStyle w:val="BodyText"/>
        <w:spacing w:before="79"/>
        <w:ind w:left="140"/>
        <w:rPr>
          <w:rFonts w:ascii="Arial"/>
        </w:rPr>
      </w:pPr>
      <w:r>
        <w:pict w14:anchorId="7EF95A9C">
          <v:shape id="_x0000_s1029" type="#_x0000_t202" style="position:absolute;left:0;text-align:left;margin-left:315.35pt;margin-top:3.95pt;width:244.1pt;height:11.65pt;z-index:15737856;mso-position-horizontal-relative:page" fillcolor="#006fc0" stroked="f">
            <v:textbox inset="0,0,0,0">
              <w:txbxContent>
                <w:p w14:paraId="0BDEABFB" w14:textId="77777777" w:rsidR="00C93C54" w:rsidRDefault="00DB5F4F">
                  <w:pPr>
                    <w:pStyle w:val="BodyText"/>
                    <w:spacing w:line="230" w:lineRule="exact"/>
                    <w:ind w:right="1"/>
                    <w:jc w:val="center"/>
                    <w:rPr>
                      <w:rFonts w:ascii="Arial"/>
                    </w:rPr>
                  </w:pPr>
                  <w:r>
                    <w:rPr>
                      <w:rFonts w:ascii="Arial"/>
                      <w:color w:val="FFFFFF"/>
                      <w:w w:val="99"/>
                    </w:rPr>
                    <w:t>Z</w:t>
                  </w:r>
                </w:p>
              </w:txbxContent>
            </v:textbox>
            <w10:wrap anchorx="page"/>
          </v:shape>
        </w:pict>
      </w:r>
      <w:r w:rsidR="00DB5F4F">
        <w:rPr>
          <w:rFonts w:ascii="Arial"/>
        </w:rPr>
        <w:t>&lt;Insert terms here&gt;</w:t>
      </w:r>
    </w:p>
    <w:p w14:paraId="62DAB557" w14:textId="77777777" w:rsidR="00C93C54" w:rsidRDefault="00022394">
      <w:pPr>
        <w:pStyle w:val="BodyText"/>
        <w:spacing w:before="82"/>
        <w:ind w:left="5396"/>
        <w:rPr>
          <w:rFonts w:ascii="Arial"/>
        </w:rPr>
      </w:pPr>
      <w:r>
        <w:pict w14:anchorId="3F160E01">
          <v:shape id="_x0000_s1028" type="#_x0000_t202" style="position:absolute;left:0;text-align:left;margin-left:52.55pt;margin-top:19.6pt;width:244.1pt;height:11.55pt;z-index:-15720960;mso-wrap-distance-left:0;mso-wrap-distance-right:0;mso-position-horizontal-relative:page" fillcolor="#006fc0" stroked="f">
            <v:textbox inset="0,0,0,0">
              <w:txbxContent>
                <w:p w14:paraId="3E078796" w14:textId="77777777" w:rsidR="00C93C54" w:rsidRDefault="00DB5F4F">
                  <w:pPr>
                    <w:pStyle w:val="BodyText"/>
                    <w:spacing w:line="230" w:lineRule="exact"/>
                    <w:jc w:val="center"/>
                    <w:rPr>
                      <w:rFonts w:ascii="Arial"/>
                    </w:rPr>
                  </w:pPr>
                  <w:r>
                    <w:rPr>
                      <w:rFonts w:ascii="Arial"/>
                      <w:color w:val="FFFFFF"/>
                      <w:w w:val="99"/>
                    </w:rPr>
                    <w:t>L</w:t>
                  </w:r>
                </w:p>
              </w:txbxContent>
            </v:textbox>
            <w10:wrap type="topAndBottom" anchorx="page"/>
          </v:shape>
        </w:pict>
      </w:r>
      <w:r w:rsidR="00DB5F4F">
        <w:rPr>
          <w:rFonts w:ascii="Arial"/>
        </w:rPr>
        <w:t>&lt;Insert terms here&gt;</w:t>
      </w:r>
    </w:p>
    <w:p w14:paraId="7B6BA950"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6C4B52AD" w14:textId="77777777" w:rsidR="00C93C54" w:rsidRDefault="00C93C54">
      <w:pPr>
        <w:pStyle w:val="BodyText"/>
        <w:rPr>
          <w:rFonts w:ascii="Arial"/>
        </w:rPr>
      </w:pPr>
    </w:p>
    <w:p w14:paraId="20AFB75A" w14:textId="77777777" w:rsidR="00C93C54" w:rsidRDefault="00022394">
      <w:pPr>
        <w:pStyle w:val="BodyText"/>
        <w:spacing w:before="8"/>
        <w:rPr>
          <w:rFonts w:ascii="Arial"/>
          <w:sz w:val="11"/>
        </w:rPr>
      </w:pPr>
      <w:r>
        <w:pict w14:anchorId="4C24159A">
          <v:shape id="_x0000_s1027" type="#_x0000_t202" style="position:absolute;margin-left:52.55pt;margin-top:7.95pt;width:244.1pt;height:11.55pt;z-index:-15720448;mso-wrap-distance-left:0;mso-wrap-distance-right:0;mso-position-horizontal-relative:page" fillcolor="#006fc0" stroked="f">
            <v:textbox inset="0,0,0,0">
              <w:txbxContent>
                <w:p w14:paraId="304E9950" w14:textId="77777777" w:rsidR="00C93C54" w:rsidRDefault="00DB5F4F">
                  <w:pPr>
                    <w:pStyle w:val="BodyText"/>
                    <w:spacing w:line="230" w:lineRule="exact"/>
                    <w:jc w:val="center"/>
                    <w:rPr>
                      <w:rFonts w:ascii="Arial"/>
                    </w:rPr>
                  </w:pPr>
                  <w:r>
                    <w:rPr>
                      <w:rFonts w:ascii="Arial"/>
                      <w:color w:val="FFFFFF"/>
                      <w:w w:val="99"/>
                    </w:rPr>
                    <w:t>M</w:t>
                  </w:r>
                </w:p>
              </w:txbxContent>
            </v:textbox>
            <w10:wrap type="topAndBottom" anchorx="page"/>
          </v:shape>
        </w:pict>
      </w:r>
    </w:p>
    <w:p w14:paraId="1019BEF5" w14:textId="77777777" w:rsidR="00C93C54" w:rsidRDefault="00DB5F4F">
      <w:pPr>
        <w:pStyle w:val="BodyText"/>
        <w:spacing w:before="64"/>
        <w:ind w:left="140"/>
        <w:rPr>
          <w:rFonts w:ascii="Arial"/>
        </w:rPr>
      </w:pPr>
      <w:r>
        <w:rPr>
          <w:rFonts w:ascii="Arial"/>
        </w:rPr>
        <w:t>&lt;Insert terms</w:t>
      </w:r>
      <w:r>
        <w:rPr>
          <w:rFonts w:ascii="Arial"/>
          <w:spacing w:val="-12"/>
        </w:rPr>
        <w:t xml:space="preserve"> </w:t>
      </w:r>
      <w:r>
        <w:rPr>
          <w:rFonts w:ascii="Arial"/>
        </w:rPr>
        <w:t>here&gt;</w:t>
      </w:r>
    </w:p>
    <w:p w14:paraId="46BF6684" w14:textId="77777777" w:rsidR="00C93C54" w:rsidRDefault="00C93C54">
      <w:pPr>
        <w:pStyle w:val="BodyText"/>
        <w:rPr>
          <w:rFonts w:ascii="Arial"/>
        </w:rPr>
      </w:pPr>
    </w:p>
    <w:p w14:paraId="37CCA18E" w14:textId="77777777" w:rsidR="00C93C54" w:rsidRDefault="00022394">
      <w:pPr>
        <w:pStyle w:val="BodyText"/>
        <w:spacing w:before="11"/>
        <w:rPr>
          <w:rFonts w:ascii="Arial"/>
          <w:sz w:val="11"/>
        </w:rPr>
      </w:pPr>
      <w:r>
        <w:pict w14:anchorId="1F5D9B99">
          <v:shape id="_x0000_s1026" type="#_x0000_t202" style="position:absolute;margin-left:52.55pt;margin-top:8.1pt;width:244.1pt;height:11.55pt;z-index:-15719936;mso-wrap-distance-left:0;mso-wrap-distance-right:0;mso-position-horizontal-relative:page" fillcolor="#006fc0" stroked="f">
            <v:textbox inset="0,0,0,0">
              <w:txbxContent>
                <w:p w14:paraId="3B62B418" w14:textId="77777777" w:rsidR="00C93C54" w:rsidRDefault="00DB5F4F">
                  <w:pPr>
                    <w:pStyle w:val="BodyText"/>
                    <w:spacing w:line="230" w:lineRule="exact"/>
                    <w:jc w:val="center"/>
                    <w:rPr>
                      <w:rFonts w:ascii="Arial"/>
                    </w:rPr>
                  </w:pPr>
                  <w:r>
                    <w:rPr>
                      <w:rFonts w:ascii="Arial"/>
                      <w:color w:val="FFFFFF"/>
                      <w:w w:val="99"/>
                    </w:rPr>
                    <w:t>N</w:t>
                  </w:r>
                </w:p>
              </w:txbxContent>
            </v:textbox>
            <w10:wrap type="topAndBottom" anchorx="page"/>
          </v:shape>
        </w:pict>
      </w:r>
    </w:p>
    <w:sectPr w:rsidR="00C93C54">
      <w:headerReference w:type="default" r:id="rId17"/>
      <w:footerReference w:type="default" r:id="rId18"/>
      <w:pgSz w:w="12240" w:h="15840"/>
      <w:pgMar w:top="1340" w:right="880" w:bottom="1160" w:left="940" w:header="225" w:footer="9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1B93E" w14:textId="77777777" w:rsidR="00022394" w:rsidRDefault="00022394">
      <w:r>
        <w:separator/>
      </w:r>
    </w:p>
  </w:endnote>
  <w:endnote w:type="continuationSeparator" w:id="0">
    <w:p w14:paraId="294A76E7" w14:textId="77777777" w:rsidR="00022394" w:rsidRDefault="0002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Palatino">
    <w:altName w:val="Book Antiqua"/>
    <w:panose1 w:val="00000000000000000000"/>
    <w:charset w:val="00"/>
    <w:family w:val="roman"/>
    <w:notTrueType/>
    <w:pitch w:val="default"/>
    <w:sig w:usb0="00000003" w:usb1="00000000" w:usb2="00000000" w:usb3="00000000" w:csb0="00000001" w:csb1="00000000"/>
  </w:font>
  <w:font w:name="Palatino-Italic">
    <w:altName w:val="Palatino Linotyp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E2A8" w14:textId="77777777" w:rsidR="00C93C54" w:rsidRDefault="00022394">
    <w:pPr>
      <w:pStyle w:val="BodyText"/>
      <w:spacing w:line="14" w:lineRule="auto"/>
    </w:pPr>
    <w:r>
      <w:pict w14:anchorId="5A5B6854">
        <v:shapetype id="_x0000_t202" coordsize="21600,21600" o:spt="202" path="m,l,21600r21600,l21600,xe">
          <v:stroke joinstyle="miter"/>
          <v:path gradientshapeok="t" o:connecttype="rect"/>
        </v:shapetype>
        <v:shape id="_x0000_s2054" type="#_x0000_t202" style="position:absolute;margin-left:300.25pt;margin-top:732.3pt;width:11.55pt;height:13.15pt;z-index:-16047104;mso-position-horizontal-relative:page;mso-position-vertical-relative:page" filled="f" stroked="f">
          <v:textbox inset="0,0,0,0">
            <w:txbxContent>
              <w:p w14:paraId="04069504"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11578" w14:textId="1A8F97AD" w:rsidR="00C93C54" w:rsidRDefault="00022394">
    <w:pPr>
      <w:pStyle w:val="BodyText"/>
      <w:spacing w:line="14" w:lineRule="auto"/>
    </w:pPr>
    <w:r>
      <w:pict w14:anchorId="30AF896F">
        <v:shapetype id="_x0000_t202" coordsize="21600,21600" o:spt="202" path="m,l,21600r21600,l21600,xe">
          <v:stroke joinstyle="miter"/>
          <v:path gradientshapeok="t" o:connecttype="rect"/>
        </v:shapetype>
        <v:shape id="_x0000_s2051" type="#_x0000_t202" style="position:absolute;margin-left:300.25pt;margin-top:732.3pt;width:11.55pt;height:13.15pt;z-index:-16045056;mso-position-horizontal-relative:page;mso-position-vertical-relative:page" filled="f" stroked="f">
          <v:textbox inset="0,0,0,0">
            <w:txbxContent>
              <w:p w14:paraId="053F53D7" w14:textId="77777777" w:rsidR="00C93C54" w:rsidRDefault="00DB5F4F">
                <w:pPr>
                  <w:pStyle w:val="BodyText"/>
                  <w:spacing w:before="12"/>
                  <w:ind w:left="60"/>
                  <w:rPr>
                    <w:rFonts w:ascii="Arial"/>
                  </w:rPr>
                </w:pPr>
                <w:r>
                  <w:fldChar w:fldCharType="begin"/>
                </w:r>
                <w:r>
                  <w:rPr>
                    <w:rFonts w:ascii="Arial"/>
                    <w:w w:val="99"/>
                  </w:rPr>
                  <w:instrText xml:space="preserve"> PAGE </w:instrText>
                </w:r>
                <w:r>
                  <w:fldChar w:fldCharType="separate"/>
                </w:r>
                <w:r>
                  <w:t>7</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6CF20" w14:textId="77777777" w:rsidR="00C93C54" w:rsidRDefault="00022394">
    <w:pPr>
      <w:pStyle w:val="BodyText"/>
      <w:spacing w:line="14" w:lineRule="auto"/>
    </w:pPr>
    <w:r>
      <w:pict w14:anchorId="2D1F79DD">
        <v:shapetype id="_x0000_t202" coordsize="21600,21600" o:spt="202" path="m,l,21600r21600,l21600,xe">
          <v:stroke joinstyle="miter"/>
          <v:path gradientshapeok="t" o:connecttype="rect"/>
        </v:shapetype>
        <v:shape id="_x0000_s2049" type="#_x0000_t202" style="position:absolute;margin-left:302.25pt;margin-top:732.3pt;width:7.55pt;height:13.15pt;z-index:-16043520;mso-position-horizontal-relative:page;mso-position-vertical-relative:page" filled="f" stroked="f">
          <v:textbox inset="0,0,0,0">
            <w:txbxContent>
              <w:p w14:paraId="68698A5A" w14:textId="77777777" w:rsidR="00C93C54" w:rsidRDefault="00DB5F4F">
                <w:pPr>
                  <w:pStyle w:val="BodyText"/>
                  <w:spacing w:before="12"/>
                  <w:ind w:left="20"/>
                  <w:rPr>
                    <w:rFonts w:ascii="Arial"/>
                  </w:rPr>
                </w:pPr>
                <w:r>
                  <w:rPr>
                    <w:rFonts w:ascii="Arial"/>
                    <w:w w:val="99"/>
                  </w:rPr>
                  <w:t>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1257B" w14:textId="77777777" w:rsidR="00022394" w:rsidRDefault="00022394">
      <w:r>
        <w:separator/>
      </w:r>
    </w:p>
  </w:footnote>
  <w:footnote w:type="continuationSeparator" w:id="0">
    <w:p w14:paraId="45B28E40" w14:textId="77777777" w:rsidR="00022394" w:rsidRDefault="0002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8FA1D" w14:textId="77777777" w:rsidR="00C93C54" w:rsidRDefault="00DB5F4F">
    <w:pPr>
      <w:pStyle w:val="BodyText"/>
      <w:spacing w:line="14" w:lineRule="auto"/>
    </w:pPr>
    <w:r>
      <w:rPr>
        <w:noProof/>
      </w:rPr>
      <w:drawing>
        <wp:anchor distT="0" distB="0" distL="0" distR="0" simplePos="0" relativeHeight="487268352" behindDoc="1" locked="0" layoutInCell="1" allowOverlap="1" wp14:anchorId="3F8C5B05" wp14:editId="068CAD14">
          <wp:simplePos x="0" y="0"/>
          <wp:positionH relativeFrom="page">
            <wp:posOffset>676275</wp:posOffset>
          </wp:positionH>
          <wp:positionV relativeFrom="page">
            <wp:posOffset>180975</wp:posOffset>
          </wp:positionV>
          <wp:extent cx="1142657" cy="60578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022394">
      <w:pict w14:anchorId="5DD89F12">
        <v:shapetype id="_x0000_t202" coordsize="21600,21600" o:spt="202" path="m,l,21600r21600,l21600,xe">
          <v:stroke joinstyle="miter"/>
          <v:path gradientshapeok="t" o:connecttype="rect"/>
        </v:shapetype>
        <v:shape id="_x0000_s2055" type="#_x0000_t202" style="position:absolute;margin-left:259.65pt;margin-top:26.05pt;width:299.55pt;height:28.6pt;z-index:-16047616;mso-position-horizontal-relative:page;mso-position-vertical-relative:page" filled="f" stroked="f">
          <v:textbox inset="0,0,0,0">
            <w:txbxContent>
              <w:p w14:paraId="235E5E48" w14:textId="7E69103C" w:rsidR="00C93C54" w:rsidRDefault="00DB5F4F" w:rsidP="007E0B61">
                <w:pPr>
                  <w:spacing w:before="19"/>
                  <w:ind w:left="20" w:right="15" w:firstLine="2359"/>
                  <w:jc w:val="right"/>
                  <w:rPr>
                    <w:rFonts w:ascii="Segoe UI"/>
                    <w:b/>
                    <w:sz w:val="16"/>
                  </w:rPr>
                </w:pPr>
                <w:r>
                  <w:rPr>
                    <w:rFonts w:ascii="Segoe UI"/>
                    <w:b/>
                    <w:color w:val="3E6618"/>
                    <w:sz w:val="20"/>
                  </w:rPr>
                  <w:t>2021 I</w:t>
                </w:r>
                <w:r>
                  <w:rPr>
                    <w:rFonts w:ascii="Segoe UI"/>
                    <w:b/>
                    <w:color w:val="3E6618"/>
                    <w:sz w:val="16"/>
                  </w:rPr>
                  <w:t xml:space="preserve">NTEREST IN </w:t>
                </w:r>
                <w:r>
                  <w:rPr>
                    <w:rFonts w:ascii="Segoe UI"/>
                    <w:b/>
                    <w:color w:val="3E6618"/>
                    <w:sz w:val="20"/>
                  </w:rPr>
                  <w:t>E</w:t>
                </w:r>
                <w:r>
                  <w:rPr>
                    <w:rFonts w:ascii="Segoe UI"/>
                    <w:b/>
                    <w:color w:val="3E6618"/>
                    <w:sz w:val="16"/>
                  </w:rPr>
                  <w:t>XCELLENCE</w:t>
                </w:r>
                <w:r>
                  <w:rPr>
                    <w:rFonts w:ascii="Segoe UI"/>
                    <w:b/>
                    <w:color w:val="3E6618"/>
                    <w:spacing w:val="-21"/>
                    <w:sz w:val="16"/>
                  </w:rPr>
                  <w:t xml:space="preserve"> </w:t>
                </w:r>
                <w:r>
                  <w:rPr>
                    <w:rFonts w:ascii="Segoe UI"/>
                    <w:b/>
                    <w:color w:val="3E6618"/>
                    <w:sz w:val="20"/>
                  </w:rPr>
                  <w:t>A</w:t>
                </w:r>
                <w:r>
                  <w:rPr>
                    <w:rFonts w:ascii="Segoe UI"/>
                    <w:b/>
                    <w:color w:val="3E6618"/>
                    <w:sz w:val="16"/>
                  </w:rPr>
                  <w:t xml:space="preserve">PPLICATION </w:t>
                </w:r>
                <w:r w:rsidR="007E0B61" w:rsidRPr="007E0B61">
                  <w:rPr>
                    <w:rFonts w:ascii="Segoe UI" w:hAnsi="Segoe UI"/>
                    <w:b/>
                    <w:smallCaps/>
                    <w:color w:val="3E6618"/>
                    <w:sz w:val="20"/>
                  </w:rPr>
                  <w:t>Education</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1CE3" w14:textId="77777777" w:rsidR="00C93C54" w:rsidRDefault="00DB5F4F">
    <w:pPr>
      <w:pStyle w:val="BodyText"/>
      <w:spacing w:line="14" w:lineRule="auto"/>
    </w:pPr>
    <w:r>
      <w:rPr>
        <w:noProof/>
      </w:rPr>
      <w:drawing>
        <wp:anchor distT="0" distB="0" distL="0" distR="0" simplePos="0" relativeHeight="487269888" behindDoc="1" locked="0" layoutInCell="1" allowOverlap="1" wp14:anchorId="7FBE42D7" wp14:editId="41173AA0">
          <wp:simplePos x="0" y="0"/>
          <wp:positionH relativeFrom="page">
            <wp:posOffset>685800</wp:posOffset>
          </wp:positionH>
          <wp:positionV relativeFrom="page">
            <wp:posOffset>142875</wp:posOffset>
          </wp:positionV>
          <wp:extent cx="1142657" cy="605789"/>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022394">
      <w:pict w14:anchorId="3330E42B">
        <v:shapetype id="_x0000_t202" coordsize="21600,21600" o:spt="202" path="m,l,21600r21600,l21600,xe">
          <v:stroke joinstyle="miter"/>
          <v:path gradientshapeok="t" o:connecttype="rect"/>
        </v:shapetype>
        <v:shape id="_x0000_s2053" type="#_x0000_t202" style="position:absolute;margin-left:259.65pt;margin-top:35.05pt;width:299.55pt;height:28.6pt;z-index:-16046080;mso-position-horizontal-relative:page;mso-position-vertical-relative:page" filled="f" stroked="f">
          <v:textbox inset="0,0,0,0">
            <w:txbxContent>
              <w:p w14:paraId="184B1734" w14:textId="4F0E139B" w:rsidR="00C93C54" w:rsidRDefault="00DB5F4F" w:rsidP="007E0B61">
                <w:pPr>
                  <w:spacing w:before="19"/>
                  <w:ind w:left="20" w:right="15" w:firstLine="950"/>
                  <w:jc w:val="right"/>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sidR="007E0B61" w:rsidRPr="007E0B61">
                  <w:rPr>
                    <w:rFonts w:ascii="Segoe UI" w:hAnsi="Segoe UI"/>
                    <w:b/>
                    <w:smallCaps/>
                    <w:color w:val="3E6618"/>
                    <w:sz w:val="20"/>
                  </w:rPr>
                  <w:t>Education</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DF39E" w14:textId="77777777" w:rsidR="00C93C54" w:rsidRDefault="00DB5F4F">
    <w:pPr>
      <w:pStyle w:val="BodyText"/>
      <w:spacing w:line="14" w:lineRule="auto"/>
    </w:pPr>
    <w:r>
      <w:rPr>
        <w:noProof/>
      </w:rPr>
      <w:drawing>
        <wp:anchor distT="0" distB="0" distL="0" distR="0" simplePos="0" relativeHeight="487271936" behindDoc="1" locked="0" layoutInCell="1" allowOverlap="1" wp14:anchorId="59382CA2" wp14:editId="5B151D5D">
          <wp:simplePos x="0" y="0"/>
          <wp:positionH relativeFrom="page">
            <wp:posOffset>685800</wp:posOffset>
          </wp:positionH>
          <wp:positionV relativeFrom="page">
            <wp:posOffset>142875</wp:posOffset>
          </wp:positionV>
          <wp:extent cx="1142657" cy="605789"/>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1" cstate="print"/>
                  <a:stretch>
                    <a:fillRect/>
                  </a:stretch>
                </pic:blipFill>
                <pic:spPr>
                  <a:xfrm>
                    <a:off x="0" y="0"/>
                    <a:ext cx="1142657" cy="605789"/>
                  </a:xfrm>
                  <a:prstGeom prst="rect">
                    <a:avLst/>
                  </a:prstGeom>
                </pic:spPr>
              </pic:pic>
            </a:graphicData>
          </a:graphic>
        </wp:anchor>
      </w:drawing>
    </w:r>
    <w:r w:rsidR="00022394">
      <w:pict w14:anchorId="541462CF">
        <v:shapetype id="_x0000_t202" coordsize="21600,21600" o:spt="202" path="m,l,21600r21600,l21600,xe">
          <v:stroke joinstyle="miter"/>
          <v:path gradientshapeok="t" o:connecttype="rect"/>
        </v:shapetype>
        <v:shape id="_x0000_s2050" type="#_x0000_t202" style="position:absolute;margin-left:259.65pt;margin-top:35.05pt;width:299.55pt;height:28.6pt;z-index:-16044032;mso-position-horizontal-relative:page;mso-position-vertical-relative:page" filled="f" stroked="f">
          <v:textbox inset="0,0,0,0">
            <w:txbxContent>
              <w:p w14:paraId="73A5D528" w14:textId="71024088" w:rsidR="00C93C54" w:rsidRDefault="00DB5F4F" w:rsidP="007E0B61">
                <w:pPr>
                  <w:spacing w:before="19"/>
                  <w:ind w:left="20" w:right="15" w:firstLine="950"/>
                  <w:jc w:val="right"/>
                  <w:rPr>
                    <w:rFonts w:ascii="Segoe UI"/>
                    <w:b/>
                    <w:sz w:val="16"/>
                  </w:rPr>
                </w:pPr>
                <w:r>
                  <w:rPr>
                    <w:rFonts w:ascii="Segoe UI"/>
                    <w:b/>
                    <w:color w:val="3E6618"/>
                    <w:sz w:val="20"/>
                  </w:rPr>
                  <w:t>2021 T</w:t>
                </w:r>
                <w:r>
                  <w:rPr>
                    <w:rFonts w:ascii="Segoe UI"/>
                    <w:b/>
                    <w:color w:val="3E6618"/>
                    <w:sz w:val="16"/>
                  </w:rPr>
                  <w:t xml:space="preserve">EMPLATE </w:t>
                </w:r>
                <w:r>
                  <w:rPr>
                    <w:rFonts w:ascii="Segoe UI"/>
                    <w:b/>
                    <w:color w:val="3E6618"/>
                    <w:sz w:val="20"/>
                  </w:rPr>
                  <w:t>F</w:t>
                </w:r>
                <w:r>
                  <w:rPr>
                    <w:rFonts w:ascii="Segoe UI"/>
                    <w:b/>
                    <w:color w:val="3E6618"/>
                    <w:sz w:val="16"/>
                  </w:rPr>
                  <w:t xml:space="preserve">OR </w:t>
                </w:r>
                <w:r>
                  <w:rPr>
                    <w:rFonts w:ascii="Segoe UI"/>
                    <w:b/>
                    <w:color w:val="3E6618"/>
                    <w:sz w:val="20"/>
                  </w:rPr>
                  <w:t>O</w:t>
                </w:r>
                <w:r>
                  <w:rPr>
                    <w:rFonts w:ascii="Segoe UI"/>
                    <w:b/>
                    <w:color w:val="3E6618"/>
                    <w:sz w:val="16"/>
                  </w:rPr>
                  <w:t xml:space="preserve">RGANIZATIONAL </w:t>
                </w:r>
                <w:r>
                  <w:rPr>
                    <w:rFonts w:ascii="Segoe UI"/>
                    <w:b/>
                    <w:color w:val="3E6618"/>
                    <w:sz w:val="20"/>
                  </w:rPr>
                  <w:t>P</w:t>
                </w:r>
                <w:r>
                  <w:rPr>
                    <w:rFonts w:ascii="Segoe UI"/>
                    <w:b/>
                    <w:color w:val="3E6618"/>
                    <w:sz w:val="16"/>
                  </w:rPr>
                  <w:t xml:space="preserve">ROFILE </w:t>
                </w:r>
                <w:r>
                  <w:rPr>
                    <w:rFonts w:ascii="Segoe UI"/>
                    <w:b/>
                    <w:color w:val="3E6618"/>
                    <w:sz w:val="20"/>
                  </w:rPr>
                  <w:t>&amp;</w:t>
                </w:r>
                <w:r>
                  <w:rPr>
                    <w:rFonts w:ascii="Segoe UI"/>
                    <w:b/>
                    <w:color w:val="3E6618"/>
                    <w:spacing w:val="-40"/>
                    <w:sz w:val="20"/>
                  </w:rPr>
                  <w:t xml:space="preserve"> </w:t>
                </w:r>
                <w:r>
                  <w:rPr>
                    <w:rFonts w:ascii="Segoe UI"/>
                    <w:b/>
                    <w:color w:val="3E6618"/>
                    <w:sz w:val="20"/>
                  </w:rPr>
                  <w:t>G</w:t>
                </w:r>
                <w:r>
                  <w:rPr>
                    <w:rFonts w:ascii="Segoe UI"/>
                    <w:b/>
                    <w:color w:val="3E6618"/>
                    <w:sz w:val="16"/>
                  </w:rPr>
                  <w:t xml:space="preserve">LOSSARY </w:t>
                </w:r>
                <w:r w:rsidR="007E0B61" w:rsidRPr="007E0B61">
                  <w:rPr>
                    <w:rFonts w:ascii="Segoe UI" w:hAnsi="Segoe UI"/>
                    <w:b/>
                    <w:smallCaps/>
                    <w:color w:val="3E6618"/>
                    <w:sz w:val="20"/>
                  </w:rPr>
                  <w:t>Education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3494"/>
    <w:multiLevelType w:val="hybridMultilevel"/>
    <w:tmpl w:val="B3B6F65C"/>
    <w:lvl w:ilvl="0" w:tplc="CA944790">
      <w:numFmt w:val="bullet"/>
      <w:lvlText w:val=""/>
      <w:lvlJc w:val="left"/>
      <w:pPr>
        <w:ind w:left="860" w:hanging="361"/>
      </w:pPr>
      <w:rPr>
        <w:rFonts w:ascii="Symbol" w:eastAsia="Symbol" w:hAnsi="Symbol" w:cs="Symbol" w:hint="default"/>
        <w:w w:val="100"/>
        <w:sz w:val="22"/>
        <w:szCs w:val="22"/>
        <w:lang w:val="en-US" w:eastAsia="en-US" w:bidi="ar-SA"/>
      </w:rPr>
    </w:lvl>
    <w:lvl w:ilvl="1" w:tplc="B4387EAE">
      <w:numFmt w:val="bullet"/>
      <w:lvlText w:val="o"/>
      <w:lvlJc w:val="left"/>
      <w:pPr>
        <w:ind w:left="1219" w:hanging="361"/>
      </w:pPr>
      <w:rPr>
        <w:rFonts w:ascii="Courier New" w:eastAsia="Courier New" w:hAnsi="Courier New" w:cs="Courier New" w:hint="default"/>
        <w:w w:val="100"/>
        <w:sz w:val="22"/>
        <w:szCs w:val="22"/>
        <w:lang w:val="en-US" w:eastAsia="en-US" w:bidi="ar-SA"/>
      </w:rPr>
    </w:lvl>
    <w:lvl w:ilvl="2" w:tplc="4920B2D8">
      <w:numFmt w:val="bullet"/>
      <w:lvlText w:val="•"/>
      <w:lvlJc w:val="left"/>
      <w:pPr>
        <w:ind w:left="2242" w:hanging="361"/>
      </w:pPr>
      <w:rPr>
        <w:rFonts w:hint="default"/>
        <w:lang w:val="en-US" w:eastAsia="en-US" w:bidi="ar-SA"/>
      </w:rPr>
    </w:lvl>
    <w:lvl w:ilvl="3" w:tplc="BB9C00DC">
      <w:numFmt w:val="bullet"/>
      <w:lvlText w:val="•"/>
      <w:lvlJc w:val="left"/>
      <w:pPr>
        <w:ind w:left="3264" w:hanging="361"/>
      </w:pPr>
      <w:rPr>
        <w:rFonts w:hint="default"/>
        <w:lang w:val="en-US" w:eastAsia="en-US" w:bidi="ar-SA"/>
      </w:rPr>
    </w:lvl>
    <w:lvl w:ilvl="4" w:tplc="4DC62ED4">
      <w:numFmt w:val="bullet"/>
      <w:lvlText w:val="•"/>
      <w:lvlJc w:val="left"/>
      <w:pPr>
        <w:ind w:left="4286" w:hanging="361"/>
      </w:pPr>
      <w:rPr>
        <w:rFonts w:hint="default"/>
        <w:lang w:val="en-US" w:eastAsia="en-US" w:bidi="ar-SA"/>
      </w:rPr>
    </w:lvl>
    <w:lvl w:ilvl="5" w:tplc="09F0A2EA">
      <w:numFmt w:val="bullet"/>
      <w:lvlText w:val="•"/>
      <w:lvlJc w:val="left"/>
      <w:pPr>
        <w:ind w:left="5308" w:hanging="361"/>
      </w:pPr>
      <w:rPr>
        <w:rFonts w:hint="default"/>
        <w:lang w:val="en-US" w:eastAsia="en-US" w:bidi="ar-SA"/>
      </w:rPr>
    </w:lvl>
    <w:lvl w:ilvl="6" w:tplc="9D0EA824">
      <w:numFmt w:val="bullet"/>
      <w:lvlText w:val="•"/>
      <w:lvlJc w:val="left"/>
      <w:pPr>
        <w:ind w:left="6331" w:hanging="361"/>
      </w:pPr>
      <w:rPr>
        <w:rFonts w:hint="default"/>
        <w:lang w:val="en-US" w:eastAsia="en-US" w:bidi="ar-SA"/>
      </w:rPr>
    </w:lvl>
    <w:lvl w:ilvl="7" w:tplc="F67A51A2">
      <w:numFmt w:val="bullet"/>
      <w:lvlText w:val="•"/>
      <w:lvlJc w:val="left"/>
      <w:pPr>
        <w:ind w:left="7353" w:hanging="361"/>
      </w:pPr>
      <w:rPr>
        <w:rFonts w:hint="default"/>
        <w:lang w:val="en-US" w:eastAsia="en-US" w:bidi="ar-SA"/>
      </w:rPr>
    </w:lvl>
    <w:lvl w:ilvl="8" w:tplc="43406732">
      <w:numFmt w:val="bullet"/>
      <w:lvlText w:val="•"/>
      <w:lvlJc w:val="left"/>
      <w:pPr>
        <w:ind w:left="8375" w:hanging="361"/>
      </w:pPr>
      <w:rPr>
        <w:rFonts w:hint="default"/>
        <w:lang w:val="en-US" w:eastAsia="en-US" w:bidi="ar-SA"/>
      </w:rPr>
    </w:lvl>
  </w:abstractNum>
  <w:abstractNum w:abstractNumId="1" w15:restartNumberingAfterBreak="0">
    <w:nsid w:val="222631EF"/>
    <w:multiLevelType w:val="hybridMultilevel"/>
    <w:tmpl w:val="C9B4AE32"/>
    <w:lvl w:ilvl="0" w:tplc="66869CDE">
      <w:start w:val="1"/>
      <w:numFmt w:val="upperRoman"/>
      <w:lvlText w:val="%1."/>
      <w:lvlJc w:val="left"/>
      <w:pPr>
        <w:ind w:left="1220" w:hanging="488"/>
        <w:jc w:val="right"/>
      </w:pPr>
      <w:rPr>
        <w:rFonts w:ascii="Times New Roman" w:eastAsia="Times New Roman" w:hAnsi="Times New Roman" w:cs="Times New Roman" w:hint="default"/>
        <w:spacing w:val="-1"/>
        <w:w w:val="99"/>
        <w:sz w:val="22"/>
        <w:szCs w:val="22"/>
        <w:lang w:val="en-US" w:eastAsia="en-US" w:bidi="ar-SA"/>
      </w:rPr>
    </w:lvl>
    <w:lvl w:ilvl="1" w:tplc="69EE265A">
      <w:start w:val="1"/>
      <w:numFmt w:val="decimal"/>
      <w:lvlText w:val="%2."/>
      <w:lvlJc w:val="left"/>
      <w:pPr>
        <w:ind w:left="1580" w:hanging="360"/>
        <w:jc w:val="left"/>
      </w:pPr>
      <w:rPr>
        <w:rFonts w:ascii="Times New Roman" w:eastAsia="Times New Roman" w:hAnsi="Times New Roman" w:cs="Times New Roman" w:hint="default"/>
        <w:i/>
        <w:spacing w:val="-1"/>
        <w:w w:val="99"/>
        <w:sz w:val="22"/>
        <w:szCs w:val="22"/>
        <w:lang w:val="en-US" w:eastAsia="en-US" w:bidi="ar-SA"/>
      </w:rPr>
    </w:lvl>
    <w:lvl w:ilvl="2" w:tplc="AA5618CC">
      <w:numFmt w:val="bullet"/>
      <w:lvlText w:val="•"/>
      <w:lvlJc w:val="left"/>
      <w:pPr>
        <w:ind w:left="2562" w:hanging="360"/>
      </w:pPr>
      <w:rPr>
        <w:rFonts w:hint="default"/>
        <w:lang w:val="en-US" w:eastAsia="en-US" w:bidi="ar-SA"/>
      </w:rPr>
    </w:lvl>
    <w:lvl w:ilvl="3" w:tplc="9C143C06">
      <w:numFmt w:val="bullet"/>
      <w:lvlText w:val="•"/>
      <w:lvlJc w:val="left"/>
      <w:pPr>
        <w:ind w:left="3544" w:hanging="360"/>
      </w:pPr>
      <w:rPr>
        <w:rFonts w:hint="default"/>
        <w:lang w:val="en-US" w:eastAsia="en-US" w:bidi="ar-SA"/>
      </w:rPr>
    </w:lvl>
    <w:lvl w:ilvl="4" w:tplc="3104F4EC">
      <w:numFmt w:val="bullet"/>
      <w:lvlText w:val="•"/>
      <w:lvlJc w:val="left"/>
      <w:pPr>
        <w:ind w:left="4526" w:hanging="360"/>
      </w:pPr>
      <w:rPr>
        <w:rFonts w:hint="default"/>
        <w:lang w:val="en-US" w:eastAsia="en-US" w:bidi="ar-SA"/>
      </w:rPr>
    </w:lvl>
    <w:lvl w:ilvl="5" w:tplc="A00EB506">
      <w:numFmt w:val="bullet"/>
      <w:lvlText w:val="•"/>
      <w:lvlJc w:val="left"/>
      <w:pPr>
        <w:ind w:left="5508" w:hanging="360"/>
      </w:pPr>
      <w:rPr>
        <w:rFonts w:hint="default"/>
        <w:lang w:val="en-US" w:eastAsia="en-US" w:bidi="ar-SA"/>
      </w:rPr>
    </w:lvl>
    <w:lvl w:ilvl="6" w:tplc="17F0B7F0">
      <w:numFmt w:val="bullet"/>
      <w:lvlText w:val="•"/>
      <w:lvlJc w:val="left"/>
      <w:pPr>
        <w:ind w:left="6491" w:hanging="360"/>
      </w:pPr>
      <w:rPr>
        <w:rFonts w:hint="default"/>
        <w:lang w:val="en-US" w:eastAsia="en-US" w:bidi="ar-SA"/>
      </w:rPr>
    </w:lvl>
    <w:lvl w:ilvl="7" w:tplc="132A710A">
      <w:numFmt w:val="bullet"/>
      <w:lvlText w:val="•"/>
      <w:lvlJc w:val="left"/>
      <w:pPr>
        <w:ind w:left="7473" w:hanging="360"/>
      </w:pPr>
      <w:rPr>
        <w:rFonts w:hint="default"/>
        <w:lang w:val="en-US" w:eastAsia="en-US" w:bidi="ar-SA"/>
      </w:rPr>
    </w:lvl>
    <w:lvl w:ilvl="8" w:tplc="1D00E590">
      <w:numFmt w:val="bullet"/>
      <w:lvlText w:val="•"/>
      <w:lvlJc w:val="left"/>
      <w:pPr>
        <w:ind w:left="8455" w:hanging="360"/>
      </w:pPr>
      <w:rPr>
        <w:rFonts w:hint="default"/>
        <w:lang w:val="en-US" w:eastAsia="en-US" w:bidi="ar-SA"/>
      </w:rPr>
    </w:lvl>
  </w:abstractNum>
  <w:abstractNum w:abstractNumId="2" w15:restartNumberingAfterBreak="0">
    <w:nsid w:val="2D7D4824"/>
    <w:multiLevelType w:val="hybridMultilevel"/>
    <w:tmpl w:val="C02A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2C52A1"/>
    <w:multiLevelType w:val="hybridMultilevel"/>
    <w:tmpl w:val="7BE80182"/>
    <w:lvl w:ilvl="0" w:tplc="4C2A4CE4">
      <w:numFmt w:val="bullet"/>
      <w:lvlText w:val=""/>
      <w:lvlJc w:val="left"/>
      <w:pPr>
        <w:ind w:left="859" w:hanging="360"/>
      </w:pPr>
      <w:rPr>
        <w:rFonts w:hint="default"/>
        <w:w w:val="100"/>
        <w:lang w:val="en-US" w:eastAsia="en-US" w:bidi="ar-SA"/>
      </w:rPr>
    </w:lvl>
    <w:lvl w:ilvl="1" w:tplc="4CC246E2">
      <w:numFmt w:val="bullet"/>
      <w:lvlText w:val="•"/>
      <w:lvlJc w:val="left"/>
      <w:pPr>
        <w:ind w:left="1816" w:hanging="360"/>
      </w:pPr>
      <w:rPr>
        <w:rFonts w:hint="default"/>
        <w:lang w:val="en-US" w:eastAsia="en-US" w:bidi="ar-SA"/>
      </w:rPr>
    </w:lvl>
    <w:lvl w:ilvl="2" w:tplc="CE7018C8">
      <w:numFmt w:val="bullet"/>
      <w:lvlText w:val="•"/>
      <w:lvlJc w:val="left"/>
      <w:pPr>
        <w:ind w:left="2772" w:hanging="360"/>
      </w:pPr>
      <w:rPr>
        <w:rFonts w:hint="default"/>
        <w:lang w:val="en-US" w:eastAsia="en-US" w:bidi="ar-SA"/>
      </w:rPr>
    </w:lvl>
    <w:lvl w:ilvl="3" w:tplc="2A8A34AC">
      <w:numFmt w:val="bullet"/>
      <w:lvlText w:val="•"/>
      <w:lvlJc w:val="left"/>
      <w:pPr>
        <w:ind w:left="3728" w:hanging="360"/>
      </w:pPr>
      <w:rPr>
        <w:rFonts w:hint="default"/>
        <w:lang w:val="en-US" w:eastAsia="en-US" w:bidi="ar-SA"/>
      </w:rPr>
    </w:lvl>
    <w:lvl w:ilvl="4" w:tplc="0166EE34">
      <w:numFmt w:val="bullet"/>
      <w:lvlText w:val="•"/>
      <w:lvlJc w:val="left"/>
      <w:pPr>
        <w:ind w:left="4684" w:hanging="360"/>
      </w:pPr>
      <w:rPr>
        <w:rFonts w:hint="default"/>
        <w:lang w:val="en-US" w:eastAsia="en-US" w:bidi="ar-SA"/>
      </w:rPr>
    </w:lvl>
    <w:lvl w:ilvl="5" w:tplc="F5AEBA9A">
      <w:numFmt w:val="bullet"/>
      <w:lvlText w:val="•"/>
      <w:lvlJc w:val="left"/>
      <w:pPr>
        <w:ind w:left="5640" w:hanging="360"/>
      </w:pPr>
      <w:rPr>
        <w:rFonts w:hint="default"/>
        <w:lang w:val="en-US" w:eastAsia="en-US" w:bidi="ar-SA"/>
      </w:rPr>
    </w:lvl>
    <w:lvl w:ilvl="6" w:tplc="16E0038C">
      <w:numFmt w:val="bullet"/>
      <w:lvlText w:val="•"/>
      <w:lvlJc w:val="left"/>
      <w:pPr>
        <w:ind w:left="6596" w:hanging="360"/>
      </w:pPr>
      <w:rPr>
        <w:rFonts w:hint="default"/>
        <w:lang w:val="en-US" w:eastAsia="en-US" w:bidi="ar-SA"/>
      </w:rPr>
    </w:lvl>
    <w:lvl w:ilvl="7" w:tplc="58FAD0D2">
      <w:numFmt w:val="bullet"/>
      <w:lvlText w:val="•"/>
      <w:lvlJc w:val="left"/>
      <w:pPr>
        <w:ind w:left="7552" w:hanging="360"/>
      </w:pPr>
      <w:rPr>
        <w:rFonts w:hint="default"/>
        <w:lang w:val="en-US" w:eastAsia="en-US" w:bidi="ar-SA"/>
      </w:rPr>
    </w:lvl>
    <w:lvl w:ilvl="8" w:tplc="8402BB66">
      <w:numFmt w:val="bullet"/>
      <w:lvlText w:val="•"/>
      <w:lvlJc w:val="left"/>
      <w:pPr>
        <w:ind w:left="8508" w:hanging="360"/>
      </w:pPr>
      <w:rPr>
        <w:rFonts w:hint="default"/>
        <w:lang w:val="en-US" w:eastAsia="en-US" w:bidi="ar-SA"/>
      </w:rPr>
    </w:lvl>
  </w:abstractNum>
  <w:abstractNum w:abstractNumId="4" w15:restartNumberingAfterBreak="0">
    <w:nsid w:val="747C18BA"/>
    <w:multiLevelType w:val="hybridMultilevel"/>
    <w:tmpl w:val="8BE204E8"/>
    <w:lvl w:ilvl="0" w:tplc="973449FA">
      <w:start w:val="1"/>
      <w:numFmt w:val="decimal"/>
      <w:lvlText w:val="%1."/>
      <w:lvlJc w:val="left"/>
      <w:pPr>
        <w:ind w:left="499" w:hanging="360"/>
        <w:jc w:val="left"/>
      </w:pPr>
      <w:rPr>
        <w:rFonts w:ascii="Times New Roman" w:eastAsia="Times New Roman" w:hAnsi="Times New Roman" w:cs="Times New Roman" w:hint="default"/>
        <w:w w:val="100"/>
        <w:sz w:val="22"/>
        <w:szCs w:val="22"/>
        <w:lang w:val="en-US" w:eastAsia="en-US" w:bidi="ar-SA"/>
      </w:rPr>
    </w:lvl>
    <w:lvl w:ilvl="1" w:tplc="704CB23A">
      <w:numFmt w:val="bullet"/>
      <w:lvlText w:val=""/>
      <w:lvlJc w:val="left"/>
      <w:pPr>
        <w:ind w:left="859" w:hanging="361"/>
      </w:pPr>
      <w:rPr>
        <w:rFonts w:ascii="Symbol" w:eastAsia="Symbol" w:hAnsi="Symbol" w:cs="Symbol" w:hint="default"/>
        <w:w w:val="100"/>
        <w:sz w:val="22"/>
        <w:szCs w:val="22"/>
        <w:lang w:val="en-US" w:eastAsia="en-US" w:bidi="ar-SA"/>
      </w:rPr>
    </w:lvl>
    <w:lvl w:ilvl="2" w:tplc="F4226728">
      <w:numFmt w:val="bullet"/>
      <w:lvlText w:val="•"/>
      <w:lvlJc w:val="left"/>
      <w:pPr>
        <w:ind w:left="1922" w:hanging="361"/>
      </w:pPr>
      <w:rPr>
        <w:rFonts w:hint="default"/>
        <w:lang w:val="en-US" w:eastAsia="en-US" w:bidi="ar-SA"/>
      </w:rPr>
    </w:lvl>
    <w:lvl w:ilvl="3" w:tplc="E6F6084E">
      <w:numFmt w:val="bullet"/>
      <w:lvlText w:val="•"/>
      <w:lvlJc w:val="left"/>
      <w:pPr>
        <w:ind w:left="2984" w:hanging="361"/>
      </w:pPr>
      <w:rPr>
        <w:rFonts w:hint="default"/>
        <w:lang w:val="en-US" w:eastAsia="en-US" w:bidi="ar-SA"/>
      </w:rPr>
    </w:lvl>
    <w:lvl w:ilvl="4" w:tplc="05142B5E">
      <w:numFmt w:val="bullet"/>
      <w:lvlText w:val="•"/>
      <w:lvlJc w:val="left"/>
      <w:pPr>
        <w:ind w:left="4046" w:hanging="361"/>
      </w:pPr>
      <w:rPr>
        <w:rFonts w:hint="default"/>
        <w:lang w:val="en-US" w:eastAsia="en-US" w:bidi="ar-SA"/>
      </w:rPr>
    </w:lvl>
    <w:lvl w:ilvl="5" w:tplc="1E98F7F4">
      <w:numFmt w:val="bullet"/>
      <w:lvlText w:val="•"/>
      <w:lvlJc w:val="left"/>
      <w:pPr>
        <w:ind w:left="5108" w:hanging="361"/>
      </w:pPr>
      <w:rPr>
        <w:rFonts w:hint="default"/>
        <w:lang w:val="en-US" w:eastAsia="en-US" w:bidi="ar-SA"/>
      </w:rPr>
    </w:lvl>
    <w:lvl w:ilvl="6" w:tplc="E16C9D9A">
      <w:numFmt w:val="bullet"/>
      <w:lvlText w:val="•"/>
      <w:lvlJc w:val="left"/>
      <w:pPr>
        <w:ind w:left="6171" w:hanging="361"/>
      </w:pPr>
      <w:rPr>
        <w:rFonts w:hint="default"/>
        <w:lang w:val="en-US" w:eastAsia="en-US" w:bidi="ar-SA"/>
      </w:rPr>
    </w:lvl>
    <w:lvl w:ilvl="7" w:tplc="88D0FB7C">
      <w:numFmt w:val="bullet"/>
      <w:lvlText w:val="•"/>
      <w:lvlJc w:val="left"/>
      <w:pPr>
        <w:ind w:left="7233" w:hanging="361"/>
      </w:pPr>
      <w:rPr>
        <w:rFonts w:hint="default"/>
        <w:lang w:val="en-US" w:eastAsia="en-US" w:bidi="ar-SA"/>
      </w:rPr>
    </w:lvl>
    <w:lvl w:ilvl="8" w:tplc="7BF8670E">
      <w:numFmt w:val="bullet"/>
      <w:lvlText w:val="•"/>
      <w:lvlJc w:val="left"/>
      <w:pPr>
        <w:ind w:left="8295" w:hanging="361"/>
      </w:pPr>
      <w:rPr>
        <w:rFonts w:hint="default"/>
        <w:lang w:val="en-US" w:eastAsia="en-US" w:bidi="ar-SA"/>
      </w:rPr>
    </w:lvl>
  </w:abstractNum>
  <w:abstractNum w:abstractNumId="5" w15:restartNumberingAfterBreak="0">
    <w:nsid w:val="7718132F"/>
    <w:multiLevelType w:val="hybridMultilevel"/>
    <w:tmpl w:val="37DAED16"/>
    <w:lvl w:ilvl="0" w:tplc="E31E7528">
      <w:numFmt w:val="bullet"/>
      <w:lvlText w:val=""/>
      <w:lvlJc w:val="left"/>
      <w:pPr>
        <w:ind w:left="859" w:hanging="360"/>
      </w:pPr>
      <w:rPr>
        <w:rFonts w:ascii="Symbol" w:eastAsia="Symbol" w:hAnsi="Symbol" w:cs="Symbol" w:hint="default"/>
        <w:color w:val="006FC0"/>
        <w:w w:val="99"/>
        <w:sz w:val="20"/>
        <w:szCs w:val="20"/>
        <w:lang w:val="en-US" w:eastAsia="en-US" w:bidi="ar-SA"/>
      </w:rPr>
    </w:lvl>
    <w:lvl w:ilvl="1" w:tplc="16CC0FA4">
      <w:numFmt w:val="bullet"/>
      <w:lvlText w:val="•"/>
      <w:lvlJc w:val="left"/>
      <w:pPr>
        <w:ind w:left="1274" w:hanging="360"/>
      </w:pPr>
      <w:rPr>
        <w:rFonts w:hint="default"/>
        <w:lang w:val="en-US" w:eastAsia="en-US" w:bidi="ar-SA"/>
      </w:rPr>
    </w:lvl>
    <w:lvl w:ilvl="2" w:tplc="89F294EA">
      <w:numFmt w:val="bullet"/>
      <w:lvlText w:val="•"/>
      <w:lvlJc w:val="left"/>
      <w:pPr>
        <w:ind w:left="1689" w:hanging="360"/>
      </w:pPr>
      <w:rPr>
        <w:rFonts w:hint="default"/>
        <w:lang w:val="en-US" w:eastAsia="en-US" w:bidi="ar-SA"/>
      </w:rPr>
    </w:lvl>
    <w:lvl w:ilvl="3" w:tplc="38209F46">
      <w:numFmt w:val="bullet"/>
      <w:lvlText w:val="•"/>
      <w:lvlJc w:val="left"/>
      <w:pPr>
        <w:ind w:left="2104" w:hanging="360"/>
      </w:pPr>
      <w:rPr>
        <w:rFonts w:hint="default"/>
        <w:lang w:val="en-US" w:eastAsia="en-US" w:bidi="ar-SA"/>
      </w:rPr>
    </w:lvl>
    <w:lvl w:ilvl="4" w:tplc="F24AA1E2">
      <w:numFmt w:val="bullet"/>
      <w:lvlText w:val="•"/>
      <w:lvlJc w:val="left"/>
      <w:pPr>
        <w:ind w:left="2519" w:hanging="360"/>
      </w:pPr>
      <w:rPr>
        <w:rFonts w:hint="default"/>
        <w:lang w:val="en-US" w:eastAsia="en-US" w:bidi="ar-SA"/>
      </w:rPr>
    </w:lvl>
    <w:lvl w:ilvl="5" w:tplc="EE806832">
      <w:numFmt w:val="bullet"/>
      <w:lvlText w:val="•"/>
      <w:lvlJc w:val="left"/>
      <w:pPr>
        <w:ind w:left="2934" w:hanging="360"/>
      </w:pPr>
      <w:rPr>
        <w:rFonts w:hint="default"/>
        <w:lang w:val="en-US" w:eastAsia="en-US" w:bidi="ar-SA"/>
      </w:rPr>
    </w:lvl>
    <w:lvl w:ilvl="6" w:tplc="A9A490C2">
      <w:numFmt w:val="bullet"/>
      <w:lvlText w:val="•"/>
      <w:lvlJc w:val="left"/>
      <w:pPr>
        <w:ind w:left="3348" w:hanging="360"/>
      </w:pPr>
      <w:rPr>
        <w:rFonts w:hint="default"/>
        <w:lang w:val="en-US" w:eastAsia="en-US" w:bidi="ar-SA"/>
      </w:rPr>
    </w:lvl>
    <w:lvl w:ilvl="7" w:tplc="FE465DA2">
      <w:numFmt w:val="bullet"/>
      <w:lvlText w:val="•"/>
      <w:lvlJc w:val="left"/>
      <w:pPr>
        <w:ind w:left="3763" w:hanging="360"/>
      </w:pPr>
      <w:rPr>
        <w:rFonts w:hint="default"/>
        <w:lang w:val="en-US" w:eastAsia="en-US" w:bidi="ar-SA"/>
      </w:rPr>
    </w:lvl>
    <w:lvl w:ilvl="8" w:tplc="ABFA19C4">
      <w:numFmt w:val="bullet"/>
      <w:lvlText w:val="•"/>
      <w:lvlJc w:val="left"/>
      <w:pPr>
        <w:ind w:left="4178" w:hanging="360"/>
      </w:pPr>
      <w:rPr>
        <w:rFonts w:hint="default"/>
        <w:lang w:val="en-US" w:eastAsia="en-US" w:bidi="ar-SA"/>
      </w:rPr>
    </w:lvl>
  </w:abstractNum>
  <w:abstractNum w:abstractNumId="6" w15:restartNumberingAfterBreak="0">
    <w:nsid w:val="7EEA2D30"/>
    <w:multiLevelType w:val="hybridMultilevel"/>
    <w:tmpl w:val="9E56B6B0"/>
    <w:lvl w:ilvl="0" w:tplc="26F25786">
      <w:start w:val="1"/>
      <w:numFmt w:val="decimal"/>
      <w:lvlText w:val="%1."/>
      <w:lvlJc w:val="left"/>
      <w:pPr>
        <w:ind w:left="427" w:hanging="216"/>
        <w:jc w:val="left"/>
      </w:pPr>
      <w:rPr>
        <w:rFonts w:ascii="Times New Roman" w:eastAsia="Times New Roman" w:hAnsi="Times New Roman" w:cs="Times New Roman" w:hint="default"/>
        <w:b/>
        <w:bCs/>
        <w:spacing w:val="0"/>
        <w:w w:val="99"/>
        <w:sz w:val="20"/>
        <w:szCs w:val="20"/>
        <w:lang w:val="en-US" w:eastAsia="en-US" w:bidi="ar-SA"/>
      </w:rPr>
    </w:lvl>
    <w:lvl w:ilvl="1" w:tplc="11E25F82">
      <w:numFmt w:val="bullet"/>
      <w:lvlText w:val="•"/>
      <w:lvlJc w:val="left"/>
      <w:pPr>
        <w:ind w:left="876" w:hanging="216"/>
      </w:pPr>
      <w:rPr>
        <w:rFonts w:hint="default"/>
        <w:lang w:val="en-US" w:eastAsia="en-US" w:bidi="ar-SA"/>
      </w:rPr>
    </w:lvl>
    <w:lvl w:ilvl="2" w:tplc="691253E0">
      <w:numFmt w:val="bullet"/>
      <w:lvlText w:val="•"/>
      <w:lvlJc w:val="left"/>
      <w:pPr>
        <w:ind w:left="1333" w:hanging="216"/>
      </w:pPr>
      <w:rPr>
        <w:rFonts w:hint="default"/>
        <w:lang w:val="en-US" w:eastAsia="en-US" w:bidi="ar-SA"/>
      </w:rPr>
    </w:lvl>
    <w:lvl w:ilvl="3" w:tplc="1BA01446">
      <w:numFmt w:val="bullet"/>
      <w:lvlText w:val="•"/>
      <w:lvlJc w:val="left"/>
      <w:pPr>
        <w:ind w:left="1789" w:hanging="216"/>
      </w:pPr>
      <w:rPr>
        <w:rFonts w:hint="default"/>
        <w:lang w:val="en-US" w:eastAsia="en-US" w:bidi="ar-SA"/>
      </w:rPr>
    </w:lvl>
    <w:lvl w:ilvl="4" w:tplc="00286B48">
      <w:numFmt w:val="bullet"/>
      <w:lvlText w:val="•"/>
      <w:lvlJc w:val="left"/>
      <w:pPr>
        <w:ind w:left="2246" w:hanging="216"/>
      </w:pPr>
      <w:rPr>
        <w:rFonts w:hint="default"/>
        <w:lang w:val="en-US" w:eastAsia="en-US" w:bidi="ar-SA"/>
      </w:rPr>
    </w:lvl>
    <w:lvl w:ilvl="5" w:tplc="364C9332">
      <w:numFmt w:val="bullet"/>
      <w:lvlText w:val="•"/>
      <w:lvlJc w:val="left"/>
      <w:pPr>
        <w:ind w:left="2702" w:hanging="216"/>
      </w:pPr>
      <w:rPr>
        <w:rFonts w:hint="default"/>
        <w:lang w:val="en-US" w:eastAsia="en-US" w:bidi="ar-SA"/>
      </w:rPr>
    </w:lvl>
    <w:lvl w:ilvl="6" w:tplc="7E8E84D2">
      <w:numFmt w:val="bullet"/>
      <w:lvlText w:val="•"/>
      <w:lvlJc w:val="left"/>
      <w:pPr>
        <w:ind w:left="3159" w:hanging="216"/>
      </w:pPr>
      <w:rPr>
        <w:rFonts w:hint="default"/>
        <w:lang w:val="en-US" w:eastAsia="en-US" w:bidi="ar-SA"/>
      </w:rPr>
    </w:lvl>
    <w:lvl w:ilvl="7" w:tplc="1366B872">
      <w:numFmt w:val="bullet"/>
      <w:lvlText w:val="•"/>
      <w:lvlJc w:val="left"/>
      <w:pPr>
        <w:ind w:left="3615" w:hanging="216"/>
      </w:pPr>
      <w:rPr>
        <w:rFonts w:hint="default"/>
        <w:lang w:val="en-US" w:eastAsia="en-US" w:bidi="ar-SA"/>
      </w:rPr>
    </w:lvl>
    <w:lvl w:ilvl="8" w:tplc="6F6AD4D6">
      <w:numFmt w:val="bullet"/>
      <w:lvlText w:val="•"/>
      <w:lvlJc w:val="left"/>
      <w:pPr>
        <w:ind w:left="4072" w:hanging="216"/>
      </w:pPr>
      <w:rPr>
        <w:rFonts w:hint="default"/>
        <w:lang w:val="en-US" w:eastAsia="en-US" w:bidi="ar-SA"/>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93C54"/>
    <w:rsid w:val="00022394"/>
    <w:rsid w:val="00533EDD"/>
    <w:rsid w:val="007E0B61"/>
    <w:rsid w:val="00AC29A8"/>
    <w:rsid w:val="00C93C54"/>
    <w:rsid w:val="00DB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EBAC29"/>
  <w15:docId w15:val="{24FA2CD5-B1E1-4269-BEFD-0F9FF05B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1"/>
      <w:ind w:left="140"/>
      <w:outlineLvl w:val="0"/>
    </w:pPr>
    <w:rPr>
      <w:rFonts w:ascii="Segoe UI" w:eastAsia="Segoe UI" w:hAnsi="Segoe UI" w:cs="Segoe UI"/>
      <w:b/>
      <w:bCs/>
      <w:sz w:val="28"/>
      <w:szCs w:val="28"/>
      <w:u w:val="single" w:color="000000"/>
    </w:rPr>
  </w:style>
  <w:style w:type="paragraph" w:styleId="Heading2">
    <w:name w:val="heading 2"/>
    <w:basedOn w:val="Normal"/>
    <w:uiPriority w:val="9"/>
    <w:unhideWhenUsed/>
    <w:qFormat/>
    <w:pPr>
      <w:spacing w:before="76"/>
      <w:ind w:left="140"/>
      <w:outlineLvl w:val="1"/>
    </w:pPr>
    <w:rPr>
      <w:rFonts w:ascii="Segoe UI" w:eastAsia="Segoe UI" w:hAnsi="Segoe UI" w:cs="Segoe UI"/>
      <w:b/>
      <w:bCs/>
      <w:i/>
      <w:sz w:val="24"/>
      <w:szCs w:val="24"/>
    </w:rPr>
  </w:style>
  <w:style w:type="paragraph" w:styleId="Heading3">
    <w:name w:val="heading 3"/>
    <w:basedOn w:val="Normal"/>
    <w:uiPriority w:val="9"/>
    <w:unhideWhenUsed/>
    <w:qFormat/>
    <w:pPr>
      <w:ind w:left="427" w:hanging="216"/>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Title">
    <w:name w:val="Title"/>
    <w:basedOn w:val="Normal"/>
    <w:uiPriority w:val="10"/>
    <w:qFormat/>
    <w:pPr>
      <w:spacing w:before="22"/>
      <w:ind w:left="1320" w:right="1398"/>
      <w:jc w:val="center"/>
    </w:pPr>
    <w:rPr>
      <w:rFonts w:ascii="Segoe UI" w:eastAsia="Segoe UI" w:hAnsi="Segoe UI" w:cs="Segoe UI"/>
      <w:b/>
      <w:bCs/>
      <w:sz w:val="72"/>
      <w:szCs w:val="72"/>
    </w:rPr>
  </w:style>
  <w:style w:type="paragraph" w:styleId="ListParagraph">
    <w:name w:val="List Paragraph"/>
    <w:basedOn w:val="Normal"/>
    <w:uiPriority w:val="99"/>
    <w:qFormat/>
    <w:pPr>
      <w:ind w:left="859"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33EDD"/>
    <w:pPr>
      <w:tabs>
        <w:tab w:val="center" w:pos="4680"/>
        <w:tab w:val="right" w:pos="9360"/>
      </w:tabs>
    </w:pPr>
  </w:style>
  <w:style w:type="character" w:customStyle="1" w:styleId="HeaderChar">
    <w:name w:val="Header Char"/>
    <w:basedOn w:val="DefaultParagraphFont"/>
    <w:link w:val="Header"/>
    <w:uiPriority w:val="99"/>
    <w:rsid w:val="00533EDD"/>
    <w:rPr>
      <w:rFonts w:ascii="Times New Roman" w:eastAsia="Times New Roman" w:hAnsi="Times New Roman" w:cs="Times New Roman"/>
    </w:rPr>
  </w:style>
  <w:style w:type="paragraph" w:styleId="Footer">
    <w:name w:val="footer"/>
    <w:basedOn w:val="Normal"/>
    <w:link w:val="FooterChar"/>
    <w:uiPriority w:val="99"/>
    <w:unhideWhenUsed/>
    <w:rsid w:val="00533EDD"/>
    <w:pPr>
      <w:tabs>
        <w:tab w:val="center" w:pos="4680"/>
        <w:tab w:val="right" w:pos="9360"/>
      </w:tabs>
    </w:pPr>
  </w:style>
  <w:style w:type="character" w:customStyle="1" w:styleId="FooterChar">
    <w:name w:val="Footer Char"/>
    <w:basedOn w:val="DefaultParagraphFont"/>
    <w:link w:val="Footer"/>
    <w:uiPriority w:val="99"/>
    <w:rsid w:val="00533ED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hbender@imec.org" TargetMode="External"/><Relationship Id="rId13" Type="http://schemas.openxmlformats.org/officeDocument/2006/relationships/hyperlink" Target="mailto:hbender@imec.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bender@IMEC.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st.gov/baldrige/publications/baldrige-excellence-framewor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3279</Words>
  <Characters>18693</Characters>
  <Application>Microsoft Office Word</Application>
  <DocSecurity>0</DocSecurity>
  <Lines>155</Lines>
  <Paragraphs>43</Paragraphs>
  <ScaleCrop>false</ScaleCrop>
  <Company/>
  <LinksUpToDate>false</LinksUpToDate>
  <CharactersWithSpaces>21929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Holly Bender</cp:lastModifiedBy>
  <cp:revision>3</cp:revision>
  <dcterms:created xsi:type="dcterms:W3CDTF">2021-02-01T23:34:00Z</dcterms:created>
  <dcterms:modified xsi:type="dcterms:W3CDTF">2021-02-01T23:38:00Z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2021-01-29T00:00:00Z</vt:filetime>
  </property>
  <property fmtid="{D5CDD505-2E9C-101B-9397-08002B2CF9AE}" pid="3" name="Creator">
    <vt:lpwstr>Acrobat PDFMaker 20 for Word</vt:lpwstr>
  </property>
  <property fmtid="{D5CDD505-2E9C-101B-9397-08002B2CF9AE}" pid="4" name="LastSaved">
    <vt:filetime>2021-01-29T00:00:00Z</vt:filetime>
  </property>
</Properties>
</file>