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98441245"/>
        <w:docPartObj>
          <w:docPartGallery w:val="Cover Pages"/>
          <w:docPartUnique/>
        </w:docPartObj>
      </w:sdtPr>
      <w:sdtEndPr>
        <w:rPr>
          <w:b/>
          <w:bCs/>
          <w:u w:val="single"/>
        </w:rPr>
      </w:sdtEndPr>
      <w:sdtContent>
        <w:p w14:paraId="0A51D524" w14:textId="11A107C3" w:rsidR="0026708C" w:rsidRPr="008C195A" w:rsidRDefault="0026708C">
          <w:r w:rsidRPr="008C195A">
            <w:rPr>
              <w:noProof/>
            </w:rPr>
            <mc:AlternateContent>
              <mc:Choice Requires="wps">
                <w:drawing>
                  <wp:anchor distT="0" distB="0" distL="114300" distR="114300" simplePos="0" relativeHeight="251660288" behindDoc="1" locked="0" layoutInCell="1" allowOverlap="1" wp14:anchorId="6F82CEBC" wp14:editId="69B38B52">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09F2524B"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" strokecolor="#272727 [2749]" strokeweight="2.25pt">
                    <v:stroke joinstyle="miter"/>
                    <w10:wrap anchorx="page" anchory="page"/>
                  </v:line>
                </w:pict>
              </mc:Fallback>
            </mc:AlternateContent>
          </w:r>
          <w:r w:rsidRPr="008C195A">
            <w:rPr>
              <w:noProof/>
            </w:rPr>
            <mc:AlternateContent>
              <mc:Choice Requires="wps">
                <w:drawing>
                  <wp:anchor distT="0" distB="0" distL="114300" distR="114300" simplePos="0" relativeHeight="251659264" behindDoc="0" locked="0" layoutInCell="1" allowOverlap="1" wp14:anchorId="674B6B70" wp14:editId="31F29B19">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5534025" cy="2724912"/>
                    <wp:effectExtent l="0" t="0" r="0" b="2540"/>
                    <wp:wrapNone/>
                    <wp:docPr id="38" name="Text Box 38"/>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p w14:paraId="50C7A0FE" w14:textId="5ADA6A5F" w:rsidR="00E73891" w:rsidRPr="0026708C" w:rsidRDefault="00E73891">
                                <w:pPr>
                                  <w:pStyle w:val="NoSpacing"/>
                                  <w:spacing w:after="900"/>
                                  <w:rPr>
                                    <w:rFonts w:asciiTheme="majorHAnsi" w:hAnsiTheme="majorHAnsi"/>
                                    <w:iCs/>
                                    <w:caps/>
                                    <w:color w:val="262626" w:themeColor="text1" w:themeTint="D9"/>
                                    <w:sz w:val="120"/>
                                    <w:szCs w:val="120"/>
                                  </w:rPr>
                                </w:pPr>
                                <w:r w:rsidRPr="0026708C">
                                  <w:rPr>
                                    <w:rFonts w:asciiTheme="majorHAnsi" w:hAnsiTheme="majorHAnsi"/>
                                    <w:iCs/>
                                    <w:caps/>
                                    <w:color w:val="262626" w:themeColor="text1" w:themeTint="D9"/>
                                    <w:sz w:val="120"/>
                                    <w:szCs w:val="120"/>
                                  </w:rPr>
                                  <w:t>SYSTEM SECURITY PLAN</w:t>
                                </w:r>
                              </w:p>
                              <w:p w14:paraId="15781A3A" w14:textId="71DDAB10" w:rsidR="00E73891" w:rsidRDefault="00E73891">
                                <w:pPr>
                                  <w:pStyle w:val="NoSpacing"/>
                                  <w:rPr>
                                    <w:i/>
                                    <w:color w:val="262626" w:themeColor="text1" w:themeTint="D9"/>
                                    <w:sz w:val="36"/>
                                    <w:szCs w:val="36"/>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674B6B70" id="_x0000_t202" coordsize="21600,21600" o:spt="202" path="m,l,21600r21600,l21600,xe">
                    <v:stroke joinstyle="miter"/>
                    <v:path gradientshapeok="t" o:connecttype="rect"/>
                  </v:shapetype>
                  <v:shape id="Text Box 38" o:spid="_x0000_s1026" type="#_x0000_t202"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" filled="f" stroked="f" strokeweight=".5pt">
                    <v:textbox style="mso-fit-shape-to-text:t" inset="93.6pt,,0">
                      <w:txbxContent>
                        <w:p w14:paraId="50C7A0FE" w14:textId="5ADA6A5F" w:rsidR="00E73891" w:rsidRPr="0026708C" w:rsidRDefault="00E73891">
                          <w:pPr>
                            <w:pStyle w:val="NoSpacing"/>
                            <w:spacing w:after="900"/>
                            <w:rPr>
                              <w:rFonts w:asciiTheme="majorHAnsi" w:hAnsiTheme="majorHAnsi"/>
                              <w:iCs/>
                              <w:caps/>
                              <w:color w:val="262626" w:themeColor="text1" w:themeTint="D9"/>
                              <w:sz w:val="120"/>
                              <w:szCs w:val="120"/>
                            </w:rPr>
                          </w:pPr>
                          <w:r w:rsidRPr="0026708C">
                            <w:rPr>
                              <w:rFonts w:asciiTheme="majorHAnsi" w:hAnsiTheme="majorHAnsi"/>
                              <w:iCs/>
                              <w:caps/>
                              <w:color w:val="262626" w:themeColor="text1" w:themeTint="D9"/>
                              <w:sz w:val="120"/>
                              <w:szCs w:val="120"/>
                            </w:rPr>
                            <w:t>SYSTEM SECURITY PLAN</w:t>
                          </w:r>
                        </w:p>
                        <w:p w14:paraId="15781A3A" w14:textId="71DDAB10" w:rsidR="00E73891" w:rsidRDefault="00E73891">
                          <w:pPr>
                            <w:pStyle w:val="NoSpacing"/>
                            <w:rPr>
                              <w:i/>
                              <w:color w:val="262626" w:themeColor="text1" w:themeTint="D9"/>
                              <w:sz w:val="36"/>
                              <w:szCs w:val="36"/>
                            </w:rPr>
                          </w:pPr>
                        </w:p>
                      </w:txbxContent>
                    </v:textbox>
                    <w10:wrap anchorx="page" anchory="page"/>
                  </v:shape>
                </w:pict>
              </mc:Fallback>
            </mc:AlternateContent>
          </w:r>
        </w:p>
        <w:p w14:paraId="379FF007" w14:textId="0E45A07F" w:rsidR="0026708C" w:rsidRPr="008C195A" w:rsidRDefault="00B707F4">
          <w:pPr>
            <w:rPr>
              <w:b/>
              <w:bCs/>
              <w:u w:val="single"/>
            </w:rPr>
          </w:pPr>
          <w:r w:rsidRPr="008C195A">
            <w:rPr>
              <w:b/>
              <w:bCs/>
              <w:noProof/>
              <w:u w:val="single"/>
            </w:rPr>
            <mc:AlternateContent>
              <mc:Choice Requires="wps">
                <w:drawing>
                  <wp:anchor distT="0" distB="0" distL="114300" distR="114300" simplePos="0" relativeHeight="251663360" behindDoc="0" locked="0" layoutInCell="1" allowOverlap="1" wp14:anchorId="202AE98D" wp14:editId="0FD928E0">
                    <wp:simplePos x="0" y="0"/>
                    <wp:positionH relativeFrom="column">
                      <wp:posOffset>2079760</wp:posOffset>
                    </wp:positionH>
                    <wp:positionV relativeFrom="paragraph">
                      <wp:posOffset>6303266</wp:posOffset>
                    </wp:positionV>
                    <wp:extent cx="2441642" cy="311285"/>
                    <wp:effectExtent l="0" t="0" r="9525" b="19050"/>
                    <wp:wrapNone/>
                    <wp:docPr id="5" name="Text Box 5"/>
                    <wp:cNvGraphicFramePr/>
                    <a:graphic xmlns:a="http://schemas.openxmlformats.org/drawingml/2006/main">
                      <a:graphicData uri="http://schemas.microsoft.com/office/word/2010/wordprocessingShape">
                        <wps:wsp>
                          <wps:cNvSpPr txBox="1"/>
                          <wps:spPr>
                            <a:xfrm>
                              <a:off x="0" y="0"/>
                              <a:ext cx="2441642" cy="311285"/>
                            </a:xfrm>
                            <a:prstGeom prst="rect">
                              <a:avLst/>
                            </a:prstGeom>
                            <a:solidFill>
                              <a:schemeClr val="lt1"/>
                            </a:solidFill>
                            <a:ln w="6350">
                              <a:solidFill>
                                <a:prstClr val="black"/>
                              </a:solidFill>
                            </a:ln>
                          </wps:spPr>
                          <wps:txbx>
                            <w:txbxContent>
                              <w:p w14:paraId="45E9D3CF" w14:textId="3CD56FFB" w:rsidR="00B707F4" w:rsidRPr="00B707F4" w:rsidRDefault="00B707F4">
                                <w:pPr>
                                  <w:rPr>
                                    <w:b/>
                                    <w:bCs/>
                                    <w:color w:val="FF0000"/>
                                  </w:rPr>
                                </w:pPr>
                                <w:r w:rsidRPr="00B707F4">
                                  <w:rPr>
                                    <w:b/>
                                    <w:bCs/>
                                    <w:color w:val="FF0000"/>
                                  </w:rPr>
                                  <w:t>[INSERT_COMPANY_LOGO]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AE98D" id="Text Box 5" o:spid="_x0000_s1027" type="#_x0000_t202" style="position:absolute;margin-left:163.75pt;margin-top:496.3pt;width:192.25pt;height:2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" fillcolor="white [3201]" strokeweight=".5pt">
                    <v:textbox>
                      <w:txbxContent>
                        <w:p w14:paraId="45E9D3CF" w14:textId="3CD56FFB" w:rsidR="00B707F4" w:rsidRPr="00B707F4" w:rsidRDefault="00B707F4">
                          <w:pPr>
                            <w:rPr>
                              <w:b/>
                              <w:bCs/>
                              <w:color w:val="FF0000"/>
                            </w:rPr>
                          </w:pPr>
                          <w:r w:rsidRPr="00B707F4">
                            <w:rPr>
                              <w:b/>
                              <w:bCs/>
                              <w:color w:val="FF0000"/>
                            </w:rPr>
                            <w:t>[INSERT_COMPANY_LOGO]</w:t>
                          </w:r>
                        </w:p>
                      </w:txbxContent>
                    </v:textbox>
                  </v:shape>
                </w:pict>
              </mc:Fallback>
            </mc:AlternateContent>
          </w:r>
          <w:r w:rsidR="0026708C" w:rsidRPr="008C195A">
            <w:rPr>
              <w:b/>
              <w:bCs/>
              <w:noProof/>
              <w:u w:val="single"/>
            </w:rPr>
            <w:drawing>
              <wp:anchor distT="0" distB="0" distL="114300" distR="114300" simplePos="0" relativeHeight="251662336" behindDoc="0" locked="0" layoutInCell="1" allowOverlap="1" wp14:anchorId="0F59B352" wp14:editId="4334E0E1">
                <wp:simplePos x="0" y="0"/>
                <wp:positionH relativeFrom="margin">
                  <wp:posOffset>1316449</wp:posOffset>
                </wp:positionH>
                <wp:positionV relativeFrom="margin">
                  <wp:posOffset>3588385</wp:posOffset>
                </wp:positionV>
                <wp:extent cx="4025900" cy="3200400"/>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07 at 3.36.16 PM.png"/>
                        <pic:cNvPicPr/>
                      </pic:nvPicPr>
                      <pic:blipFill>
                        <a:blip r:embed="rId8"/>
                        <a:stretch>
                          <a:fillRect/>
                        </a:stretch>
                      </pic:blipFill>
                      <pic:spPr>
                        <a:xfrm>
                          <a:off x="0" y="0"/>
                          <a:ext cx="4025900" cy="3200400"/>
                        </a:xfrm>
                        <a:prstGeom prst="rect">
                          <a:avLst/>
                        </a:prstGeom>
                      </pic:spPr>
                    </pic:pic>
                  </a:graphicData>
                </a:graphic>
              </wp:anchor>
            </w:drawing>
          </w:r>
          <w:r w:rsidR="0026708C" w:rsidRPr="008C195A">
            <w:rPr>
              <w:b/>
              <w:bCs/>
              <w:u w:val="single"/>
            </w:rPr>
            <w:br w:type="page"/>
          </w:r>
        </w:p>
      </w:sdtContent>
    </w:sdt>
    <w:sdt>
      <w:sdtPr>
        <w:rPr>
          <w:rFonts w:ascii="Times New Roman" w:eastAsia="Times New Roman" w:hAnsi="Times New Roman" w:cs="Times New Roman"/>
          <w:b w:val="0"/>
          <w:bCs w:val="0"/>
          <w:color w:val="auto"/>
          <w:sz w:val="32"/>
          <w:szCs w:val="32"/>
        </w:rPr>
        <w:id w:val="2132746495"/>
        <w:docPartObj>
          <w:docPartGallery w:val="Table of Contents"/>
          <w:docPartUnique/>
        </w:docPartObj>
      </w:sdtPr>
      <w:sdtEndPr>
        <w:rPr>
          <w:noProof/>
          <w:sz w:val="24"/>
          <w:szCs w:val="24"/>
        </w:rPr>
      </w:sdtEndPr>
      <w:sdtContent>
        <w:p w14:paraId="7158E6FC" w14:textId="67DF5214" w:rsidR="008B1EF2" w:rsidRPr="008C195A" w:rsidRDefault="008B1EF2" w:rsidP="007232B0">
          <w:pPr>
            <w:pStyle w:val="TOCHeading"/>
            <w:jc w:val="center"/>
            <w:rPr>
              <w:rFonts w:ascii="Times New Roman" w:hAnsi="Times New Roman" w:cs="Times New Roman"/>
              <w:color w:val="000000" w:themeColor="text1"/>
              <w:sz w:val="32"/>
              <w:szCs w:val="32"/>
            </w:rPr>
          </w:pPr>
          <w:r w:rsidRPr="008C195A">
            <w:rPr>
              <w:rFonts w:ascii="Times New Roman" w:hAnsi="Times New Roman" w:cs="Times New Roman"/>
              <w:color w:val="000000" w:themeColor="text1"/>
              <w:sz w:val="32"/>
              <w:szCs w:val="32"/>
            </w:rPr>
            <w:t>TABLE OF CONTENTS</w:t>
          </w:r>
        </w:p>
        <w:p w14:paraId="7D5CA5A6" w14:textId="77777777" w:rsidR="008C195A" w:rsidRPr="008C195A" w:rsidRDefault="008C195A" w:rsidP="008C195A"/>
        <w:p w14:paraId="03CF967F" w14:textId="23633EF2" w:rsidR="008C195A" w:rsidRPr="008C195A" w:rsidRDefault="00E73891">
          <w:pPr>
            <w:pStyle w:val="TOC1"/>
            <w:tabs>
              <w:tab w:val="left" w:pos="480"/>
              <w:tab w:val="right" w:leader="dot" w:pos="9926"/>
            </w:tabs>
            <w:rPr>
              <w:rFonts w:ascii="Times New Roman" w:eastAsiaTheme="minorEastAsia" w:hAnsi="Times New Roman"/>
              <w:b w:val="0"/>
              <w:bCs w:val="0"/>
              <w:i w:val="0"/>
              <w:iCs w:val="0"/>
              <w:noProof/>
            </w:rPr>
          </w:pPr>
          <w:r w:rsidRPr="008C195A">
            <w:rPr>
              <w:rFonts w:ascii="Times New Roman" w:hAnsi="Times New Roman"/>
              <w:b w:val="0"/>
              <w:bCs w:val="0"/>
              <w:i w:val="0"/>
              <w:iCs w:val="0"/>
            </w:rPr>
            <w:fldChar w:fldCharType="begin"/>
          </w:r>
          <w:r w:rsidRPr="008C195A">
            <w:rPr>
              <w:rFonts w:ascii="Times New Roman" w:hAnsi="Times New Roman"/>
              <w:b w:val="0"/>
              <w:bCs w:val="0"/>
              <w:i w:val="0"/>
              <w:iCs w:val="0"/>
            </w:rPr>
            <w:instrText xml:space="preserve"> TOC \o "1-3" \h \z \u </w:instrText>
          </w:r>
          <w:r w:rsidRPr="008C195A">
            <w:rPr>
              <w:rFonts w:ascii="Times New Roman" w:hAnsi="Times New Roman"/>
              <w:b w:val="0"/>
              <w:bCs w:val="0"/>
              <w:i w:val="0"/>
              <w:iCs w:val="0"/>
            </w:rPr>
            <w:fldChar w:fldCharType="separate"/>
          </w:r>
          <w:hyperlink w:anchor="_Toc37245207" w:history="1">
            <w:r w:rsidR="008C195A" w:rsidRPr="008C195A">
              <w:rPr>
                <w:rStyle w:val="Hyperlink"/>
                <w:rFonts w:ascii="Times New Roman" w:hAnsi="Times New Roman"/>
                <w:i w:val="0"/>
                <w:iCs w:val="0"/>
                <w:noProof/>
              </w:rPr>
              <w:t>1.</w:t>
            </w:r>
            <w:r w:rsidR="008C195A" w:rsidRPr="008C195A">
              <w:rPr>
                <w:rFonts w:ascii="Times New Roman" w:eastAsiaTheme="minorEastAsia" w:hAnsi="Times New Roman"/>
                <w:b w:val="0"/>
                <w:bCs w:val="0"/>
                <w:i w:val="0"/>
                <w:iCs w:val="0"/>
                <w:noProof/>
              </w:rPr>
              <w:tab/>
            </w:r>
            <w:r w:rsidR="008C195A" w:rsidRPr="008C195A">
              <w:rPr>
                <w:rStyle w:val="Hyperlink"/>
                <w:rFonts w:ascii="Times New Roman" w:hAnsi="Times New Roman"/>
                <w:i w:val="0"/>
                <w:iCs w:val="0"/>
                <w:noProof/>
              </w:rPr>
              <w:t>SYSTEM POINTS OF CONTACT</w:t>
            </w:r>
            <w:r w:rsidR="008C195A" w:rsidRPr="008C195A">
              <w:rPr>
                <w:rFonts w:ascii="Times New Roman" w:hAnsi="Times New Roman"/>
                <w:i w:val="0"/>
                <w:iCs w:val="0"/>
                <w:noProof/>
                <w:webHidden/>
              </w:rPr>
              <w:tab/>
            </w:r>
            <w:r w:rsidR="008C195A" w:rsidRPr="008C195A">
              <w:rPr>
                <w:rFonts w:ascii="Times New Roman" w:hAnsi="Times New Roman"/>
                <w:i w:val="0"/>
                <w:iCs w:val="0"/>
                <w:noProof/>
                <w:webHidden/>
              </w:rPr>
              <w:fldChar w:fldCharType="begin"/>
            </w:r>
            <w:r w:rsidR="008C195A" w:rsidRPr="008C195A">
              <w:rPr>
                <w:rFonts w:ascii="Times New Roman" w:hAnsi="Times New Roman"/>
                <w:i w:val="0"/>
                <w:iCs w:val="0"/>
                <w:noProof/>
                <w:webHidden/>
              </w:rPr>
              <w:instrText xml:space="preserve"> PAGEREF _Toc37245207 \h </w:instrText>
            </w:r>
            <w:r w:rsidR="008C195A" w:rsidRPr="008C195A">
              <w:rPr>
                <w:rFonts w:ascii="Times New Roman" w:hAnsi="Times New Roman"/>
                <w:i w:val="0"/>
                <w:iCs w:val="0"/>
                <w:noProof/>
                <w:webHidden/>
              </w:rPr>
            </w:r>
            <w:r w:rsidR="008C195A" w:rsidRPr="008C195A">
              <w:rPr>
                <w:rFonts w:ascii="Times New Roman" w:hAnsi="Times New Roman"/>
                <w:i w:val="0"/>
                <w:iCs w:val="0"/>
                <w:noProof/>
                <w:webHidden/>
              </w:rPr>
              <w:fldChar w:fldCharType="separate"/>
            </w:r>
            <w:r w:rsidR="008C195A" w:rsidRPr="008C195A">
              <w:rPr>
                <w:rFonts w:ascii="Times New Roman" w:hAnsi="Times New Roman"/>
                <w:i w:val="0"/>
                <w:iCs w:val="0"/>
                <w:noProof/>
                <w:webHidden/>
              </w:rPr>
              <w:t>3</w:t>
            </w:r>
            <w:r w:rsidR="008C195A" w:rsidRPr="008C195A">
              <w:rPr>
                <w:rFonts w:ascii="Times New Roman" w:hAnsi="Times New Roman"/>
                <w:i w:val="0"/>
                <w:iCs w:val="0"/>
                <w:noProof/>
                <w:webHidden/>
              </w:rPr>
              <w:fldChar w:fldCharType="end"/>
            </w:r>
          </w:hyperlink>
        </w:p>
        <w:p w14:paraId="4DCD31BF" w14:textId="0E691A72" w:rsidR="008C195A" w:rsidRPr="008C195A" w:rsidRDefault="00D34C99">
          <w:pPr>
            <w:pStyle w:val="TOC1"/>
            <w:tabs>
              <w:tab w:val="left" w:pos="480"/>
              <w:tab w:val="right" w:leader="dot" w:pos="9926"/>
            </w:tabs>
            <w:rPr>
              <w:rFonts w:ascii="Times New Roman" w:eastAsiaTheme="minorEastAsia" w:hAnsi="Times New Roman"/>
              <w:b w:val="0"/>
              <w:bCs w:val="0"/>
              <w:i w:val="0"/>
              <w:iCs w:val="0"/>
              <w:noProof/>
            </w:rPr>
          </w:pPr>
          <w:hyperlink w:anchor="_Toc37245208" w:history="1">
            <w:r w:rsidR="008C195A" w:rsidRPr="008C195A">
              <w:rPr>
                <w:rStyle w:val="Hyperlink"/>
                <w:rFonts w:ascii="Times New Roman" w:hAnsi="Times New Roman"/>
                <w:i w:val="0"/>
                <w:iCs w:val="0"/>
                <w:noProof/>
              </w:rPr>
              <w:t>2.</w:t>
            </w:r>
            <w:r w:rsidR="008C195A" w:rsidRPr="008C195A">
              <w:rPr>
                <w:rFonts w:ascii="Times New Roman" w:eastAsiaTheme="minorEastAsia" w:hAnsi="Times New Roman"/>
                <w:b w:val="0"/>
                <w:bCs w:val="0"/>
                <w:i w:val="0"/>
                <w:iCs w:val="0"/>
                <w:noProof/>
              </w:rPr>
              <w:tab/>
            </w:r>
            <w:r w:rsidR="008C195A" w:rsidRPr="008C195A">
              <w:rPr>
                <w:rStyle w:val="Hyperlink"/>
                <w:rFonts w:ascii="Times New Roman" w:hAnsi="Times New Roman"/>
                <w:i w:val="0"/>
                <w:iCs w:val="0"/>
                <w:noProof/>
              </w:rPr>
              <w:t>SYSTEM IDENTIFICATION</w:t>
            </w:r>
            <w:r w:rsidR="008C195A" w:rsidRPr="008C195A">
              <w:rPr>
                <w:rFonts w:ascii="Times New Roman" w:hAnsi="Times New Roman"/>
                <w:i w:val="0"/>
                <w:iCs w:val="0"/>
                <w:noProof/>
                <w:webHidden/>
              </w:rPr>
              <w:tab/>
            </w:r>
            <w:r w:rsidR="008C195A" w:rsidRPr="008C195A">
              <w:rPr>
                <w:rFonts w:ascii="Times New Roman" w:hAnsi="Times New Roman"/>
                <w:i w:val="0"/>
                <w:iCs w:val="0"/>
                <w:noProof/>
                <w:webHidden/>
              </w:rPr>
              <w:fldChar w:fldCharType="begin"/>
            </w:r>
            <w:r w:rsidR="008C195A" w:rsidRPr="008C195A">
              <w:rPr>
                <w:rFonts w:ascii="Times New Roman" w:hAnsi="Times New Roman"/>
                <w:i w:val="0"/>
                <w:iCs w:val="0"/>
                <w:noProof/>
                <w:webHidden/>
              </w:rPr>
              <w:instrText xml:space="preserve"> PAGEREF _Toc37245208 \h </w:instrText>
            </w:r>
            <w:r w:rsidR="008C195A" w:rsidRPr="008C195A">
              <w:rPr>
                <w:rFonts w:ascii="Times New Roman" w:hAnsi="Times New Roman"/>
                <w:i w:val="0"/>
                <w:iCs w:val="0"/>
                <w:noProof/>
                <w:webHidden/>
              </w:rPr>
            </w:r>
            <w:r w:rsidR="008C195A" w:rsidRPr="008C195A">
              <w:rPr>
                <w:rFonts w:ascii="Times New Roman" w:hAnsi="Times New Roman"/>
                <w:i w:val="0"/>
                <w:iCs w:val="0"/>
                <w:noProof/>
                <w:webHidden/>
              </w:rPr>
              <w:fldChar w:fldCharType="separate"/>
            </w:r>
            <w:r w:rsidR="008C195A" w:rsidRPr="008C195A">
              <w:rPr>
                <w:rFonts w:ascii="Times New Roman" w:hAnsi="Times New Roman"/>
                <w:i w:val="0"/>
                <w:iCs w:val="0"/>
                <w:noProof/>
                <w:webHidden/>
              </w:rPr>
              <w:t>4</w:t>
            </w:r>
            <w:r w:rsidR="008C195A" w:rsidRPr="008C195A">
              <w:rPr>
                <w:rFonts w:ascii="Times New Roman" w:hAnsi="Times New Roman"/>
                <w:i w:val="0"/>
                <w:iCs w:val="0"/>
                <w:noProof/>
                <w:webHidden/>
              </w:rPr>
              <w:fldChar w:fldCharType="end"/>
            </w:r>
          </w:hyperlink>
        </w:p>
        <w:p w14:paraId="53FA3B49" w14:textId="2F776C04"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09" w:history="1">
            <w:r w:rsidR="008C195A" w:rsidRPr="008C195A">
              <w:rPr>
                <w:rStyle w:val="Hyperlink"/>
                <w:rFonts w:ascii="Times New Roman" w:hAnsi="Times New Roman"/>
                <w:noProof/>
              </w:rPr>
              <w:t>2.1.</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System Name</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_Toc37245209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4</w:t>
            </w:r>
            <w:r w:rsidR="008C195A" w:rsidRPr="008C195A">
              <w:rPr>
                <w:rFonts w:ascii="Times New Roman" w:hAnsi="Times New Roman"/>
                <w:noProof/>
                <w:webHidden/>
              </w:rPr>
              <w:fldChar w:fldCharType="end"/>
            </w:r>
          </w:hyperlink>
        </w:p>
        <w:p w14:paraId="41C143A0" w14:textId="67D43DF2"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10" w:history="1">
            <w:r w:rsidR="008C195A" w:rsidRPr="008C195A">
              <w:rPr>
                <w:rStyle w:val="Hyperlink"/>
                <w:rFonts w:ascii="Times New Roman" w:hAnsi="Times New Roman"/>
                <w:noProof/>
              </w:rPr>
              <w:t>2.2.</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System Categorization</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_Toc37245210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4</w:t>
            </w:r>
            <w:r w:rsidR="008C195A" w:rsidRPr="008C195A">
              <w:rPr>
                <w:rFonts w:ascii="Times New Roman" w:hAnsi="Times New Roman"/>
                <w:noProof/>
                <w:webHidden/>
              </w:rPr>
              <w:fldChar w:fldCharType="end"/>
            </w:r>
          </w:hyperlink>
        </w:p>
        <w:p w14:paraId="2E4C1E61" w14:textId="142E7177"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11" w:history="1">
            <w:r w:rsidR="008C195A" w:rsidRPr="008C195A">
              <w:rPr>
                <w:rStyle w:val="Hyperlink"/>
                <w:rFonts w:ascii="Times New Roman" w:hAnsi="Times New Roman"/>
                <w:noProof/>
              </w:rPr>
              <w:t>2.3.</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General Description/Purpose of System</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_Toc37245211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4</w:t>
            </w:r>
            <w:r w:rsidR="008C195A" w:rsidRPr="008C195A">
              <w:rPr>
                <w:rFonts w:ascii="Times New Roman" w:hAnsi="Times New Roman"/>
                <w:noProof/>
                <w:webHidden/>
              </w:rPr>
              <w:fldChar w:fldCharType="end"/>
            </w:r>
          </w:hyperlink>
        </w:p>
        <w:p w14:paraId="39362D21" w14:textId="4F6430BA"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12" w:history="1">
            <w:r w:rsidR="008C195A" w:rsidRPr="008C195A">
              <w:rPr>
                <w:rStyle w:val="Hyperlink"/>
                <w:rFonts w:ascii="Times New Roman" w:hAnsi="Times New Roman"/>
                <w:noProof/>
              </w:rPr>
              <w:t>2.4.</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General Description of Information</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_Toc37245212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4</w:t>
            </w:r>
            <w:r w:rsidR="008C195A" w:rsidRPr="008C195A">
              <w:rPr>
                <w:rFonts w:ascii="Times New Roman" w:hAnsi="Times New Roman"/>
                <w:noProof/>
                <w:webHidden/>
              </w:rPr>
              <w:fldChar w:fldCharType="end"/>
            </w:r>
          </w:hyperlink>
        </w:p>
        <w:p w14:paraId="6E6E262C" w14:textId="6889CF13" w:rsidR="008C195A" w:rsidRPr="008C195A" w:rsidRDefault="00D34C99">
          <w:pPr>
            <w:pStyle w:val="TOC1"/>
            <w:tabs>
              <w:tab w:val="left" w:pos="480"/>
              <w:tab w:val="right" w:leader="dot" w:pos="9926"/>
            </w:tabs>
            <w:rPr>
              <w:rFonts w:ascii="Times New Roman" w:eastAsiaTheme="minorEastAsia" w:hAnsi="Times New Roman"/>
              <w:b w:val="0"/>
              <w:bCs w:val="0"/>
              <w:i w:val="0"/>
              <w:iCs w:val="0"/>
              <w:noProof/>
            </w:rPr>
          </w:pPr>
          <w:hyperlink w:anchor="_Toc37245213" w:history="1">
            <w:r w:rsidR="008C195A" w:rsidRPr="008C195A">
              <w:rPr>
                <w:rStyle w:val="Hyperlink"/>
                <w:rFonts w:ascii="Times New Roman" w:hAnsi="Times New Roman"/>
                <w:i w:val="0"/>
                <w:iCs w:val="0"/>
                <w:noProof/>
              </w:rPr>
              <w:t>3.</w:t>
            </w:r>
            <w:r w:rsidR="008C195A" w:rsidRPr="008C195A">
              <w:rPr>
                <w:rFonts w:ascii="Times New Roman" w:eastAsiaTheme="minorEastAsia" w:hAnsi="Times New Roman"/>
                <w:b w:val="0"/>
                <w:bCs w:val="0"/>
                <w:i w:val="0"/>
                <w:iCs w:val="0"/>
                <w:noProof/>
              </w:rPr>
              <w:tab/>
            </w:r>
            <w:r w:rsidR="008C195A" w:rsidRPr="008C195A">
              <w:rPr>
                <w:rStyle w:val="Hyperlink"/>
                <w:rFonts w:ascii="Times New Roman" w:hAnsi="Times New Roman"/>
                <w:i w:val="0"/>
                <w:iCs w:val="0"/>
                <w:noProof/>
              </w:rPr>
              <w:t>SYSTEM ENVIRONMENT</w:t>
            </w:r>
            <w:r w:rsidR="008C195A" w:rsidRPr="008C195A">
              <w:rPr>
                <w:rFonts w:ascii="Times New Roman" w:hAnsi="Times New Roman"/>
                <w:i w:val="0"/>
                <w:iCs w:val="0"/>
                <w:noProof/>
                <w:webHidden/>
              </w:rPr>
              <w:tab/>
            </w:r>
            <w:r w:rsidR="008C195A" w:rsidRPr="008C195A">
              <w:rPr>
                <w:rFonts w:ascii="Times New Roman" w:hAnsi="Times New Roman"/>
                <w:i w:val="0"/>
                <w:iCs w:val="0"/>
                <w:noProof/>
                <w:webHidden/>
              </w:rPr>
              <w:fldChar w:fldCharType="begin"/>
            </w:r>
            <w:r w:rsidR="008C195A" w:rsidRPr="008C195A">
              <w:rPr>
                <w:rFonts w:ascii="Times New Roman" w:hAnsi="Times New Roman"/>
                <w:i w:val="0"/>
                <w:iCs w:val="0"/>
                <w:noProof/>
                <w:webHidden/>
              </w:rPr>
              <w:instrText xml:space="preserve"> PAGEREF _Toc37245213 \h </w:instrText>
            </w:r>
            <w:r w:rsidR="008C195A" w:rsidRPr="008C195A">
              <w:rPr>
                <w:rFonts w:ascii="Times New Roman" w:hAnsi="Times New Roman"/>
                <w:i w:val="0"/>
                <w:iCs w:val="0"/>
                <w:noProof/>
                <w:webHidden/>
              </w:rPr>
            </w:r>
            <w:r w:rsidR="008C195A" w:rsidRPr="008C195A">
              <w:rPr>
                <w:rFonts w:ascii="Times New Roman" w:hAnsi="Times New Roman"/>
                <w:i w:val="0"/>
                <w:iCs w:val="0"/>
                <w:noProof/>
                <w:webHidden/>
              </w:rPr>
              <w:fldChar w:fldCharType="separate"/>
            </w:r>
            <w:r w:rsidR="008C195A" w:rsidRPr="008C195A">
              <w:rPr>
                <w:rFonts w:ascii="Times New Roman" w:hAnsi="Times New Roman"/>
                <w:i w:val="0"/>
                <w:iCs w:val="0"/>
                <w:noProof/>
                <w:webHidden/>
              </w:rPr>
              <w:t>5</w:t>
            </w:r>
            <w:r w:rsidR="008C195A" w:rsidRPr="008C195A">
              <w:rPr>
                <w:rFonts w:ascii="Times New Roman" w:hAnsi="Times New Roman"/>
                <w:i w:val="0"/>
                <w:iCs w:val="0"/>
                <w:noProof/>
                <w:webHidden/>
              </w:rPr>
              <w:fldChar w:fldCharType="end"/>
            </w:r>
          </w:hyperlink>
        </w:p>
        <w:p w14:paraId="12BB685D" w14:textId="16F5A6CF"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14" w:history="1">
            <w:r w:rsidR="008C195A" w:rsidRPr="008C195A">
              <w:rPr>
                <w:rStyle w:val="Hyperlink"/>
                <w:rFonts w:ascii="Times New Roman" w:hAnsi="Times New Roman"/>
                <w:noProof/>
              </w:rPr>
              <w:t>3.1.</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Hardware and Software Inventory</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_Toc37245214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5</w:t>
            </w:r>
            <w:r w:rsidR="008C195A" w:rsidRPr="008C195A">
              <w:rPr>
                <w:rFonts w:ascii="Times New Roman" w:hAnsi="Times New Roman"/>
                <w:noProof/>
                <w:webHidden/>
              </w:rPr>
              <w:fldChar w:fldCharType="end"/>
            </w:r>
          </w:hyperlink>
        </w:p>
        <w:p w14:paraId="3A9F6D5C" w14:textId="61D48264"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15" w:history="1">
            <w:r w:rsidR="008C195A" w:rsidRPr="008C195A">
              <w:rPr>
                <w:rStyle w:val="Hyperlink"/>
                <w:rFonts w:ascii="Times New Roman" w:hAnsi="Times New Roman"/>
                <w:noProof/>
              </w:rPr>
              <w:t>3.2.</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Hardware and Software Maintenance and Ownership</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_Toc37245215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5</w:t>
            </w:r>
            <w:r w:rsidR="008C195A" w:rsidRPr="008C195A">
              <w:rPr>
                <w:rFonts w:ascii="Times New Roman" w:hAnsi="Times New Roman"/>
                <w:noProof/>
                <w:webHidden/>
              </w:rPr>
              <w:fldChar w:fldCharType="end"/>
            </w:r>
          </w:hyperlink>
        </w:p>
        <w:p w14:paraId="11333765" w14:textId="4CC0E877" w:rsidR="008C195A" w:rsidRPr="008C195A" w:rsidRDefault="00D34C99">
          <w:pPr>
            <w:pStyle w:val="TOC1"/>
            <w:tabs>
              <w:tab w:val="left" w:pos="480"/>
              <w:tab w:val="right" w:leader="dot" w:pos="9926"/>
            </w:tabs>
            <w:rPr>
              <w:rFonts w:ascii="Times New Roman" w:eastAsiaTheme="minorEastAsia" w:hAnsi="Times New Roman"/>
              <w:b w:val="0"/>
              <w:bCs w:val="0"/>
              <w:i w:val="0"/>
              <w:iCs w:val="0"/>
              <w:noProof/>
            </w:rPr>
          </w:pPr>
          <w:hyperlink w:anchor="_Toc37245216" w:history="1">
            <w:r w:rsidR="008C195A" w:rsidRPr="008C195A">
              <w:rPr>
                <w:rStyle w:val="Hyperlink"/>
                <w:rFonts w:ascii="Times New Roman" w:hAnsi="Times New Roman"/>
                <w:i w:val="0"/>
                <w:iCs w:val="0"/>
                <w:noProof/>
              </w:rPr>
              <w:t>4.</w:t>
            </w:r>
            <w:r w:rsidR="008C195A" w:rsidRPr="008C195A">
              <w:rPr>
                <w:rFonts w:ascii="Times New Roman" w:eastAsiaTheme="minorEastAsia" w:hAnsi="Times New Roman"/>
                <w:b w:val="0"/>
                <w:bCs w:val="0"/>
                <w:i w:val="0"/>
                <w:iCs w:val="0"/>
                <w:noProof/>
              </w:rPr>
              <w:tab/>
            </w:r>
            <w:r w:rsidR="008C195A" w:rsidRPr="008C195A">
              <w:rPr>
                <w:rStyle w:val="Hyperlink"/>
                <w:rFonts w:ascii="Times New Roman" w:hAnsi="Times New Roman"/>
                <w:i w:val="0"/>
                <w:iCs w:val="0"/>
                <w:noProof/>
              </w:rPr>
              <w:t>LAWS, REGULATIONS, AND POLICIES AFFECTING THE SYSTEM</w:t>
            </w:r>
            <w:r w:rsidR="008C195A" w:rsidRPr="008C195A">
              <w:rPr>
                <w:rFonts w:ascii="Times New Roman" w:hAnsi="Times New Roman"/>
                <w:i w:val="0"/>
                <w:iCs w:val="0"/>
                <w:noProof/>
                <w:webHidden/>
              </w:rPr>
              <w:tab/>
            </w:r>
            <w:r w:rsidR="008C195A" w:rsidRPr="008C195A">
              <w:rPr>
                <w:rFonts w:ascii="Times New Roman" w:hAnsi="Times New Roman"/>
                <w:i w:val="0"/>
                <w:iCs w:val="0"/>
                <w:noProof/>
                <w:webHidden/>
              </w:rPr>
              <w:fldChar w:fldCharType="begin"/>
            </w:r>
            <w:r w:rsidR="008C195A" w:rsidRPr="008C195A">
              <w:rPr>
                <w:rFonts w:ascii="Times New Roman" w:hAnsi="Times New Roman"/>
                <w:i w:val="0"/>
                <w:iCs w:val="0"/>
                <w:noProof/>
                <w:webHidden/>
              </w:rPr>
              <w:instrText xml:space="preserve"> PAGEREF _Toc37245216 \h </w:instrText>
            </w:r>
            <w:r w:rsidR="008C195A" w:rsidRPr="008C195A">
              <w:rPr>
                <w:rFonts w:ascii="Times New Roman" w:hAnsi="Times New Roman"/>
                <w:i w:val="0"/>
                <w:iCs w:val="0"/>
                <w:noProof/>
                <w:webHidden/>
              </w:rPr>
            </w:r>
            <w:r w:rsidR="008C195A" w:rsidRPr="008C195A">
              <w:rPr>
                <w:rFonts w:ascii="Times New Roman" w:hAnsi="Times New Roman"/>
                <w:i w:val="0"/>
                <w:iCs w:val="0"/>
                <w:noProof/>
                <w:webHidden/>
              </w:rPr>
              <w:fldChar w:fldCharType="separate"/>
            </w:r>
            <w:r w:rsidR="008C195A" w:rsidRPr="008C195A">
              <w:rPr>
                <w:rFonts w:ascii="Times New Roman" w:hAnsi="Times New Roman"/>
                <w:i w:val="0"/>
                <w:iCs w:val="0"/>
                <w:noProof/>
                <w:webHidden/>
              </w:rPr>
              <w:t>6</w:t>
            </w:r>
            <w:r w:rsidR="008C195A" w:rsidRPr="008C195A">
              <w:rPr>
                <w:rFonts w:ascii="Times New Roman" w:hAnsi="Times New Roman"/>
                <w:i w:val="0"/>
                <w:iCs w:val="0"/>
                <w:noProof/>
                <w:webHidden/>
              </w:rPr>
              <w:fldChar w:fldCharType="end"/>
            </w:r>
          </w:hyperlink>
        </w:p>
        <w:p w14:paraId="74E0D06A" w14:textId="3B8B9FDF" w:rsidR="008C195A" w:rsidRPr="008C195A" w:rsidRDefault="00D34C99">
          <w:pPr>
            <w:pStyle w:val="TOC1"/>
            <w:tabs>
              <w:tab w:val="left" w:pos="480"/>
              <w:tab w:val="right" w:leader="dot" w:pos="9926"/>
            </w:tabs>
            <w:rPr>
              <w:rFonts w:ascii="Times New Roman" w:eastAsiaTheme="minorEastAsia" w:hAnsi="Times New Roman"/>
              <w:b w:val="0"/>
              <w:bCs w:val="0"/>
              <w:i w:val="0"/>
              <w:iCs w:val="0"/>
              <w:noProof/>
            </w:rPr>
          </w:pPr>
          <w:hyperlink w:anchor="_Toc37245217" w:history="1">
            <w:r w:rsidR="008C195A" w:rsidRPr="008C195A">
              <w:rPr>
                <w:rStyle w:val="Hyperlink"/>
                <w:rFonts w:ascii="Times New Roman" w:hAnsi="Times New Roman"/>
                <w:i w:val="0"/>
                <w:iCs w:val="0"/>
                <w:noProof/>
              </w:rPr>
              <w:t>5.</w:t>
            </w:r>
            <w:r w:rsidR="008C195A" w:rsidRPr="008C195A">
              <w:rPr>
                <w:rFonts w:ascii="Times New Roman" w:eastAsiaTheme="minorEastAsia" w:hAnsi="Times New Roman"/>
                <w:b w:val="0"/>
                <w:bCs w:val="0"/>
                <w:i w:val="0"/>
                <w:iCs w:val="0"/>
                <w:noProof/>
              </w:rPr>
              <w:tab/>
            </w:r>
            <w:r w:rsidR="008C195A" w:rsidRPr="008C195A">
              <w:rPr>
                <w:rStyle w:val="Hyperlink"/>
                <w:rFonts w:ascii="Times New Roman" w:hAnsi="Times New Roman"/>
                <w:i w:val="0"/>
                <w:iCs w:val="0"/>
                <w:noProof/>
              </w:rPr>
              <w:t>SECURITY CONTROL SELECTION</w:t>
            </w:r>
            <w:r w:rsidR="008C195A" w:rsidRPr="008C195A">
              <w:rPr>
                <w:rFonts w:ascii="Times New Roman" w:hAnsi="Times New Roman"/>
                <w:i w:val="0"/>
                <w:iCs w:val="0"/>
                <w:noProof/>
                <w:webHidden/>
              </w:rPr>
              <w:tab/>
            </w:r>
            <w:r w:rsidR="008C195A" w:rsidRPr="008C195A">
              <w:rPr>
                <w:rFonts w:ascii="Times New Roman" w:hAnsi="Times New Roman"/>
                <w:i w:val="0"/>
                <w:iCs w:val="0"/>
                <w:noProof/>
                <w:webHidden/>
              </w:rPr>
              <w:fldChar w:fldCharType="begin"/>
            </w:r>
            <w:r w:rsidR="008C195A" w:rsidRPr="008C195A">
              <w:rPr>
                <w:rFonts w:ascii="Times New Roman" w:hAnsi="Times New Roman"/>
                <w:i w:val="0"/>
                <w:iCs w:val="0"/>
                <w:noProof/>
                <w:webHidden/>
              </w:rPr>
              <w:instrText xml:space="preserve"> PAGEREF _Toc37245217 \h </w:instrText>
            </w:r>
            <w:r w:rsidR="008C195A" w:rsidRPr="008C195A">
              <w:rPr>
                <w:rFonts w:ascii="Times New Roman" w:hAnsi="Times New Roman"/>
                <w:i w:val="0"/>
                <w:iCs w:val="0"/>
                <w:noProof/>
                <w:webHidden/>
              </w:rPr>
            </w:r>
            <w:r w:rsidR="008C195A" w:rsidRPr="008C195A">
              <w:rPr>
                <w:rFonts w:ascii="Times New Roman" w:hAnsi="Times New Roman"/>
                <w:i w:val="0"/>
                <w:iCs w:val="0"/>
                <w:noProof/>
                <w:webHidden/>
              </w:rPr>
              <w:fldChar w:fldCharType="separate"/>
            </w:r>
            <w:r w:rsidR="008C195A" w:rsidRPr="008C195A">
              <w:rPr>
                <w:rFonts w:ascii="Times New Roman" w:hAnsi="Times New Roman"/>
                <w:i w:val="0"/>
                <w:iCs w:val="0"/>
                <w:noProof/>
                <w:webHidden/>
              </w:rPr>
              <w:t>7</w:t>
            </w:r>
            <w:r w:rsidR="008C195A" w:rsidRPr="008C195A">
              <w:rPr>
                <w:rFonts w:ascii="Times New Roman" w:hAnsi="Times New Roman"/>
                <w:i w:val="0"/>
                <w:iCs w:val="0"/>
                <w:noProof/>
                <w:webHidden/>
              </w:rPr>
              <w:fldChar w:fldCharType="end"/>
            </w:r>
          </w:hyperlink>
        </w:p>
        <w:p w14:paraId="6FA87195" w14:textId="4E5F4442"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18" w:history="1">
            <w:r w:rsidR="008C195A" w:rsidRPr="008C195A">
              <w:rPr>
                <w:rStyle w:val="Hyperlink"/>
                <w:rFonts w:ascii="Times New Roman" w:hAnsi="Times New Roman"/>
                <w:noProof/>
              </w:rPr>
              <w:t>5.1.</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Access Control</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_Toc37245218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7</w:t>
            </w:r>
            <w:r w:rsidR="008C195A" w:rsidRPr="008C195A">
              <w:rPr>
                <w:rFonts w:ascii="Times New Roman" w:hAnsi="Times New Roman"/>
                <w:noProof/>
                <w:webHidden/>
              </w:rPr>
              <w:fldChar w:fldCharType="end"/>
            </w:r>
          </w:hyperlink>
        </w:p>
        <w:p w14:paraId="2C1A63BB" w14:textId="279ECF0A"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19" w:history="1">
            <w:r w:rsidR="008C195A" w:rsidRPr="008C195A">
              <w:rPr>
                <w:rStyle w:val="Hyperlink"/>
                <w:rFonts w:ascii="Times New Roman" w:hAnsi="Times New Roman"/>
                <w:noProof/>
              </w:rPr>
              <w:t>5.2.</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Awareness and Training</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_Toc37245219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10</w:t>
            </w:r>
            <w:r w:rsidR="008C195A" w:rsidRPr="008C195A">
              <w:rPr>
                <w:rFonts w:ascii="Times New Roman" w:hAnsi="Times New Roman"/>
                <w:noProof/>
                <w:webHidden/>
              </w:rPr>
              <w:fldChar w:fldCharType="end"/>
            </w:r>
          </w:hyperlink>
        </w:p>
        <w:p w14:paraId="0B70C77E" w14:textId="49B25E39"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20" w:history="1">
            <w:r w:rsidR="008C195A" w:rsidRPr="008C195A">
              <w:rPr>
                <w:rStyle w:val="Hyperlink"/>
                <w:rFonts w:ascii="Times New Roman" w:hAnsi="Times New Roman"/>
                <w:noProof/>
              </w:rPr>
              <w:t>5.3.</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Audit and Accountability</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_Toc37245220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10</w:t>
            </w:r>
            <w:r w:rsidR="008C195A" w:rsidRPr="008C195A">
              <w:rPr>
                <w:rFonts w:ascii="Times New Roman" w:hAnsi="Times New Roman"/>
                <w:noProof/>
                <w:webHidden/>
              </w:rPr>
              <w:fldChar w:fldCharType="end"/>
            </w:r>
          </w:hyperlink>
        </w:p>
        <w:p w14:paraId="00A1D5FD" w14:textId="05DCE7E0"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21" w:history="1">
            <w:r w:rsidR="008C195A" w:rsidRPr="008C195A">
              <w:rPr>
                <w:rStyle w:val="Hyperlink"/>
                <w:rFonts w:ascii="Times New Roman" w:hAnsi="Times New Roman"/>
                <w:noProof/>
              </w:rPr>
              <w:t>5.4.</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Configuration Management</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_Toc37245221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12</w:t>
            </w:r>
            <w:r w:rsidR="008C195A" w:rsidRPr="008C195A">
              <w:rPr>
                <w:rFonts w:ascii="Times New Roman" w:hAnsi="Times New Roman"/>
                <w:noProof/>
                <w:webHidden/>
              </w:rPr>
              <w:fldChar w:fldCharType="end"/>
            </w:r>
          </w:hyperlink>
        </w:p>
        <w:p w14:paraId="5B9AFAA3" w14:textId="118677E2"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22" w:history="1">
            <w:r w:rsidR="008C195A" w:rsidRPr="008C195A">
              <w:rPr>
                <w:rStyle w:val="Hyperlink"/>
                <w:rFonts w:ascii="Times New Roman" w:hAnsi="Times New Roman"/>
                <w:noProof/>
              </w:rPr>
              <w:t>5.5.</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Identification and Authentication</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_Toc37245222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13</w:t>
            </w:r>
            <w:r w:rsidR="008C195A" w:rsidRPr="008C195A">
              <w:rPr>
                <w:rFonts w:ascii="Times New Roman" w:hAnsi="Times New Roman"/>
                <w:noProof/>
                <w:webHidden/>
              </w:rPr>
              <w:fldChar w:fldCharType="end"/>
            </w:r>
          </w:hyperlink>
        </w:p>
        <w:p w14:paraId="638E341A" w14:textId="23DAD44D"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23" w:history="1">
            <w:r w:rsidR="008C195A" w:rsidRPr="008C195A">
              <w:rPr>
                <w:rStyle w:val="Hyperlink"/>
                <w:rFonts w:ascii="Times New Roman" w:hAnsi="Times New Roman"/>
                <w:noProof/>
              </w:rPr>
              <w:t>5.6.</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Incident Response</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_Toc37245223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15</w:t>
            </w:r>
            <w:r w:rsidR="008C195A" w:rsidRPr="008C195A">
              <w:rPr>
                <w:rFonts w:ascii="Times New Roman" w:hAnsi="Times New Roman"/>
                <w:noProof/>
                <w:webHidden/>
              </w:rPr>
              <w:fldChar w:fldCharType="end"/>
            </w:r>
          </w:hyperlink>
        </w:p>
        <w:p w14:paraId="6171BC89" w14:textId="686C28F7"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24" w:history="1">
            <w:r w:rsidR="008C195A" w:rsidRPr="008C195A">
              <w:rPr>
                <w:rStyle w:val="Hyperlink"/>
                <w:rFonts w:ascii="Times New Roman" w:hAnsi="Times New Roman"/>
                <w:noProof/>
              </w:rPr>
              <w:t>5.7.</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Maintenance</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_Toc37245224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15</w:t>
            </w:r>
            <w:r w:rsidR="008C195A" w:rsidRPr="008C195A">
              <w:rPr>
                <w:rFonts w:ascii="Times New Roman" w:hAnsi="Times New Roman"/>
                <w:noProof/>
                <w:webHidden/>
              </w:rPr>
              <w:fldChar w:fldCharType="end"/>
            </w:r>
          </w:hyperlink>
        </w:p>
        <w:p w14:paraId="635AAD9B" w14:textId="7B8B84F6"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25" w:history="1">
            <w:r w:rsidR="008C195A" w:rsidRPr="008C195A">
              <w:rPr>
                <w:rStyle w:val="Hyperlink"/>
                <w:rFonts w:ascii="Times New Roman" w:hAnsi="Times New Roman"/>
                <w:noProof/>
              </w:rPr>
              <w:t>5.8.</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Media Protection</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_Toc37245225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16</w:t>
            </w:r>
            <w:r w:rsidR="008C195A" w:rsidRPr="008C195A">
              <w:rPr>
                <w:rFonts w:ascii="Times New Roman" w:hAnsi="Times New Roman"/>
                <w:noProof/>
                <w:webHidden/>
              </w:rPr>
              <w:fldChar w:fldCharType="end"/>
            </w:r>
          </w:hyperlink>
        </w:p>
        <w:p w14:paraId="28C30B58" w14:textId="65B7055E"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26" w:history="1">
            <w:r w:rsidR="008C195A" w:rsidRPr="008C195A">
              <w:rPr>
                <w:rStyle w:val="Hyperlink"/>
                <w:rFonts w:ascii="Times New Roman" w:hAnsi="Times New Roman"/>
                <w:noProof/>
              </w:rPr>
              <w:t>5.9.</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Personnel Security</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_Toc37245226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17</w:t>
            </w:r>
            <w:r w:rsidR="008C195A" w:rsidRPr="008C195A">
              <w:rPr>
                <w:rFonts w:ascii="Times New Roman" w:hAnsi="Times New Roman"/>
                <w:noProof/>
                <w:webHidden/>
              </w:rPr>
              <w:fldChar w:fldCharType="end"/>
            </w:r>
          </w:hyperlink>
        </w:p>
        <w:p w14:paraId="5D97085B" w14:textId="2F1FA5FD"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27" w:history="1">
            <w:r w:rsidR="008C195A" w:rsidRPr="008C195A">
              <w:rPr>
                <w:rStyle w:val="Hyperlink"/>
                <w:rFonts w:ascii="Times New Roman" w:hAnsi="Times New Roman"/>
                <w:noProof/>
              </w:rPr>
              <w:t>5.10.</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Physical Protection</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_Toc37245227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18</w:t>
            </w:r>
            <w:r w:rsidR="008C195A" w:rsidRPr="008C195A">
              <w:rPr>
                <w:rFonts w:ascii="Times New Roman" w:hAnsi="Times New Roman"/>
                <w:noProof/>
                <w:webHidden/>
              </w:rPr>
              <w:fldChar w:fldCharType="end"/>
            </w:r>
          </w:hyperlink>
        </w:p>
        <w:p w14:paraId="06287FA7" w14:textId="526F7CA9"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28" w:history="1">
            <w:r w:rsidR="008C195A" w:rsidRPr="008C195A">
              <w:rPr>
                <w:rStyle w:val="Hyperlink"/>
                <w:rFonts w:ascii="Times New Roman" w:hAnsi="Times New Roman"/>
                <w:noProof/>
              </w:rPr>
              <w:t>5.11.</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Risk Assessment</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_Toc37245228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19</w:t>
            </w:r>
            <w:r w:rsidR="008C195A" w:rsidRPr="008C195A">
              <w:rPr>
                <w:rFonts w:ascii="Times New Roman" w:hAnsi="Times New Roman"/>
                <w:noProof/>
                <w:webHidden/>
              </w:rPr>
              <w:fldChar w:fldCharType="end"/>
            </w:r>
          </w:hyperlink>
        </w:p>
        <w:p w14:paraId="5AB5CF0E" w14:textId="3A607E70"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29" w:history="1">
            <w:r w:rsidR="008C195A" w:rsidRPr="008C195A">
              <w:rPr>
                <w:rStyle w:val="Hyperlink"/>
                <w:rFonts w:ascii="Times New Roman" w:hAnsi="Times New Roman"/>
                <w:noProof/>
              </w:rPr>
              <w:t>5.12.</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Security Assessment</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_Toc37245229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19</w:t>
            </w:r>
            <w:r w:rsidR="008C195A" w:rsidRPr="008C195A">
              <w:rPr>
                <w:rFonts w:ascii="Times New Roman" w:hAnsi="Times New Roman"/>
                <w:noProof/>
                <w:webHidden/>
              </w:rPr>
              <w:fldChar w:fldCharType="end"/>
            </w:r>
          </w:hyperlink>
        </w:p>
        <w:p w14:paraId="0BD53E6E" w14:textId="7616F1FF"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30" w:history="1">
            <w:r w:rsidR="008C195A" w:rsidRPr="008C195A">
              <w:rPr>
                <w:rStyle w:val="Hyperlink"/>
                <w:rFonts w:ascii="Times New Roman" w:hAnsi="Times New Roman"/>
                <w:noProof/>
              </w:rPr>
              <w:t>5.13.</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System and Communications Protection</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_Toc37245230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20</w:t>
            </w:r>
            <w:r w:rsidR="008C195A" w:rsidRPr="008C195A">
              <w:rPr>
                <w:rFonts w:ascii="Times New Roman" w:hAnsi="Times New Roman"/>
                <w:noProof/>
                <w:webHidden/>
              </w:rPr>
              <w:fldChar w:fldCharType="end"/>
            </w:r>
          </w:hyperlink>
        </w:p>
        <w:p w14:paraId="0EC8BC7C" w14:textId="45A096F0"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31" w:history="1">
            <w:r w:rsidR="008C195A" w:rsidRPr="008C195A">
              <w:rPr>
                <w:rStyle w:val="Hyperlink"/>
                <w:rFonts w:ascii="Times New Roman" w:hAnsi="Times New Roman"/>
                <w:noProof/>
              </w:rPr>
              <w:t>5.14.</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System and Information Integrity</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_Toc37245231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22</w:t>
            </w:r>
            <w:r w:rsidR="008C195A" w:rsidRPr="008C195A">
              <w:rPr>
                <w:rFonts w:ascii="Times New Roman" w:hAnsi="Times New Roman"/>
                <w:noProof/>
                <w:webHidden/>
              </w:rPr>
              <w:fldChar w:fldCharType="end"/>
            </w:r>
          </w:hyperlink>
        </w:p>
        <w:p w14:paraId="45F38F34" w14:textId="20EE0E99" w:rsidR="008C195A" w:rsidRPr="008C195A" w:rsidRDefault="00D34C99">
          <w:pPr>
            <w:pStyle w:val="TOC1"/>
            <w:tabs>
              <w:tab w:val="left" w:pos="480"/>
              <w:tab w:val="right" w:leader="dot" w:pos="9926"/>
            </w:tabs>
            <w:rPr>
              <w:rFonts w:ascii="Times New Roman" w:eastAsiaTheme="minorEastAsia" w:hAnsi="Times New Roman"/>
              <w:b w:val="0"/>
              <w:bCs w:val="0"/>
              <w:i w:val="0"/>
              <w:iCs w:val="0"/>
              <w:noProof/>
            </w:rPr>
          </w:pPr>
          <w:hyperlink w:anchor="_Toc37245232" w:history="1">
            <w:r w:rsidR="008C195A" w:rsidRPr="008C195A">
              <w:rPr>
                <w:rStyle w:val="Hyperlink"/>
                <w:rFonts w:ascii="Times New Roman" w:hAnsi="Times New Roman"/>
                <w:i w:val="0"/>
                <w:iCs w:val="0"/>
                <w:noProof/>
              </w:rPr>
              <w:t>6.</w:t>
            </w:r>
            <w:r w:rsidR="008C195A" w:rsidRPr="008C195A">
              <w:rPr>
                <w:rFonts w:ascii="Times New Roman" w:eastAsiaTheme="minorEastAsia" w:hAnsi="Times New Roman"/>
                <w:b w:val="0"/>
                <w:bCs w:val="0"/>
                <w:i w:val="0"/>
                <w:iCs w:val="0"/>
                <w:noProof/>
              </w:rPr>
              <w:tab/>
            </w:r>
            <w:r w:rsidR="008C195A" w:rsidRPr="008C195A">
              <w:rPr>
                <w:rStyle w:val="Hyperlink"/>
                <w:rFonts w:ascii="Times New Roman" w:hAnsi="Times New Roman"/>
                <w:i w:val="0"/>
                <w:iCs w:val="0"/>
                <w:noProof/>
              </w:rPr>
              <w:t>INCIDENT RESPONSE PLAN</w:t>
            </w:r>
            <w:r w:rsidR="008C195A" w:rsidRPr="008C195A">
              <w:rPr>
                <w:rFonts w:ascii="Times New Roman" w:hAnsi="Times New Roman"/>
                <w:i w:val="0"/>
                <w:iCs w:val="0"/>
                <w:noProof/>
                <w:webHidden/>
              </w:rPr>
              <w:tab/>
            </w:r>
            <w:r w:rsidR="008C195A" w:rsidRPr="008C195A">
              <w:rPr>
                <w:rFonts w:ascii="Times New Roman" w:hAnsi="Times New Roman"/>
                <w:i w:val="0"/>
                <w:iCs w:val="0"/>
                <w:noProof/>
                <w:webHidden/>
              </w:rPr>
              <w:fldChar w:fldCharType="begin"/>
            </w:r>
            <w:r w:rsidR="008C195A" w:rsidRPr="008C195A">
              <w:rPr>
                <w:rFonts w:ascii="Times New Roman" w:hAnsi="Times New Roman"/>
                <w:i w:val="0"/>
                <w:iCs w:val="0"/>
                <w:noProof/>
                <w:webHidden/>
              </w:rPr>
              <w:instrText xml:space="preserve"> PAGEREF _Toc37245232 \h </w:instrText>
            </w:r>
            <w:r w:rsidR="008C195A" w:rsidRPr="008C195A">
              <w:rPr>
                <w:rFonts w:ascii="Times New Roman" w:hAnsi="Times New Roman"/>
                <w:i w:val="0"/>
                <w:iCs w:val="0"/>
                <w:noProof/>
                <w:webHidden/>
              </w:rPr>
            </w:r>
            <w:r w:rsidR="008C195A" w:rsidRPr="008C195A">
              <w:rPr>
                <w:rFonts w:ascii="Times New Roman" w:hAnsi="Times New Roman"/>
                <w:i w:val="0"/>
                <w:iCs w:val="0"/>
                <w:noProof/>
                <w:webHidden/>
              </w:rPr>
              <w:fldChar w:fldCharType="separate"/>
            </w:r>
            <w:r w:rsidR="008C195A" w:rsidRPr="008C195A">
              <w:rPr>
                <w:rFonts w:ascii="Times New Roman" w:hAnsi="Times New Roman"/>
                <w:i w:val="0"/>
                <w:iCs w:val="0"/>
                <w:noProof/>
                <w:webHidden/>
              </w:rPr>
              <w:t>24</w:t>
            </w:r>
            <w:r w:rsidR="008C195A" w:rsidRPr="008C195A">
              <w:rPr>
                <w:rFonts w:ascii="Times New Roman" w:hAnsi="Times New Roman"/>
                <w:i w:val="0"/>
                <w:iCs w:val="0"/>
                <w:noProof/>
                <w:webHidden/>
              </w:rPr>
              <w:fldChar w:fldCharType="end"/>
            </w:r>
          </w:hyperlink>
        </w:p>
        <w:p w14:paraId="2BC99389" w14:textId="5AA1B3C0"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33" w:history="1">
            <w:r w:rsidR="008C195A" w:rsidRPr="008C195A">
              <w:rPr>
                <w:rStyle w:val="Hyperlink"/>
                <w:rFonts w:ascii="Times New Roman" w:hAnsi="Times New Roman"/>
                <w:noProof/>
              </w:rPr>
              <w:t>6.1.</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Incident Phases</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_Toc37245233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24</w:t>
            </w:r>
            <w:r w:rsidR="008C195A" w:rsidRPr="008C195A">
              <w:rPr>
                <w:rFonts w:ascii="Times New Roman" w:hAnsi="Times New Roman"/>
                <w:noProof/>
                <w:webHidden/>
              </w:rPr>
              <w:fldChar w:fldCharType="end"/>
            </w:r>
          </w:hyperlink>
        </w:p>
        <w:p w14:paraId="6F2DB9D8" w14:textId="6B6051C9" w:rsidR="008C195A" w:rsidRPr="008C195A" w:rsidRDefault="00D34C99">
          <w:pPr>
            <w:pStyle w:val="TOC3"/>
            <w:tabs>
              <w:tab w:val="left" w:pos="1200"/>
              <w:tab w:val="right" w:leader="dot" w:pos="9926"/>
            </w:tabs>
            <w:rPr>
              <w:rFonts w:ascii="Times New Roman" w:eastAsiaTheme="minorEastAsia" w:hAnsi="Times New Roman"/>
              <w:noProof/>
              <w:sz w:val="24"/>
              <w:szCs w:val="24"/>
            </w:rPr>
          </w:pPr>
          <w:hyperlink w:anchor="_Toc37245234" w:history="1">
            <w:r w:rsidR="008C195A" w:rsidRPr="008C195A">
              <w:rPr>
                <w:rStyle w:val="Hyperlink"/>
                <w:rFonts w:ascii="Times New Roman" w:hAnsi="Times New Roman"/>
                <w:b/>
                <w:bCs/>
                <w:noProof/>
              </w:rPr>
              <w:t>6.1.1.</w:t>
            </w:r>
            <w:r w:rsidR="008C195A" w:rsidRPr="008C195A">
              <w:rPr>
                <w:rFonts w:ascii="Times New Roman" w:eastAsiaTheme="minorEastAsia" w:hAnsi="Times New Roman"/>
                <w:noProof/>
                <w:sz w:val="24"/>
                <w:szCs w:val="24"/>
              </w:rPr>
              <w:tab/>
            </w:r>
            <w:r w:rsidR="008C195A" w:rsidRPr="008C195A">
              <w:rPr>
                <w:rStyle w:val="Hyperlink"/>
                <w:rFonts w:ascii="Times New Roman" w:hAnsi="Times New Roman"/>
                <w:b/>
                <w:bCs/>
                <w:noProof/>
              </w:rPr>
              <w:t>Prepare</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_Toc37245234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24</w:t>
            </w:r>
            <w:r w:rsidR="008C195A" w:rsidRPr="008C195A">
              <w:rPr>
                <w:rFonts w:ascii="Times New Roman" w:hAnsi="Times New Roman"/>
                <w:noProof/>
                <w:webHidden/>
              </w:rPr>
              <w:fldChar w:fldCharType="end"/>
            </w:r>
          </w:hyperlink>
        </w:p>
        <w:p w14:paraId="483F93D2" w14:textId="031E6C18" w:rsidR="008C195A" w:rsidRPr="008C195A" w:rsidRDefault="00D34C99">
          <w:pPr>
            <w:pStyle w:val="TOC3"/>
            <w:tabs>
              <w:tab w:val="left" w:pos="1200"/>
              <w:tab w:val="right" w:leader="dot" w:pos="9926"/>
            </w:tabs>
            <w:rPr>
              <w:rFonts w:ascii="Times New Roman" w:eastAsiaTheme="minorEastAsia" w:hAnsi="Times New Roman"/>
              <w:noProof/>
              <w:sz w:val="24"/>
              <w:szCs w:val="24"/>
            </w:rPr>
          </w:pPr>
          <w:hyperlink w:anchor="_Toc37245235" w:history="1">
            <w:r w:rsidR="008C195A" w:rsidRPr="008C195A">
              <w:rPr>
                <w:rStyle w:val="Hyperlink"/>
                <w:rFonts w:ascii="Times New Roman" w:hAnsi="Times New Roman"/>
                <w:b/>
                <w:bCs/>
                <w:noProof/>
              </w:rPr>
              <w:t>6.1.2.</w:t>
            </w:r>
            <w:r w:rsidR="008C195A" w:rsidRPr="008C195A">
              <w:rPr>
                <w:rFonts w:ascii="Times New Roman" w:eastAsiaTheme="minorEastAsia" w:hAnsi="Times New Roman"/>
                <w:noProof/>
                <w:sz w:val="24"/>
                <w:szCs w:val="24"/>
              </w:rPr>
              <w:tab/>
            </w:r>
            <w:r w:rsidR="008C195A" w:rsidRPr="008C195A">
              <w:rPr>
                <w:rStyle w:val="Hyperlink"/>
                <w:rFonts w:ascii="Times New Roman" w:hAnsi="Times New Roman"/>
                <w:b/>
                <w:bCs/>
                <w:noProof/>
              </w:rPr>
              <w:t>Detection and Analysis</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_Toc37245235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25</w:t>
            </w:r>
            <w:r w:rsidR="008C195A" w:rsidRPr="008C195A">
              <w:rPr>
                <w:rFonts w:ascii="Times New Roman" w:hAnsi="Times New Roman"/>
                <w:noProof/>
                <w:webHidden/>
              </w:rPr>
              <w:fldChar w:fldCharType="end"/>
            </w:r>
          </w:hyperlink>
        </w:p>
        <w:p w14:paraId="4A16BEF9" w14:textId="09B8E77A" w:rsidR="008C195A" w:rsidRPr="008C195A" w:rsidRDefault="00D34C99">
          <w:pPr>
            <w:pStyle w:val="TOC3"/>
            <w:tabs>
              <w:tab w:val="left" w:pos="1200"/>
              <w:tab w:val="right" w:leader="dot" w:pos="9926"/>
            </w:tabs>
            <w:rPr>
              <w:rFonts w:ascii="Times New Roman" w:eastAsiaTheme="minorEastAsia" w:hAnsi="Times New Roman"/>
              <w:noProof/>
              <w:sz w:val="24"/>
              <w:szCs w:val="24"/>
            </w:rPr>
          </w:pPr>
          <w:hyperlink w:anchor="_Toc37245236" w:history="1">
            <w:r w:rsidR="008C195A" w:rsidRPr="008C195A">
              <w:rPr>
                <w:rStyle w:val="Hyperlink"/>
                <w:rFonts w:ascii="Times New Roman" w:hAnsi="Times New Roman"/>
                <w:b/>
                <w:bCs/>
                <w:noProof/>
              </w:rPr>
              <w:t>6.1.3.</w:t>
            </w:r>
            <w:r w:rsidR="008C195A" w:rsidRPr="008C195A">
              <w:rPr>
                <w:rFonts w:ascii="Times New Roman" w:eastAsiaTheme="minorEastAsia" w:hAnsi="Times New Roman"/>
                <w:noProof/>
                <w:sz w:val="24"/>
                <w:szCs w:val="24"/>
              </w:rPr>
              <w:tab/>
            </w:r>
            <w:r w:rsidR="008C195A" w:rsidRPr="008C195A">
              <w:rPr>
                <w:rStyle w:val="Hyperlink"/>
                <w:rFonts w:ascii="Times New Roman" w:hAnsi="Times New Roman"/>
                <w:b/>
                <w:bCs/>
                <w:noProof/>
              </w:rPr>
              <w:t>Containment, Eradication, And Recovery</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_Toc37245236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27</w:t>
            </w:r>
            <w:r w:rsidR="008C195A" w:rsidRPr="008C195A">
              <w:rPr>
                <w:rFonts w:ascii="Times New Roman" w:hAnsi="Times New Roman"/>
                <w:noProof/>
                <w:webHidden/>
              </w:rPr>
              <w:fldChar w:fldCharType="end"/>
            </w:r>
          </w:hyperlink>
        </w:p>
        <w:p w14:paraId="65A92E92" w14:textId="2071CA85" w:rsidR="008C195A" w:rsidRPr="008C195A" w:rsidRDefault="00D34C99">
          <w:pPr>
            <w:pStyle w:val="TOC3"/>
            <w:tabs>
              <w:tab w:val="left" w:pos="1200"/>
              <w:tab w:val="right" w:leader="dot" w:pos="9926"/>
            </w:tabs>
            <w:rPr>
              <w:rFonts w:ascii="Times New Roman" w:eastAsiaTheme="minorEastAsia" w:hAnsi="Times New Roman"/>
              <w:noProof/>
              <w:sz w:val="24"/>
              <w:szCs w:val="24"/>
            </w:rPr>
          </w:pPr>
          <w:hyperlink w:anchor="_Toc37245237" w:history="1">
            <w:r w:rsidR="008C195A" w:rsidRPr="008C195A">
              <w:rPr>
                <w:rStyle w:val="Hyperlink"/>
                <w:rFonts w:ascii="Times New Roman" w:hAnsi="Times New Roman"/>
                <w:b/>
                <w:bCs/>
                <w:noProof/>
              </w:rPr>
              <w:t>6.1.4.</w:t>
            </w:r>
            <w:r w:rsidR="008C195A" w:rsidRPr="008C195A">
              <w:rPr>
                <w:rFonts w:ascii="Times New Roman" w:eastAsiaTheme="minorEastAsia" w:hAnsi="Times New Roman"/>
                <w:noProof/>
                <w:sz w:val="24"/>
                <w:szCs w:val="24"/>
              </w:rPr>
              <w:tab/>
            </w:r>
            <w:r w:rsidR="008C195A" w:rsidRPr="008C195A">
              <w:rPr>
                <w:rStyle w:val="Hyperlink"/>
                <w:rFonts w:ascii="Times New Roman" w:hAnsi="Times New Roman"/>
                <w:b/>
                <w:bCs/>
                <w:noProof/>
              </w:rPr>
              <w:t>Post-Incident Activity</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_Toc37245237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28</w:t>
            </w:r>
            <w:r w:rsidR="008C195A" w:rsidRPr="008C195A">
              <w:rPr>
                <w:rFonts w:ascii="Times New Roman" w:hAnsi="Times New Roman"/>
                <w:noProof/>
                <w:webHidden/>
              </w:rPr>
              <w:fldChar w:fldCharType="end"/>
            </w:r>
          </w:hyperlink>
        </w:p>
        <w:p w14:paraId="266C8842" w14:textId="40B01D35" w:rsidR="008C195A" w:rsidRPr="008C195A" w:rsidRDefault="00D34C99">
          <w:pPr>
            <w:pStyle w:val="TOC2"/>
            <w:tabs>
              <w:tab w:val="left" w:pos="960"/>
              <w:tab w:val="right" w:leader="dot" w:pos="9926"/>
            </w:tabs>
            <w:rPr>
              <w:rFonts w:ascii="Times New Roman" w:eastAsiaTheme="minorEastAsia" w:hAnsi="Times New Roman"/>
              <w:b w:val="0"/>
              <w:bCs w:val="0"/>
              <w:noProof/>
              <w:sz w:val="24"/>
              <w:szCs w:val="24"/>
            </w:rPr>
          </w:pPr>
          <w:hyperlink w:anchor="_Toc37245238" w:history="1">
            <w:r w:rsidR="008C195A" w:rsidRPr="008C195A">
              <w:rPr>
                <w:rStyle w:val="Hyperlink"/>
                <w:rFonts w:ascii="Times New Roman" w:hAnsi="Times New Roman"/>
                <w:noProof/>
              </w:rPr>
              <w:t>6.2.</w:t>
            </w:r>
            <w:r w:rsidR="008C195A" w:rsidRPr="008C195A">
              <w:rPr>
                <w:rFonts w:ascii="Times New Roman" w:eastAsiaTheme="minorEastAsia" w:hAnsi="Times New Roman"/>
                <w:b w:val="0"/>
                <w:bCs w:val="0"/>
                <w:noProof/>
                <w:sz w:val="24"/>
                <w:szCs w:val="24"/>
              </w:rPr>
              <w:tab/>
            </w:r>
            <w:r w:rsidR="008C195A" w:rsidRPr="008C195A">
              <w:rPr>
                <w:rStyle w:val="Hyperlink"/>
                <w:rFonts w:ascii="Times New Roman" w:hAnsi="Times New Roman"/>
                <w:noProof/>
              </w:rPr>
              <w:t>Incident Handling Checklist</w:t>
            </w:r>
            <w:r w:rsidR="008C195A" w:rsidRPr="008C195A">
              <w:rPr>
                <w:rFonts w:ascii="Times New Roman" w:hAnsi="Times New Roman"/>
                <w:noProof/>
                <w:webHidden/>
              </w:rPr>
              <w:tab/>
            </w:r>
            <w:r w:rsidR="008C195A" w:rsidRPr="008C195A">
              <w:rPr>
                <w:rFonts w:ascii="Times New Roman" w:hAnsi="Times New Roman"/>
                <w:noProof/>
                <w:webHidden/>
              </w:rPr>
              <w:fldChar w:fldCharType="begin"/>
            </w:r>
            <w:r w:rsidR="008C195A" w:rsidRPr="008C195A">
              <w:rPr>
                <w:rFonts w:ascii="Times New Roman" w:hAnsi="Times New Roman"/>
                <w:noProof/>
                <w:webHidden/>
              </w:rPr>
              <w:instrText xml:space="preserve"> PAGEREF _Toc37245238 \h </w:instrText>
            </w:r>
            <w:r w:rsidR="008C195A" w:rsidRPr="008C195A">
              <w:rPr>
                <w:rFonts w:ascii="Times New Roman" w:hAnsi="Times New Roman"/>
                <w:noProof/>
                <w:webHidden/>
              </w:rPr>
            </w:r>
            <w:r w:rsidR="008C195A" w:rsidRPr="008C195A">
              <w:rPr>
                <w:rFonts w:ascii="Times New Roman" w:hAnsi="Times New Roman"/>
                <w:noProof/>
                <w:webHidden/>
              </w:rPr>
              <w:fldChar w:fldCharType="separate"/>
            </w:r>
            <w:r w:rsidR="008C195A" w:rsidRPr="008C195A">
              <w:rPr>
                <w:rFonts w:ascii="Times New Roman" w:hAnsi="Times New Roman"/>
                <w:noProof/>
                <w:webHidden/>
              </w:rPr>
              <w:t>29</w:t>
            </w:r>
            <w:r w:rsidR="008C195A" w:rsidRPr="008C195A">
              <w:rPr>
                <w:rFonts w:ascii="Times New Roman" w:hAnsi="Times New Roman"/>
                <w:noProof/>
                <w:webHidden/>
              </w:rPr>
              <w:fldChar w:fldCharType="end"/>
            </w:r>
          </w:hyperlink>
        </w:p>
        <w:p w14:paraId="2CB41110" w14:textId="3B7E8624" w:rsidR="008C195A" w:rsidRPr="008C195A" w:rsidRDefault="00D34C99">
          <w:pPr>
            <w:pStyle w:val="TOC1"/>
            <w:tabs>
              <w:tab w:val="left" w:pos="480"/>
              <w:tab w:val="right" w:leader="dot" w:pos="9926"/>
            </w:tabs>
            <w:rPr>
              <w:rFonts w:ascii="Times New Roman" w:eastAsiaTheme="minorEastAsia" w:hAnsi="Times New Roman"/>
              <w:b w:val="0"/>
              <w:bCs w:val="0"/>
              <w:i w:val="0"/>
              <w:iCs w:val="0"/>
              <w:noProof/>
            </w:rPr>
          </w:pPr>
          <w:hyperlink w:anchor="_Toc37245239" w:history="1">
            <w:r w:rsidR="008C195A" w:rsidRPr="008C195A">
              <w:rPr>
                <w:rStyle w:val="Hyperlink"/>
                <w:rFonts w:ascii="Times New Roman" w:hAnsi="Times New Roman"/>
                <w:i w:val="0"/>
                <w:iCs w:val="0"/>
                <w:noProof/>
              </w:rPr>
              <w:t>7.</w:t>
            </w:r>
            <w:r w:rsidR="008C195A" w:rsidRPr="008C195A">
              <w:rPr>
                <w:rFonts w:ascii="Times New Roman" w:eastAsiaTheme="minorEastAsia" w:hAnsi="Times New Roman"/>
                <w:b w:val="0"/>
                <w:bCs w:val="0"/>
                <w:i w:val="0"/>
                <w:iCs w:val="0"/>
                <w:noProof/>
              </w:rPr>
              <w:tab/>
            </w:r>
            <w:r w:rsidR="008C195A" w:rsidRPr="008C195A">
              <w:rPr>
                <w:rStyle w:val="Hyperlink"/>
                <w:rFonts w:ascii="Times New Roman" w:hAnsi="Times New Roman"/>
                <w:i w:val="0"/>
                <w:iCs w:val="0"/>
                <w:noProof/>
              </w:rPr>
              <w:t>APPENDIX A - INVENTORY</w:t>
            </w:r>
            <w:r w:rsidR="008C195A" w:rsidRPr="008C195A">
              <w:rPr>
                <w:rFonts w:ascii="Times New Roman" w:hAnsi="Times New Roman"/>
                <w:i w:val="0"/>
                <w:iCs w:val="0"/>
                <w:noProof/>
                <w:webHidden/>
              </w:rPr>
              <w:tab/>
            </w:r>
            <w:r w:rsidR="008C195A" w:rsidRPr="008C195A">
              <w:rPr>
                <w:rFonts w:ascii="Times New Roman" w:hAnsi="Times New Roman"/>
                <w:i w:val="0"/>
                <w:iCs w:val="0"/>
                <w:noProof/>
                <w:webHidden/>
              </w:rPr>
              <w:fldChar w:fldCharType="begin"/>
            </w:r>
            <w:r w:rsidR="008C195A" w:rsidRPr="008C195A">
              <w:rPr>
                <w:rFonts w:ascii="Times New Roman" w:hAnsi="Times New Roman"/>
                <w:i w:val="0"/>
                <w:iCs w:val="0"/>
                <w:noProof/>
                <w:webHidden/>
              </w:rPr>
              <w:instrText xml:space="preserve"> PAGEREF _Toc37245239 \h </w:instrText>
            </w:r>
            <w:r w:rsidR="008C195A" w:rsidRPr="008C195A">
              <w:rPr>
                <w:rFonts w:ascii="Times New Roman" w:hAnsi="Times New Roman"/>
                <w:i w:val="0"/>
                <w:iCs w:val="0"/>
                <w:noProof/>
                <w:webHidden/>
              </w:rPr>
            </w:r>
            <w:r w:rsidR="008C195A" w:rsidRPr="008C195A">
              <w:rPr>
                <w:rFonts w:ascii="Times New Roman" w:hAnsi="Times New Roman"/>
                <w:i w:val="0"/>
                <w:iCs w:val="0"/>
                <w:noProof/>
                <w:webHidden/>
              </w:rPr>
              <w:fldChar w:fldCharType="separate"/>
            </w:r>
            <w:r w:rsidR="008C195A" w:rsidRPr="008C195A">
              <w:rPr>
                <w:rFonts w:ascii="Times New Roman" w:hAnsi="Times New Roman"/>
                <w:i w:val="0"/>
                <w:iCs w:val="0"/>
                <w:noProof/>
                <w:webHidden/>
              </w:rPr>
              <w:t>34</w:t>
            </w:r>
            <w:r w:rsidR="008C195A" w:rsidRPr="008C195A">
              <w:rPr>
                <w:rFonts w:ascii="Times New Roman" w:hAnsi="Times New Roman"/>
                <w:i w:val="0"/>
                <w:iCs w:val="0"/>
                <w:noProof/>
                <w:webHidden/>
              </w:rPr>
              <w:fldChar w:fldCharType="end"/>
            </w:r>
          </w:hyperlink>
        </w:p>
        <w:p w14:paraId="12FF586D" w14:textId="21E98D28" w:rsidR="008C195A" w:rsidRPr="008C195A" w:rsidRDefault="00D34C99">
          <w:pPr>
            <w:pStyle w:val="TOC1"/>
            <w:tabs>
              <w:tab w:val="left" w:pos="480"/>
              <w:tab w:val="right" w:leader="dot" w:pos="9926"/>
            </w:tabs>
            <w:rPr>
              <w:rFonts w:ascii="Times New Roman" w:eastAsiaTheme="minorEastAsia" w:hAnsi="Times New Roman"/>
              <w:b w:val="0"/>
              <w:bCs w:val="0"/>
              <w:i w:val="0"/>
              <w:iCs w:val="0"/>
              <w:noProof/>
            </w:rPr>
          </w:pPr>
          <w:hyperlink w:anchor="_Toc37245240" w:history="1">
            <w:r w:rsidR="008C195A" w:rsidRPr="008C195A">
              <w:rPr>
                <w:rStyle w:val="Hyperlink"/>
                <w:rFonts w:ascii="Times New Roman" w:hAnsi="Times New Roman"/>
                <w:i w:val="0"/>
                <w:iCs w:val="0"/>
                <w:noProof/>
              </w:rPr>
              <w:t>8.</w:t>
            </w:r>
            <w:r w:rsidR="008C195A" w:rsidRPr="008C195A">
              <w:rPr>
                <w:rFonts w:ascii="Times New Roman" w:eastAsiaTheme="minorEastAsia" w:hAnsi="Times New Roman"/>
                <w:b w:val="0"/>
                <w:bCs w:val="0"/>
                <w:i w:val="0"/>
                <w:iCs w:val="0"/>
                <w:noProof/>
              </w:rPr>
              <w:tab/>
            </w:r>
            <w:r w:rsidR="008C195A" w:rsidRPr="008C195A">
              <w:rPr>
                <w:rStyle w:val="Hyperlink"/>
                <w:rFonts w:ascii="Times New Roman" w:hAnsi="Times New Roman"/>
                <w:i w:val="0"/>
                <w:iCs w:val="0"/>
                <w:noProof/>
              </w:rPr>
              <w:t>APPENDIX B - REFERENCES</w:t>
            </w:r>
            <w:r w:rsidR="008C195A" w:rsidRPr="008C195A">
              <w:rPr>
                <w:rFonts w:ascii="Times New Roman" w:hAnsi="Times New Roman"/>
                <w:i w:val="0"/>
                <w:iCs w:val="0"/>
                <w:noProof/>
                <w:webHidden/>
              </w:rPr>
              <w:tab/>
            </w:r>
            <w:r w:rsidR="008C195A" w:rsidRPr="008C195A">
              <w:rPr>
                <w:rFonts w:ascii="Times New Roman" w:hAnsi="Times New Roman"/>
                <w:i w:val="0"/>
                <w:iCs w:val="0"/>
                <w:noProof/>
                <w:webHidden/>
              </w:rPr>
              <w:fldChar w:fldCharType="begin"/>
            </w:r>
            <w:r w:rsidR="008C195A" w:rsidRPr="008C195A">
              <w:rPr>
                <w:rFonts w:ascii="Times New Roman" w:hAnsi="Times New Roman"/>
                <w:i w:val="0"/>
                <w:iCs w:val="0"/>
                <w:noProof/>
                <w:webHidden/>
              </w:rPr>
              <w:instrText xml:space="preserve"> PAGEREF _Toc37245240 \h </w:instrText>
            </w:r>
            <w:r w:rsidR="008C195A" w:rsidRPr="008C195A">
              <w:rPr>
                <w:rFonts w:ascii="Times New Roman" w:hAnsi="Times New Roman"/>
                <w:i w:val="0"/>
                <w:iCs w:val="0"/>
                <w:noProof/>
                <w:webHidden/>
              </w:rPr>
            </w:r>
            <w:r w:rsidR="008C195A" w:rsidRPr="008C195A">
              <w:rPr>
                <w:rFonts w:ascii="Times New Roman" w:hAnsi="Times New Roman"/>
                <w:i w:val="0"/>
                <w:iCs w:val="0"/>
                <w:noProof/>
                <w:webHidden/>
              </w:rPr>
              <w:fldChar w:fldCharType="separate"/>
            </w:r>
            <w:r w:rsidR="008C195A" w:rsidRPr="008C195A">
              <w:rPr>
                <w:rFonts w:ascii="Times New Roman" w:hAnsi="Times New Roman"/>
                <w:i w:val="0"/>
                <w:iCs w:val="0"/>
                <w:noProof/>
                <w:webHidden/>
              </w:rPr>
              <w:t>35</w:t>
            </w:r>
            <w:r w:rsidR="008C195A" w:rsidRPr="008C195A">
              <w:rPr>
                <w:rFonts w:ascii="Times New Roman" w:hAnsi="Times New Roman"/>
                <w:i w:val="0"/>
                <w:iCs w:val="0"/>
                <w:noProof/>
                <w:webHidden/>
              </w:rPr>
              <w:fldChar w:fldCharType="end"/>
            </w:r>
          </w:hyperlink>
        </w:p>
        <w:p w14:paraId="68EFF741" w14:textId="3DB40DD8" w:rsidR="008C195A" w:rsidRPr="008C195A" w:rsidRDefault="00D34C99">
          <w:pPr>
            <w:pStyle w:val="TOC1"/>
            <w:tabs>
              <w:tab w:val="left" w:pos="480"/>
              <w:tab w:val="right" w:leader="dot" w:pos="9926"/>
            </w:tabs>
            <w:rPr>
              <w:rFonts w:ascii="Times New Roman" w:eastAsiaTheme="minorEastAsia" w:hAnsi="Times New Roman"/>
              <w:b w:val="0"/>
              <w:bCs w:val="0"/>
              <w:i w:val="0"/>
              <w:iCs w:val="0"/>
              <w:noProof/>
            </w:rPr>
          </w:pPr>
          <w:hyperlink w:anchor="_Toc37245241" w:history="1">
            <w:r w:rsidR="008C195A" w:rsidRPr="008C195A">
              <w:rPr>
                <w:rStyle w:val="Hyperlink"/>
                <w:rFonts w:ascii="Times New Roman" w:hAnsi="Times New Roman"/>
                <w:i w:val="0"/>
                <w:iCs w:val="0"/>
                <w:noProof/>
              </w:rPr>
              <w:t>9.</w:t>
            </w:r>
            <w:r w:rsidR="008C195A" w:rsidRPr="008C195A">
              <w:rPr>
                <w:rFonts w:ascii="Times New Roman" w:eastAsiaTheme="minorEastAsia" w:hAnsi="Times New Roman"/>
                <w:b w:val="0"/>
                <w:bCs w:val="0"/>
                <w:i w:val="0"/>
                <w:iCs w:val="0"/>
                <w:noProof/>
              </w:rPr>
              <w:tab/>
            </w:r>
            <w:r w:rsidR="008C195A" w:rsidRPr="008C195A">
              <w:rPr>
                <w:rStyle w:val="Hyperlink"/>
                <w:rFonts w:ascii="Times New Roman" w:hAnsi="Times New Roman"/>
                <w:i w:val="0"/>
                <w:iCs w:val="0"/>
                <w:noProof/>
              </w:rPr>
              <w:t>APPENDIX C - RECORD OF CHANGES</w:t>
            </w:r>
            <w:r w:rsidR="008C195A" w:rsidRPr="008C195A">
              <w:rPr>
                <w:rFonts w:ascii="Times New Roman" w:hAnsi="Times New Roman"/>
                <w:i w:val="0"/>
                <w:iCs w:val="0"/>
                <w:noProof/>
                <w:webHidden/>
              </w:rPr>
              <w:tab/>
            </w:r>
            <w:r w:rsidR="008C195A" w:rsidRPr="008C195A">
              <w:rPr>
                <w:rFonts w:ascii="Times New Roman" w:hAnsi="Times New Roman"/>
                <w:i w:val="0"/>
                <w:iCs w:val="0"/>
                <w:noProof/>
                <w:webHidden/>
              </w:rPr>
              <w:fldChar w:fldCharType="begin"/>
            </w:r>
            <w:r w:rsidR="008C195A" w:rsidRPr="008C195A">
              <w:rPr>
                <w:rFonts w:ascii="Times New Roman" w:hAnsi="Times New Roman"/>
                <w:i w:val="0"/>
                <w:iCs w:val="0"/>
                <w:noProof/>
                <w:webHidden/>
              </w:rPr>
              <w:instrText xml:space="preserve"> PAGEREF _Toc37245241 \h </w:instrText>
            </w:r>
            <w:r w:rsidR="008C195A" w:rsidRPr="008C195A">
              <w:rPr>
                <w:rFonts w:ascii="Times New Roman" w:hAnsi="Times New Roman"/>
                <w:i w:val="0"/>
                <w:iCs w:val="0"/>
                <w:noProof/>
                <w:webHidden/>
              </w:rPr>
            </w:r>
            <w:r w:rsidR="008C195A" w:rsidRPr="008C195A">
              <w:rPr>
                <w:rFonts w:ascii="Times New Roman" w:hAnsi="Times New Roman"/>
                <w:i w:val="0"/>
                <w:iCs w:val="0"/>
                <w:noProof/>
                <w:webHidden/>
              </w:rPr>
              <w:fldChar w:fldCharType="separate"/>
            </w:r>
            <w:r w:rsidR="008C195A" w:rsidRPr="008C195A">
              <w:rPr>
                <w:rFonts w:ascii="Times New Roman" w:hAnsi="Times New Roman"/>
                <w:i w:val="0"/>
                <w:iCs w:val="0"/>
                <w:noProof/>
                <w:webHidden/>
              </w:rPr>
              <w:t>36</w:t>
            </w:r>
            <w:r w:rsidR="008C195A" w:rsidRPr="008C195A">
              <w:rPr>
                <w:rFonts w:ascii="Times New Roman" w:hAnsi="Times New Roman"/>
                <w:i w:val="0"/>
                <w:iCs w:val="0"/>
                <w:noProof/>
                <w:webHidden/>
              </w:rPr>
              <w:fldChar w:fldCharType="end"/>
            </w:r>
          </w:hyperlink>
        </w:p>
        <w:p w14:paraId="3A6D9693" w14:textId="58ED7884" w:rsidR="00E73891" w:rsidRPr="008C195A" w:rsidRDefault="00E73891">
          <w:r w:rsidRPr="008C195A">
            <w:rPr>
              <w:noProof/>
            </w:rPr>
            <w:fldChar w:fldCharType="end"/>
          </w:r>
        </w:p>
      </w:sdtContent>
    </w:sdt>
    <w:p w14:paraId="54953466" w14:textId="77777777" w:rsidR="00E73891" w:rsidRPr="008C195A" w:rsidRDefault="00E73891" w:rsidP="00E73891">
      <w:pPr>
        <w:pStyle w:val="Header"/>
        <w:tabs>
          <w:tab w:val="clear" w:pos="4320"/>
          <w:tab w:val="clear" w:pos="8640"/>
        </w:tabs>
        <w:rPr>
          <w:b/>
          <w:bCs/>
          <w:u w:val="single"/>
        </w:rPr>
      </w:pPr>
    </w:p>
    <w:p w14:paraId="01E883BC" w14:textId="77777777" w:rsidR="00E73891" w:rsidRPr="008C195A" w:rsidRDefault="00E73891">
      <w:pPr>
        <w:rPr>
          <w:b/>
          <w:bCs/>
          <w:u w:val="single"/>
        </w:rPr>
      </w:pPr>
      <w:r w:rsidRPr="008C195A">
        <w:rPr>
          <w:b/>
          <w:bCs/>
          <w:u w:val="single"/>
        </w:rPr>
        <w:br w:type="page"/>
      </w:r>
    </w:p>
    <w:p w14:paraId="20DE06E9" w14:textId="63499ECB" w:rsidR="00A47974" w:rsidRPr="008C195A" w:rsidRDefault="00A47974" w:rsidP="004B135C">
      <w:pPr>
        <w:pStyle w:val="Heading1"/>
        <w:numPr>
          <w:ilvl w:val="0"/>
          <w:numId w:val="1"/>
        </w:numPr>
        <w:rPr>
          <w:rFonts w:ascii="Times New Roman" w:hAnsi="Times New Roman" w:cs="Times New Roman"/>
          <w:b/>
          <w:bCs/>
          <w:color w:val="000000" w:themeColor="text1"/>
        </w:rPr>
      </w:pPr>
      <w:bookmarkStart w:id="0" w:name="_Toc37245207"/>
      <w:r w:rsidRPr="008C195A">
        <w:rPr>
          <w:rFonts w:ascii="Times New Roman" w:hAnsi="Times New Roman" w:cs="Times New Roman"/>
          <w:b/>
          <w:bCs/>
          <w:color w:val="000000" w:themeColor="text1"/>
        </w:rPr>
        <w:lastRenderedPageBreak/>
        <w:t>SYSTEM POINTS OF CONTACT</w:t>
      </w:r>
      <w:bookmarkEnd w:id="0"/>
    </w:p>
    <w:p w14:paraId="5F0B0BD5" w14:textId="77777777" w:rsidR="00C30419" w:rsidRPr="008C195A" w:rsidRDefault="00C30419" w:rsidP="0098252F">
      <w:pPr>
        <w:rPr>
          <w:b/>
        </w:rPr>
      </w:pPr>
    </w:p>
    <w:p w14:paraId="1F6F1B55" w14:textId="77777777" w:rsidR="00C52B8D" w:rsidRPr="008C195A" w:rsidRDefault="00FD166B" w:rsidP="004B135C">
      <w:pPr>
        <w:pStyle w:val="Header"/>
        <w:numPr>
          <w:ilvl w:val="1"/>
          <w:numId w:val="1"/>
        </w:numPr>
        <w:tabs>
          <w:tab w:val="clear" w:pos="4320"/>
          <w:tab w:val="clear" w:pos="8640"/>
        </w:tabs>
        <w:rPr>
          <w:b/>
          <w:bCs/>
        </w:rPr>
      </w:pPr>
      <w:r w:rsidRPr="008C195A">
        <w:rPr>
          <w:b/>
          <w:bCs/>
        </w:rPr>
        <w:t>Responsible</w:t>
      </w:r>
      <w:r w:rsidR="00C52B8D" w:rsidRPr="008C195A">
        <w:rPr>
          <w:b/>
          <w:bCs/>
        </w:rPr>
        <w:t xml:space="preserve"> Organization</w:t>
      </w:r>
      <w:r w:rsidR="003A561B" w:rsidRPr="008C195A">
        <w:rPr>
          <w:b/>
          <w:bCs/>
        </w:rPr>
        <w:t xml:space="preserve">: </w:t>
      </w:r>
    </w:p>
    <w:p w14:paraId="04784760" w14:textId="77777777" w:rsidR="00EF50F4" w:rsidRPr="008C195A" w:rsidRDefault="00EF50F4">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8C195A" w14:paraId="3AEC1613" w14:textId="77777777" w:rsidTr="009C319A">
        <w:trPr>
          <w:cantSplit/>
          <w:trHeight w:val="56"/>
        </w:trPr>
        <w:tc>
          <w:tcPr>
            <w:tcW w:w="1800" w:type="dxa"/>
          </w:tcPr>
          <w:p w14:paraId="1556E9E5" w14:textId="77777777" w:rsidR="009C319A" w:rsidRPr="008C195A" w:rsidRDefault="009C319A" w:rsidP="005A4315">
            <w:r w:rsidRPr="008C195A">
              <w:t>Name:</w:t>
            </w:r>
          </w:p>
        </w:tc>
        <w:tc>
          <w:tcPr>
            <w:tcW w:w="8190" w:type="dxa"/>
          </w:tcPr>
          <w:p w14:paraId="4257BCA0" w14:textId="77777777" w:rsidR="009C319A" w:rsidRPr="008C195A" w:rsidRDefault="009C319A" w:rsidP="00F5282D">
            <w:pPr>
              <w:snapToGrid w:val="0"/>
            </w:pPr>
          </w:p>
        </w:tc>
      </w:tr>
      <w:tr w:rsidR="009C319A" w:rsidRPr="008C195A" w14:paraId="2EFE78A9" w14:textId="77777777" w:rsidTr="009C319A">
        <w:trPr>
          <w:cantSplit/>
          <w:trHeight w:val="56"/>
        </w:trPr>
        <w:tc>
          <w:tcPr>
            <w:tcW w:w="1800" w:type="dxa"/>
          </w:tcPr>
          <w:p w14:paraId="0E17A97A" w14:textId="77777777" w:rsidR="009C319A" w:rsidRPr="008C195A" w:rsidRDefault="009C319A" w:rsidP="005A4315">
            <w:r w:rsidRPr="008C195A">
              <w:t>Address:</w:t>
            </w:r>
          </w:p>
        </w:tc>
        <w:tc>
          <w:tcPr>
            <w:tcW w:w="8190" w:type="dxa"/>
          </w:tcPr>
          <w:p w14:paraId="3CCD673E" w14:textId="77777777" w:rsidR="009C319A" w:rsidRPr="008C195A" w:rsidRDefault="009C319A" w:rsidP="00F5282D">
            <w:pPr>
              <w:snapToGrid w:val="0"/>
            </w:pPr>
          </w:p>
        </w:tc>
      </w:tr>
      <w:tr w:rsidR="009C319A" w:rsidRPr="008C195A" w14:paraId="3F7AC321" w14:textId="77777777" w:rsidTr="009C319A">
        <w:trPr>
          <w:cantSplit/>
          <w:trHeight w:val="56"/>
        </w:trPr>
        <w:tc>
          <w:tcPr>
            <w:tcW w:w="1800" w:type="dxa"/>
          </w:tcPr>
          <w:p w14:paraId="7367BBA4" w14:textId="77777777" w:rsidR="009C319A" w:rsidRPr="008C195A" w:rsidRDefault="009C319A" w:rsidP="005A4315">
            <w:r w:rsidRPr="008C195A">
              <w:t>Phone:</w:t>
            </w:r>
          </w:p>
        </w:tc>
        <w:tc>
          <w:tcPr>
            <w:tcW w:w="8190" w:type="dxa"/>
          </w:tcPr>
          <w:p w14:paraId="6D967105" w14:textId="77777777" w:rsidR="009C319A" w:rsidRPr="008C195A" w:rsidRDefault="009C319A" w:rsidP="00F5282D">
            <w:pPr>
              <w:snapToGrid w:val="0"/>
            </w:pPr>
          </w:p>
        </w:tc>
      </w:tr>
    </w:tbl>
    <w:p w14:paraId="639C9BA2" w14:textId="77777777" w:rsidR="00C52B8D" w:rsidRPr="008C195A" w:rsidRDefault="00C52B8D">
      <w:pPr>
        <w:pStyle w:val="Header"/>
        <w:tabs>
          <w:tab w:val="clear" w:pos="4320"/>
          <w:tab w:val="clear" w:pos="8640"/>
        </w:tabs>
      </w:pPr>
    </w:p>
    <w:p w14:paraId="798F61BF" w14:textId="05F5E142" w:rsidR="0098252F" w:rsidRPr="008C195A" w:rsidRDefault="00FD166B" w:rsidP="0098252F">
      <w:pPr>
        <w:rPr>
          <w:color w:val="FF0000"/>
        </w:rPr>
      </w:pPr>
      <w:r w:rsidRPr="008C195A">
        <w:rPr>
          <w:b/>
          <w:bCs/>
        </w:rPr>
        <w:t>Information</w:t>
      </w:r>
      <w:r w:rsidR="003139E3" w:rsidRPr="008C195A">
        <w:rPr>
          <w:b/>
          <w:bCs/>
        </w:rPr>
        <w:t xml:space="preserve"> </w:t>
      </w:r>
      <w:r w:rsidR="00713147" w:rsidRPr="008C195A">
        <w:rPr>
          <w:b/>
          <w:bCs/>
        </w:rPr>
        <w:t>Owner</w:t>
      </w:r>
      <w:r w:rsidR="00AD53B9" w:rsidRPr="008C195A">
        <w:rPr>
          <w:b/>
          <w:bCs/>
        </w:rPr>
        <w:t xml:space="preserve"> </w:t>
      </w:r>
      <w:r w:rsidR="008E7C58" w:rsidRPr="008C195A">
        <w:rPr>
          <w:b/>
          <w:bCs/>
          <w:color w:val="FF0000"/>
        </w:rPr>
        <w:t>[</w:t>
      </w:r>
      <w:r w:rsidR="0098252F" w:rsidRPr="008C195A">
        <w:rPr>
          <w:rStyle w:val="e24kjd"/>
          <w:b/>
          <w:bCs/>
          <w:color w:val="FF0000"/>
        </w:rPr>
        <w:t>Official with statutory or operational authority for specified information and responsibility for establishing the controls for its generation, collection, processing, dissemination, and disposal</w:t>
      </w:r>
      <w:r w:rsidR="008E7C58" w:rsidRPr="008C195A">
        <w:rPr>
          <w:rStyle w:val="e24kjd"/>
          <w:b/>
          <w:bCs/>
          <w:color w:val="FF0000"/>
        </w:rPr>
        <w:t>]</w:t>
      </w:r>
    </w:p>
    <w:p w14:paraId="0A0B7D1B" w14:textId="71488868" w:rsidR="003139E3" w:rsidRPr="008C195A" w:rsidRDefault="003139E3" w:rsidP="004B135C">
      <w:pPr>
        <w:pStyle w:val="ListParagraph"/>
        <w:numPr>
          <w:ilvl w:val="2"/>
          <w:numId w:val="1"/>
        </w:numPr>
        <w:rPr>
          <w:b/>
          <w:bC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AD53B9" w:rsidRPr="008C195A" w14:paraId="20E7C65B" w14:textId="77777777" w:rsidTr="0092642E">
        <w:trPr>
          <w:cantSplit/>
          <w:trHeight w:val="56"/>
        </w:trPr>
        <w:tc>
          <w:tcPr>
            <w:tcW w:w="1800" w:type="dxa"/>
          </w:tcPr>
          <w:p w14:paraId="75CB33D2" w14:textId="77777777" w:rsidR="00AD53B9" w:rsidRPr="008C195A" w:rsidRDefault="00AD53B9" w:rsidP="0092642E">
            <w:r w:rsidRPr="008C195A">
              <w:t>Name:</w:t>
            </w:r>
          </w:p>
        </w:tc>
        <w:tc>
          <w:tcPr>
            <w:tcW w:w="8190" w:type="dxa"/>
          </w:tcPr>
          <w:p w14:paraId="0F8FF647" w14:textId="77777777" w:rsidR="00AD53B9" w:rsidRPr="008C195A" w:rsidRDefault="00AD53B9" w:rsidP="0092642E">
            <w:pPr>
              <w:snapToGrid w:val="0"/>
            </w:pPr>
          </w:p>
        </w:tc>
      </w:tr>
      <w:tr w:rsidR="00AD53B9" w:rsidRPr="008C195A" w14:paraId="14281C42" w14:textId="77777777" w:rsidTr="0092642E">
        <w:trPr>
          <w:cantSplit/>
          <w:trHeight w:val="56"/>
        </w:trPr>
        <w:tc>
          <w:tcPr>
            <w:tcW w:w="1800" w:type="dxa"/>
          </w:tcPr>
          <w:p w14:paraId="76B14C40" w14:textId="77777777" w:rsidR="00AD53B9" w:rsidRPr="008C195A" w:rsidRDefault="00AD53B9" w:rsidP="0092642E">
            <w:r w:rsidRPr="008C195A">
              <w:t>Title:</w:t>
            </w:r>
          </w:p>
        </w:tc>
        <w:tc>
          <w:tcPr>
            <w:tcW w:w="8190" w:type="dxa"/>
          </w:tcPr>
          <w:p w14:paraId="0AC72020" w14:textId="77777777" w:rsidR="00AD53B9" w:rsidRPr="008C195A" w:rsidRDefault="00AD53B9" w:rsidP="0092642E">
            <w:pPr>
              <w:snapToGrid w:val="0"/>
            </w:pPr>
          </w:p>
        </w:tc>
      </w:tr>
      <w:tr w:rsidR="00AD53B9" w:rsidRPr="008C195A" w14:paraId="705C3F66" w14:textId="77777777" w:rsidTr="0092642E">
        <w:trPr>
          <w:cantSplit/>
          <w:trHeight w:val="56"/>
        </w:trPr>
        <w:tc>
          <w:tcPr>
            <w:tcW w:w="1800" w:type="dxa"/>
          </w:tcPr>
          <w:p w14:paraId="61D0BF08" w14:textId="77777777" w:rsidR="00AD53B9" w:rsidRPr="008C195A" w:rsidRDefault="00AD53B9" w:rsidP="0092642E">
            <w:r w:rsidRPr="008C195A">
              <w:t>Office Address:</w:t>
            </w:r>
          </w:p>
        </w:tc>
        <w:tc>
          <w:tcPr>
            <w:tcW w:w="8190" w:type="dxa"/>
          </w:tcPr>
          <w:p w14:paraId="203D7272" w14:textId="77777777" w:rsidR="00AD53B9" w:rsidRPr="008C195A" w:rsidRDefault="00AD53B9" w:rsidP="0092642E">
            <w:pPr>
              <w:snapToGrid w:val="0"/>
            </w:pPr>
          </w:p>
        </w:tc>
      </w:tr>
      <w:tr w:rsidR="00AD53B9" w:rsidRPr="008C195A" w14:paraId="58738BC9" w14:textId="77777777" w:rsidTr="0092642E">
        <w:trPr>
          <w:cantSplit/>
          <w:trHeight w:val="56"/>
        </w:trPr>
        <w:tc>
          <w:tcPr>
            <w:tcW w:w="1800" w:type="dxa"/>
          </w:tcPr>
          <w:p w14:paraId="1DF930E8" w14:textId="77777777" w:rsidR="00AD53B9" w:rsidRPr="008C195A" w:rsidRDefault="00AD53B9" w:rsidP="0092642E">
            <w:r w:rsidRPr="008C195A">
              <w:t>Work Phone:</w:t>
            </w:r>
          </w:p>
        </w:tc>
        <w:tc>
          <w:tcPr>
            <w:tcW w:w="8190" w:type="dxa"/>
          </w:tcPr>
          <w:p w14:paraId="7BD5E9B4" w14:textId="77777777" w:rsidR="00AD53B9" w:rsidRPr="008C195A" w:rsidRDefault="00AD53B9" w:rsidP="0092642E">
            <w:pPr>
              <w:snapToGrid w:val="0"/>
            </w:pPr>
          </w:p>
        </w:tc>
      </w:tr>
      <w:tr w:rsidR="00AD53B9" w:rsidRPr="008C195A" w14:paraId="7FCB71AC" w14:textId="77777777" w:rsidTr="0092642E">
        <w:trPr>
          <w:cantSplit/>
          <w:trHeight w:val="56"/>
        </w:trPr>
        <w:tc>
          <w:tcPr>
            <w:tcW w:w="1800" w:type="dxa"/>
          </w:tcPr>
          <w:p w14:paraId="63C67F59" w14:textId="77777777" w:rsidR="00AD53B9" w:rsidRPr="008C195A" w:rsidRDefault="00AD53B9" w:rsidP="0092642E">
            <w:r w:rsidRPr="008C195A">
              <w:t>e-Mail Address:</w:t>
            </w:r>
          </w:p>
        </w:tc>
        <w:tc>
          <w:tcPr>
            <w:tcW w:w="8190" w:type="dxa"/>
          </w:tcPr>
          <w:p w14:paraId="511077A9" w14:textId="77777777" w:rsidR="00AD53B9" w:rsidRPr="008C195A" w:rsidRDefault="00AD53B9" w:rsidP="0092642E">
            <w:pPr>
              <w:snapToGrid w:val="0"/>
            </w:pPr>
          </w:p>
        </w:tc>
      </w:tr>
    </w:tbl>
    <w:p w14:paraId="3AD4C72D" w14:textId="77777777" w:rsidR="00AD53B9" w:rsidRPr="008C195A" w:rsidRDefault="00AD53B9" w:rsidP="00AD53B9">
      <w:pPr>
        <w:rPr>
          <w:b/>
          <w:bCs/>
        </w:rPr>
      </w:pPr>
    </w:p>
    <w:p w14:paraId="17989E53" w14:textId="7E6F86F2" w:rsidR="00C52B8D" w:rsidRPr="008C195A" w:rsidRDefault="00CE68F5" w:rsidP="004B135C">
      <w:pPr>
        <w:pStyle w:val="ListParagraph"/>
        <w:numPr>
          <w:ilvl w:val="3"/>
          <w:numId w:val="1"/>
        </w:numPr>
        <w:rPr>
          <w:b/>
          <w:bCs/>
        </w:rPr>
      </w:pPr>
      <w:r w:rsidRPr="008C195A">
        <w:rPr>
          <w:b/>
          <w:bCs/>
        </w:rPr>
        <w:t xml:space="preserve"> </w:t>
      </w:r>
      <w:r w:rsidR="00FD166B" w:rsidRPr="008C195A">
        <w:rPr>
          <w:b/>
          <w:bCs/>
        </w:rPr>
        <w:t>System</w:t>
      </w:r>
      <w:r w:rsidR="00C52B8D" w:rsidRPr="008C195A">
        <w:rPr>
          <w:b/>
          <w:bCs/>
        </w:rPr>
        <w:t xml:space="preserve"> Owner</w:t>
      </w:r>
      <w:r w:rsidR="00713147" w:rsidRPr="008C195A">
        <w:rPr>
          <w:b/>
          <w:bCs/>
        </w:rPr>
        <w:t xml:space="preserve"> </w:t>
      </w:r>
      <w:r w:rsidR="008E7C58" w:rsidRPr="008C195A">
        <w:rPr>
          <w:b/>
          <w:color w:val="FF0000"/>
        </w:rPr>
        <w:t>[</w:t>
      </w:r>
      <w:r w:rsidR="00713147" w:rsidRPr="008C195A">
        <w:rPr>
          <w:b/>
          <w:color w:val="FF0000"/>
        </w:rPr>
        <w:t>assignment of security responsibility</w:t>
      </w:r>
      <w:r w:rsidR="008E7C58" w:rsidRPr="008C195A">
        <w:rPr>
          <w:b/>
          <w:color w:val="FF0000"/>
        </w:rPr>
        <w:t>]</w:t>
      </w:r>
    </w:p>
    <w:p w14:paraId="54FE8C2D" w14:textId="77777777" w:rsidR="00EF50F4" w:rsidRPr="008C195A" w:rsidRDefault="00EF50F4">
      <w:pPr>
        <w:pStyle w:val="Header"/>
        <w:tabs>
          <w:tab w:val="clear" w:pos="4320"/>
          <w:tab w:val="clear" w:pos="8640"/>
        </w:tabs>
        <w:rPr>
          <w:b/>
          <w:bC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8C195A" w14:paraId="46815AA3" w14:textId="77777777" w:rsidTr="009C319A">
        <w:trPr>
          <w:cantSplit/>
          <w:trHeight w:val="56"/>
        </w:trPr>
        <w:tc>
          <w:tcPr>
            <w:tcW w:w="1800" w:type="dxa"/>
          </w:tcPr>
          <w:p w14:paraId="445472C3" w14:textId="77777777" w:rsidR="009C319A" w:rsidRPr="008C195A" w:rsidRDefault="009C319A">
            <w:r w:rsidRPr="008C195A">
              <w:t>Name:</w:t>
            </w:r>
          </w:p>
        </w:tc>
        <w:tc>
          <w:tcPr>
            <w:tcW w:w="8190" w:type="dxa"/>
          </w:tcPr>
          <w:p w14:paraId="76C38990" w14:textId="77777777" w:rsidR="009C319A" w:rsidRPr="008C195A" w:rsidRDefault="009C319A" w:rsidP="00F5282D">
            <w:pPr>
              <w:snapToGrid w:val="0"/>
            </w:pPr>
          </w:p>
        </w:tc>
      </w:tr>
      <w:tr w:rsidR="009C319A" w:rsidRPr="008C195A" w14:paraId="4A74A227" w14:textId="77777777" w:rsidTr="009C319A">
        <w:trPr>
          <w:cantSplit/>
          <w:trHeight w:val="56"/>
        </w:trPr>
        <w:tc>
          <w:tcPr>
            <w:tcW w:w="1800" w:type="dxa"/>
          </w:tcPr>
          <w:p w14:paraId="6B7F0CD5" w14:textId="77777777" w:rsidR="009C319A" w:rsidRPr="008C195A" w:rsidRDefault="009C319A">
            <w:r w:rsidRPr="008C195A">
              <w:t>Title:</w:t>
            </w:r>
          </w:p>
        </w:tc>
        <w:tc>
          <w:tcPr>
            <w:tcW w:w="8190" w:type="dxa"/>
          </w:tcPr>
          <w:p w14:paraId="041C3D9F" w14:textId="77777777" w:rsidR="009C319A" w:rsidRPr="008C195A" w:rsidRDefault="009C319A" w:rsidP="00F5282D">
            <w:pPr>
              <w:snapToGrid w:val="0"/>
            </w:pPr>
          </w:p>
        </w:tc>
      </w:tr>
      <w:tr w:rsidR="009C319A" w:rsidRPr="008C195A" w14:paraId="26606EC0" w14:textId="77777777" w:rsidTr="009C319A">
        <w:trPr>
          <w:cantSplit/>
          <w:trHeight w:val="56"/>
        </w:trPr>
        <w:tc>
          <w:tcPr>
            <w:tcW w:w="1800" w:type="dxa"/>
          </w:tcPr>
          <w:p w14:paraId="777D7E24" w14:textId="77777777" w:rsidR="009C319A" w:rsidRPr="008C195A" w:rsidRDefault="009C319A">
            <w:r w:rsidRPr="008C195A">
              <w:t>Office Address:</w:t>
            </w:r>
          </w:p>
        </w:tc>
        <w:tc>
          <w:tcPr>
            <w:tcW w:w="8190" w:type="dxa"/>
          </w:tcPr>
          <w:p w14:paraId="245D3253" w14:textId="77777777" w:rsidR="009C319A" w:rsidRPr="008C195A" w:rsidRDefault="009C319A" w:rsidP="00F5282D">
            <w:pPr>
              <w:snapToGrid w:val="0"/>
            </w:pPr>
          </w:p>
        </w:tc>
      </w:tr>
      <w:tr w:rsidR="009C319A" w:rsidRPr="008C195A" w14:paraId="0C2A015F" w14:textId="77777777" w:rsidTr="009C319A">
        <w:trPr>
          <w:cantSplit/>
          <w:trHeight w:val="56"/>
        </w:trPr>
        <w:tc>
          <w:tcPr>
            <w:tcW w:w="1800" w:type="dxa"/>
          </w:tcPr>
          <w:p w14:paraId="5C8571FF" w14:textId="77777777" w:rsidR="009C319A" w:rsidRPr="008C195A" w:rsidRDefault="009C319A">
            <w:r w:rsidRPr="008C195A">
              <w:t>Work Phone:</w:t>
            </w:r>
          </w:p>
        </w:tc>
        <w:tc>
          <w:tcPr>
            <w:tcW w:w="8190" w:type="dxa"/>
          </w:tcPr>
          <w:p w14:paraId="067330F6" w14:textId="77777777" w:rsidR="009C319A" w:rsidRPr="008C195A" w:rsidRDefault="009C319A" w:rsidP="00F5282D">
            <w:pPr>
              <w:snapToGrid w:val="0"/>
            </w:pPr>
          </w:p>
        </w:tc>
      </w:tr>
      <w:tr w:rsidR="009C319A" w:rsidRPr="008C195A" w14:paraId="4CC6313D" w14:textId="77777777" w:rsidTr="009C319A">
        <w:trPr>
          <w:cantSplit/>
          <w:trHeight w:val="56"/>
        </w:trPr>
        <w:tc>
          <w:tcPr>
            <w:tcW w:w="1800" w:type="dxa"/>
          </w:tcPr>
          <w:p w14:paraId="42834F3C" w14:textId="77777777" w:rsidR="009C319A" w:rsidRPr="008C195A" w:rsidRDefault="009C319A">
            <w:r w:rsidRPr="008C195A">
              <w:t>e-Mail Address:</w:t>
            </w:r>
          </w:p>
        </w:tc>
        <w:tc>
          <w:tcPr>
            <w:tcW w:w="8190" w:type="dxa"/>
          </w:tcPr>
          <w:p w14:paraId="428393B4" w14:textId="77777777" w:rsidR="009C319A" w:rsidRPr="008C195A" w:rsidRDefault="009C319A" w:rsidP="00F5282D">
            <w:pPr>
              <w:snapToGrid w:val="0"/>
            </w:pPr>
          </w:p>
        </w:tc>
      </w:tr>
    </w:tbl>
    <w:p w14:paraId="6A5BCA9F" w14:textId="77777777" w:rsidR="00C52B8D" w:rsidRPr="008C195A" w:rsidRDefault="00C52B8D">
      <w:pPr>
        <w:pStyle w:val="Header"/>
        <w:tabs>
          <w:tab w:val="clear" w:pos="4320"/>
          <w:tab w:val="clear" w:pos="8640"/>
        </w:tabs>
      </w:pPr>
    </w:p>
    <w:p w14:paraId="6A65DE6B" w14:textId="30BDFC35" w:rsidR="00EF50F4" w:rsidRPr="008C195A" w:rsidRDefault="00CE68F5" w:rsidP="004B135C">
      <w:pPr>
        <w:pStyle w:val="ListParagraph"/>
        <w:numPr>
          <w:ilvl w:val="3"/>
          <w:numId w:val="1"/>
        </w:numPr>
        <w:rPr>
          <w:b/>
          <w:bCs/>
        </w:rPr>
      </w:pPr>
      <w:r w:rsidRPr="008C195A">
        <w:rPr>
          <w:b/>
          <w:bCs/>
        </w:rPr>
        <w:t xml:space="preserve"> </w:t>
      </w:r>
      <w:r w:rsidR="00C52B8D" w:rsidRPr="008C195A">
        <w:rPr>
          <w:b/>
          <w:bCs/>
        </w:rPr>
        <w:t>System Security Officer</w:t>
      </w:r>
      <w:r w:rsidR="0098252F" w:rsidRPr="008C195A">
        <w:rPr>
          <w:b/>
          <w:bCs/>
        </w:rPr>
        <w:t xml:space="preserve"> </w:t>
      </w:r>
      <w:r w:rsidR="008E7C58" w:rsidRPr="008C195A">
        <w:rPr>
          <w:b/>
          <w:bCs/>
          <w:color w:val="FF0000"/>
        </w:rPr>
        <w:t>[</w:t>
      </w:r>
      <w:r w:rsidR="0098252F" w:rsidRPr="008C195A">
        <w:rPr>
          <w:b/>
          <w:bCs/>
          <w:color w:val="FF0000"/>
        </w:rPr>
        <w:t>research, develop, implement, test and review an organization's information security in order to protect information and prevent unauthorized access.</w:t>
      </w:r>
      <w:r w:rsidR="008E7C58" w:rsidRPr="008C195A">
        <w:rPr>
          <w:b/>
          <w:bCs/>
          <w:color w:val="FF0000"/>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8C195A" w14:paraId="4D6B9579" w14:textId="77777777" w:rsidTr="009C319A">
        <w:trPr>
          <w:cantSplit/>
          <w:trHeight w:val="56"/>
        </w:trPr>
        <w:tc>
          <w:tcPr>
            <w:tcW w:w="1800" w:type="dxa"/>
          </w:tcPr>
          <w:p w14:paraId="6112A196" w14:textId="77777777" w:rsidR="009C319A" w:rsidRPr="008C195A" w:rsidRDefault="009C319A">
            <w:r w:rsidRPr="008C195A">
              <w:t>Name:</w:t>
            </w:r>
          </w:p>
        </w:tc>
        <w:tc>
          <w:tcPr>
            <w:tcW w:w="8190" w:type="dxa"/>
          </w:tcPr>
          <w:p w14:paraId="22CDD4DB" w14:textId="77777777" w:rsidR="009C319A" w:rsidRPr="008C195A" w:rsidRDefault="009C319A" w:rsidP="00F5282D">
            <w:pPr>
              <w:snapToGrid w:val="0"/>
            </w:pPr>
          </w:p>
        </w:tc>
      </w:tr>
      <w:tr w:rsidR="009C319A" w:rsidRPr="008C195A" w14:paraId="5E3CF26F" w14:textId="77777777" w:rsidTr="009C319A">
        <w:trPr>
          <w:cantSplit/>
          <w:trHeight w:val="56"/>
        </w:trPr>
        <w:tc>
          <w:tcPr>
            <w:tcW w:w="1800" w:type="dxa"/>
          </w:tcPr>
          <w:p w14:paraId="33521A79" w14:textId="77777777" w:rsidR="009C319A" w:rsidRPr="008C195A" w:rsidRDefault="009C319A">
            <w:r w:rsidRPr="008C195A">
              <w:t>Title:</w:t>
            </w:r>
          </w:p>
        </w:tc>
        <w:tc>
          <w:tcPr>
            <w:tcW w:w="8190" w:type="dxa"/>
          </w:tcPr>
          <w:p w14:paraId="6FCE73CA" w14:textId="77777777" w:rsidR="009C319A" w:rsidRPr="008C195A" w:rsidRDefault="009C319A" w:rsidP="00F5282D">
            <w:pPr>
              <w:snapToGrid w:val="0"/>
            </w:pPr>
          </w:p>
        </w:tc>
      </w:tr>
      <w:tr w:rsidR="009C319A" w:rsidRPr="008C195A" w14:paraId="2459278C" w14:textId="77777777" w:rsidTr="009C319A">
        <w:trPr>
          <w:cantSplit/>
          <w:trHeight w:val="56"/>
        </w:trPr>
        <w:tc>
          <w:tcPr>
            <w:tcW w:w="1800" w:type="dxa"/>
          </w:tcPr>
          <w:p w14:paraId="632D7572" w14:textId="77777777" w:rsidR="009C319A" w:rsidRPr="008C195A" w:rsidRDefault="009C319A">
            <w:r w:rsidRPr="008C195A">
              <w:t>Office Address:</w:t>
            </w:r>
          </w:p>
        </w:tc>
        <w:tc>
          <w:tcPr>
            <w:tcW w:w="8190" w:type="dxa"/>
          </w:tcPr>
          <w:p w14:paraId="61FF908C" w14:textId="77777777" w:rsidR="009C319A" w:rsidRPr="008C195A" w:rsidRDefault="009C319A" w:rsidP="00F5282D">
            <w:pPr>
              <w:snapToGrid w:val="0"/>
            </w:pPr>
          </w:p>
        </w:tc>
      </w:tr>
      <w:tr w:rsidR="009C319A" w:rsidRPr="008C195A" w14:paraId="5173B2CD" w14:textId="77777777" w:rsidTr="009C319A">
        <w:trPr>
          <w:cantSplit/>
          <w:trHeight w:val="56"/>
        </w:trPr>
        <w:tc>
          <w:tcPr>
            <w:tcW w:w="1800" w:type="dxa"/>
          </w:tcPr>
          <w:p w14:paraId="0B4EF3CA" w14:textId="77777777" w:rsidR="009C319A" w:rsidRPr="008C195A" w:rsidRDefault="009C319A">
            <w:r w:rsidRPr="008C195A">
              <w:t>Work Phone:</w:t>
            </w:r>
          </w:p>
        </w:tc>
        <w:tc>
          <w:tcPr>
            <w:tcW w:w="8190" w:type="dxa"/>
          </w:tcPr>
          <w:p w14:paraId="6EEB3C42" w14:textId="77777777" w:rsidR="009C319A" w:rsidRPr="008C195A" w:rsidRDefault="009C319A" w:rsidP="00F5282D">
            <w:pPr>
              <w:snapToGrid w:val="0"/>
            </w:pPr>
          </w:p>
        </w:tc>
      </w:tr>
      <w:tr w:rsidR="009C319A" w:rsidRPr="008C195A" w14:paraId="7CF96760" w14:textId="77777777" w:rsidTr="009C319A">
        <w:trPr>
          <w:cantSplit/>
          <w:trHeight w:val="56"/>
        </w:trPr>
        <w:tc>
          <w:tcPr>
            <w:tcW w:w="1800" w:type="dxa"/>
          </w:tcPr>
          <w:p w14:paraId="5E9F4201" w14:textId="77777777" w:rsidR="009C319A" w:rsidRPr="008C195A" w:rsidRDefault="009C319A" w:rsidP="00854E4B">
            <w:r w:rsidRPr="008C195A">
              <w:t>e-Mail Address:</w:t>
            </w:r>
          </w:p>
        </w:tc>
        <w:tc>
          <w:tcPr>
            <w:tcW w:w="8190" w:type="dxa"/>
          </w:tcPr>
          <w:p w14:paraId="1EB410E8" w14:textId="77777777" w:rsidR="009C319A" w:rsidRPr="008C195A" w:rsidRDefault="009C319A" w:rsidP="00F5282D">
            <w:pPr>
              <w:snapToGrid w:val="0"/>
            </w:pPr>
          </w:p>
        </w:tc>
      </w:tr>
    </w:tbl>
    <w:p w14:paraId="3F907799" w14:textId="5792E6C1" w:rsidR="00A47974" w:rsidRPr="008C195A" w:rsidRDefault="00A47974" w:rsidP="00A47974">
      <w:pPr>
        <w:pStyle w:val="Header"/>
        <w:tabs>
          <w:tab w:val="clear" w:pos="4320"/>
          <w:tab w:val="clear" w:pos="8640"/>
        </w:tabs>
        <w:spacing w:before="240"/>
      </w:pPr>
    </w:p>
    <w:p w14:paraId="39AB59CC" w14:textId="77777777" w:rsidR="00A47974" w:rsidRPr="008C195A" w:rsidRDefault="00A47974">
      <w:r w:rsidRPr="008C195A">
        <w:br w:type="page"/>
      </w:r>
    </w:p>
    <w:p w14:paraId="2A39DBDD" w14:textId="2BC726DC" w:rsidR="00A47974" w:rsidRPr="008C195A" w:rsidRDefault="00A47974" w:rsidP="004B135C">
      <w:pPr>
        <w:pStyle w:val="Heading1"/>
        <w:numPr>
          <w:ilvl w:val="0"/>
          <w:numId w:val="1"/>
        </w:numPr>
        <w:rPr>
          <w:rFonts w:ascii="Times New Roman" w:hAnsi="Times New Roman" w:cs="Times New Roman"/>
          <w:b/>
          <w:bCs/>
          <w:color w:val="000000" w:themeColor="text1"/>
        </w:rPr>
      </w:pPr>
      <w:bookmarkStart w:id="1" w:name="_Toc37245208"/>
      <w:r w:rsidRPr="008C195A">
        <w:rPr>
          <w:rFonts w:ascii="Times New Roman" w:hAnsi="Times New Roman" w:cs="Times New Roman"/>
          <w:b/>
          <w:bCs/>
          <w:color w:val="000000" w:themeColor="text1"/>
        </w:rPr>
        <w:lastRenderedPageBreak/>
        <w:t>SYSTEM IDENTIFICATION</w:t>
      </w:r>
      <w:bookmarkEnd w:id="1"/>
    </w:p>
    <w:p w14:paraId="08B47D9D" w14:textId="77777777" w:rsidR="00A47974" w:rsidRPr="008C195A" w:rsidRDefault="00A47974" w:rsidP="00A47974">
      <w:pPr>
        <w:pStyle w:val="Header"/>
        <w:tabs>
          <w:tab w:val="clear" w:pos="4320"/>
          <w:tab w:val="clear" w:pos="8640"/>
        </w:tabs>
        <w:rPr>
          <w:b/>
          <w:bCs/>
        </w:rPr>
      </w:pPr>
    </w:p>
    <w:p w14:paraId="0F4398B9" w14:textId="3879192F" w:rsidR="00A47974" w:rsidRPr="008C195A" w:rsidRDefault="00A47974" w:rsidP="004B135C">
      <w:pPr>
        <w:pStyle w:val="Header"/>
        <w:numPr>
          <w:ilvl w:val="1"/>
          <w:numId w:val="1"/>
        </w:numPr>
        <w:tabs>
          <w:tab w:val="clear" w:pos="4320"/>
          <w:tab w:val="clear" w:pos="8640"/>
        </w:tabs>
      </w:pPr>
      <w:bookmarkStart w:id="2" w:name="_Toc37245209"/>
      <w:r w:rsidRPr="008C195A">
        <w:rPr>
          <w:rStyle w:val="Heading2Char"/>
        </w:rPr>
        <w:t>System Name</w:t>
      </w:r>
      <w:bookmarkEnd w:id="2"/>
      <w:r w:rsidRPr="008C195A">
        <w:rPr>
          <w:b/>
          <w:bCs/>
        </w:rPr>
        <w:t>:</w:t>
      </w:r>
      <w:r w:rsidRPr="008C195A">
        <w:rPr>
          <w:b/>
          <w:bCs/>
          <w:color w:val="000000" w:themeColor="text1"/>
        </w:rPr>
        <w:t xml:space="preserve"> </w:t>
      </w:r>
      <w:r w:rsidR="00717598" w:rsidRPr="008C195A">
        <w:rPr>
          <w:b/>
          <w:bCs/>
          <w:color w:val="FF0000"/>
        </w:rPr>
        <w:t>[</w:t>
      </w:r>
      <w:r w:rsidRPr="008C195A">
        <w:rPr>
          <w:b/>
          <w:bCs/>
          <w:color w:val="FF0000"/>
        </w:rPr>
        <w:t>State the name of the system.  Spell out acronyms.</w:t>
      </w:r>
      <w:r w:rsidR="00717598" w:rsidRPr="008C195A">
        <w:rPr>
          <w:b/>
          <w:bCs/>
          <w:color w:val="FF0000"/>
        </w:rPr>
        <w:t>]</w:t>
      </w:r>
    </w:p>
    <w:p w14:paraId="2F46BCE3" w14:textId="77777777" w:rsidR="00A47974" w:rsidRPr="008C195A" w:rsidRDefault="00A47974" w:rsidP="00A47974">
      <w:pPr>
        <w:pStyle w:val="Header"/>
        <w:tabs>
          <w:tab w:val="clear" w:pos="4320"/>
          <w:tab w:val="clear" w:pos="8640"/>
        </w:tabs>
        <w:ind w:left="420"/>
      </w:pPr>
    </w:p>
    <w:p w14:paraId="21252CF1" w14:textId="44A646B6" w:rsidR="00A47974" w:rsidRPr="008C195A" w:rsidRDefault="00A47974" w:rsidP="004B135C">
      <w:pPr>
        <w:pStyle w:val="Header"/>
        <w:numPr>
          <w:ilvl w:val="1"/>
          <w:numId w:val="1"/>
        </w:numPr>
        <w:tabs>
          <w:tab w:val="clear" w:pos="4320"/>
          <w:tab w:val="clear" w:pos="8640"/>
        </w:tabs>
      </w:pPr>
      <w:bookmarkStart w:id="3" w:name="_Toc37245210"/>
      <w:r w:rsidRPr="008C195A">
        <w:rPr>
          <w:rStyle w:val="Heading2Char"/>
        </w:rPr>
        <w:t>System Categorization</w:t>
      </w:r>
      <w:bookmarkEnd w:id="3"/>
      <w:r w:rsidRPr="008C195A">
        <w:rPr>
          <w:b/>
          <w:bCs/>
        </w:rPr>
        <w:t>:</w:t>
      </w:r>
      <w:r w:rsidRPr="008C195A">
        <w:t xml:space="preserve"> </w:t>
      </w:r>
      <w:r w:rsidR="00717598" w:rsidRPr="008C195A">
        <w:rPr>
          <w:b/>
          <w:bCs/>
          <w:color w:val="FF0000"/>
        </w:rPr>
        <w:t>[</w:t>
      </w:r>
      <w:r w:rsidRPr="008C195A">
        <w:rPr>
          <w:b/>
          <w:bCs/>
          <w:color w:val="FF0000"/>
        </w:rPr>
        <w:t xml:space="preserve">Systems Impact level used to select a baseline of security controls for the information system from NIST SP 800-53. </w:t>
      </w:r>
      <w:r w:rsidRPr="008C195A">
        <w:rPr>
          <w:b/>
          <w:bCs/>
          <w:color w:val="FF0000"/>
          <w:sz w:val="25"/>
          <w:szCs w:val="25"/>
        </w:rPr>
        <w:t>The potential impact is low if—The loss of confidentiality, integrity, or availability could be expected to have a limited adverse effect on organizational operations, organizational assets, or individuals. The potential impact is moderate if—The loss of confidentiality, integrity, or availability could be expected to have a serious adverse effect on organizational operations, organizational assets, or individuals. The potential impact is high if—The loss of confidentiality, integrity, or availability could be expected to have a severe or catastrophic adverse effect on organizational operations, organizational assets, or individuals.</w:t>
      </w:r>
      <w:r w:rsidR="00717598" w:rsidRPr="008C195A">
        <w:rPr>
          <w:b/>
          <w:bCs/>
          <w:color w:val="FF0000"/>
          <w:sz w:val="25"/>
          <w:szCs w:val="25"/>
        </w:rPr>
        <w:t>]</w:t>
      </w:r>
    </w:p>
    <w:p w14:paraId="01442621" w14:textId="6D35AF3C" w:rsidR="00357C60" w:rsidRPr="008C195A" w:rsidRDefault="00357C60" w:rsidP="004B135C">
      <w:pPr>
        <w:pStyle w:val="Header"/>
        <w:numPr>
          <w:ilvl w:val="1"/>
          <w:numId w:val="1"/>
        </w:numPr>
        <w:tabs>
          <w:tab w:val="clear" w:pos="4320"/>
          <w:tab w:val="clear" w:pos="8640"/>
        </w:tabs>
        <w:spacing w:before="240"/>
        <w:ind w:left="418" w:hanging="418"/>
      </w:pPr>
      <w:bookmarkStart w:id="4" w:name="_Toc37245211"/>
      <w:r w:rsidRPr="008C195A">
        <w:rPr>
          <w:rStyle w:val="Heading2Char"/>
        </w:rPr>
        <w:t>General Description/Purpose of System</w:t>
      </w:r>
      <w:bookmarkEnd w:id="4"/>
      <w:r w:rsidR="003A561B" w:rsidRPr="008C195A">
        <w:rPr>
          <w:b/>
          <w:bCs/>
        </w:rPr>
        <w:t xml:space="preserve">: </w:t>
      </w:r>
      <w:r w:rsidR="00071358" w:rsidRPr="008C195A">
        <w:t xml:space="preserve"> </w:t>
      </w:r>
      <w:r w:rsidRPr="008C195A">
        <w:t xml:space="preserve">What is the function/purpose of the system?  </w:t>
      </w:r>
      <w:r w:rsidRPr="008C195A">
        <w:rPr>
          <w:b/>
          <w:color w:val="FF0000"/>
        </w:rPr>
        <w:t>[Provide a short</w:t>
      </w:r>
      <w:r w:rsidR="001F0535" w:rsidRPr="008C195A">
        <w:rPr>
          <w:b/>
          <w:color w:val="FF0000"/>
        </w:rPr>
        <w:t xml:space="preserve">, high-level </w:t>
      </w:r>
      <w:r w:rsidRPr="008C195A">
        <w:rPr>
          <w:b/>
          <w:color w:val="FF0000"/>
        </w:rPr>
        <w:t>description of the function/purpose of the system.]</w:t>
      </w:r>
      <w:r w:rsidRPr="008C195A">
        <w:rPr>
          <w:rFonts w:eastAsia="MS Mincho"/>
          <w:b/>
          <w:color w:val="FF0000"/>
        </w:rPr>
        <w:t xml:space="preserve">  </w:t>
      </w:r>
    </w:p>
    <w:p w14:paraId="2E776B60" w14:textId="77777777" w:rsidR="0057591F" w:rsidRPr="008C195A" w:rsidRDefault="0057591F" w:rsidP="0057591F">
      <w:pPr>
        <w:pStyle w:val="Header"/>
        <w:tabs>
          <w:tab w:val="clear" w:pos="4320"/>
          <w:tab w:val="clear" w:pos="8640"/>
        </w:tabs>
        <w:rPr>
          <w:rFonts w:eastAsia="MS Mincho"/>
        </w:rPr>
      </w:pPr>
    </w:p>
    <w:p w14:paraId="365EFBDF" w14:textId="77777777" w:rsidR="00357C60" w:rsidRPr="008C195A" w:rsidRDefault="00357C60" w:rsidP="004B135C">
      <w:pPr>
        <w:pStyle w:val="ListParagraph"/>
        <w:numPr>
          <w:ilvl w:val="2"/>
          <w:numId w:val="1"/>
        </w:numPr>
        <w:rPr>
          <w:b/>
        </w:rPr>
      </w:pPr>
      <w:r w:rsidRPr="008C195A">
        <w:t>Number of end users and privileged users:</w:t>
      </w:r>
      <w:r w:rsidRPr="008C195A">
        <w:rPr>
          <w:b/>
        </w:rPr>
        <w:t xml:space="preserve"> </w:t>
      </w:r>
      <w:r w:rsidRPr="008C195A">
        <w:rPr>
          <w:b/>
          <w:color w:val="FF0000"/>
        </w:rPr>
        <w:t xml:space="preserve">[In the table below, provide the </w:t>
      </w:r>
      <w:r w:rsidRPr="008C195A">
        <w:rPr>
          <w:b/>
          <w:color w:val="FF0000"/>
          <w:u w:val="single"/>
        </w:rPr>
        <w:t>approximate</w:t>
      </w:r>
      <w:r w:rsidRPr="008C195A">
        <w:rPr>
          <w:b/>
          <w:color w:val="FF0000"/>
        </w:rPr>
        <w:t xml:space="preserve"> number of users and administrators of the system</w:t>
      </w:r>
      <w:r w:rsidR="000F04DA" w:rsidRPr="008C195A">
        <w:rPr>
          <w:b/>
          <w:color w:val="FF0000"/>
        </w:rPr>
        <w:t xml:space="preserve">.  </w:t>
      </w:r>
      <w:r w:rsidRPr="008C195A">
        <w:rPr>
          <w:b/>
          <w:color w:val="FF0000"/>
        </w:rPr>
        <w:t xml:space="preserve">Include all those with privileged access such as system administrators, database administrators, application administrators, etc.  Add rows to define different roles </w:t>
      </w:r>
      <w:r w:rsidR="00335968" w:rsidRPr="008C195A">
        <w:rPr>
          <w:rFonts w:eastAsia="MS Mincho"/>
          <w:b/>
          <w:color w:val="FF0000"/>
        </w:rPr>
        <w:t>as needed</w:t>
      </w:r>
      <w:r w:rsidRPr="008C195A">
        <w:rPr>
          <w:b/>
          <w:color w:val="FF0000"/>
        </w:rPr>
        <w:t>.]</w:t>
      </w:r>
    </w:p>
    <w:p w14:paraId="74F16F9D" w14:textId="77777777" w:rsidR="00BF669B" w:rsidRPr="008C195A" w:rsidRDefault="00BF669B" w:rsidP="00357C60">
      <w:pPr>
        <w:pStyle w:val="Header"/>
        <w:tabs>
          <w:tab w:val="clear" w:pos="4320"/>
          <w:tab w:val="clear" w:pos="8640"/>
        </w:tabs>
        <w:rPr>
          <w:b/>
        </w:rPr>
      </w:pPr>
    </w:p>
    <w:p w14:paraId="6D53DB36" w14:textId="77777777" w:rsidR="00BF669B" w:rsidRPr="008C195A" w:rsidRDefault="00BF669B" w:rsidP="00E73891">
      <w:pPr>
        <w:jc w:val="center"/>
      </w:pPr>
      <w:r w:rsidRPr="008C195A">
        <w:t>Roles of Users and Number of Each Type:</w:t>
      </w:r>
    </w:p>
    <w:p w14:paraId="450D8627" w14:textId="77777777" w:rsidR="00357C60" w:rsidRPr="008C195A" w:rsidRDefault="00357C60" w:rsidP="00357C60">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4019"/>
      </w:tblGrid>
      <w:tr w:rsidR="00357C60" w:rsidRPr="008C195A" w14:paraId="2B358177"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shd w:val="pct15" w:color="auto" w:fill="FFFFFF"/>
            <w:vAlign w:val="center"/>
          </w:tcPr>
          <w:p w14:paraId="32E0506C" w14:textId="77777777" w:rsidR="00357C60" w:rsidRPr="008C195A" w:rsidRDefault="00357C60" w:rsidP="0012334A">
            <w:pPr>
              <w:jc w:val="center"/>
              <w:rPr>
                <w:b/>
                <w:bCs/>
                <w:sz w:val="20"/>
                <w:szCs w:val="20"/>
              </w:rPr>
            </w:pPr>
            <w:r w:rsidRPr="008C195A">
              <w:rPr>
                <w:b/>
                <w:bCs/>
                <w:sz w:val="20"/>
                <w:szCs w:val="20"/>
              </w:rPr>
              <w:t>Number of Users</w:t>
            </w:r>
          </w:p>
        </w:tc>
        <w:tc>
          <w:tcPr>
            <w:tcW w:w="4019" w:type="dxa"/>
            <w:tcBorders>
              <w:top w:val="single" w:sz="4" w:space="0" w:color="auto"/>
              <w:left w:val="single" w:sz="4" w:space="0" w:color="auto"/>
              <w:bottom w:val="single" w:sz="4" w:space="0" w:color="auto"/>
              <w:right w:val="single" w:sz="4" w:space="0" w:color="auto"/>
            </w:tcBorders>
            <w:shd w:val="pct15" w:color="auto" w:fill="FFFFFF"/>
            <w:vAlign w:val="center"/>
          </w:tcPr>
          <w:p w14:paraId="627A194C" w14:textId="77777777" w:rsidR="00357C60" w:rsidRPr="008C195A" w:rsidRDefault="00357C60" w:rsidP="0012334A">
            <w:pPr>
              <w:pStyle w:val="Header"/>
              <w:tabs>
                <w:tab w:val="clear" w:pos="4320"/>
                <w:tab w:val="clear" w:pos="8640"/>
              </w:tabs>
              <w:jc w:val="center"/>
              <w:rPr>
                <w:b/>
                <w:sz w:val="20"/>
                <w:szCs w:val="20"/>
              </w:rPr>
            </w:pPr>
            <w:r w:rsidRPr="008C195A">
              <w:rPr>
                <w:b/>
                <w:sz w:val="20"/>
                <w:szCs w:val="20"/>
              </w:rPr>
              <w:t>Number of Administrators/</w:t>
            </w:r>
          </w:p>
          <w:p w14:paraId="01295F31" w14:textId="77777777" w:rsidR="00357C60" w:rsidRPr="008C195A" w:rsidRDefault="00357C60" w:rsidP="0012334A">
            <w:pPr>
              <w:pStyle w:val="Header"/>
              <w:tabs>
                <w:tab w:val="clear" w:pos="4320"/>
                <w:tab w:val="clear" w:pos="8640"/>
              </w:tabs>
              <w:jc w:val="center"/>
              <w:rPr>
                <w:b/>
                <w:sz w:val="20"/>
                <w:szCs w:val="20"/>
              </w:rPr>
            </w:pPr>
            <w:r w:rsidRPr="008C195A">
              <w:rPr>
                <w:b/>
                <w:sz w:val="20"/>
                <w:szCs w:val="20"/>
              </w:rPr>
              <w:t>Privileged Users</w:t>
            </w:r>
          </w:p>
        </w:tc>
      </w:tr>
      <w:tr w:rsidR="00357C60" w:rsidRPr="008C195A" w14:paraId="6BA5246C"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tcPr>
          <w:p w14:paraId="3EB48195" w14:textId="77777777" w:rsidR="00357C60" w:rsidRPr="008C195A" w:rsidRDefault="00357C60" w:rsidP="00357C60">
            <w:pPr>
              <w:pStyle w:val="Header"/>
              <w:tabs>
                <w:tab w:val="clear" w:pos="4320"/>
                <w:tab w:val="clear" w:pos="8640"/>
              </w:tabs>
            </w:pPr>
          </w:p>
        </w:tc>
        <w:tc>
          <w:tcPr>
            <w:tcW w:w="4019" w:type="dxa"/>
            <w:tcBorders>
              <w:top w:val="single" w:sz="4" w:space="0" w:color="auto"/>
              <w:left w:val="single" w:sz="4" w:space="0" w:color="auto"/>
              <w:bottom w:val="single" w:sz="4" w:space="0" w:color="auto"/>
              <w:right w:val="single" w:sz="4" w:space="0" w:color="auto"/>
            </w:tcBorders>
          </w:tcPr>
          <w:p w14:paraId="2DDBFDD2" w14:textId="77777777" w:rsidR="00357C60" w:rsidRPr="008C195A" w:rsidRDefault="00357C60" w:rsidP="00357C60">
            <w:pPr>
              <w:pStyle w:val="Header"/>
              <w:tabs>
                <w:tab w:val="clear" w:pos="4320"/>
                <w:tab w:val="clear" w:pos="8640"/>
              </w:tabs>
            </w:pPr>
          </w:p>
        </w:tc>
      </w:tr>
    </w:tbl>
    <w:p w14:paraId="40710E1B" w14:textId="18C7EF5A" w:rsidR="00AD3C06" w:rsidRPr="008C195A" w:rsidRDefault="006B3B28" w:rsidP="004B135C">
      <w:pPr>
        <w:pStyle w:val="Header"/>
        <w:numPr>
          <w:ilvl w:val="1"/>
          <w:numId w:val="1"/>
        </w:numPr>
        <w:tabs>
          <w:tab w:val="clear" w:pos="4320"/>
          <w:tab w:val="clear" w:pos="8640"/>
        </w:tabs>
        <w:spacing w:before="240"/>
        <w:ind w:left="418" w:hanging="418"/>
        <w:rPr>
          <w:b/>
          <w:bCs/>
        </w:rPr>
      </w:pPr>
      <w:bookmarkStart w:id="5" w:name="SysEnviron"/>
      <w:bookmarkStart w:id="6" w:name="_Toc37245212"/>
      <w:bookmarkEnd w:id="5"/>
      <w:r w:rsidRPr="008C195A">
        <w:rPr>
          <w:rStyle w:val="Heading2Char"/>
        </w:rPr>
        <w:t>General</w:t>
      </w:r>
      <w:r w:rsidR="00AD3C06" w:rsidRPr="008C195A">
        <w:rPr>
          <w:rStyle w:val="Heading2Char"/>
        </w:rPr>
        <w:t xml:space="preserve"> Description of Information</w:t>
      </w:r>
      <w:bookmarkEnd w:id="6"/>
      <w:r w:rsidR="003A561B" w:rsidRPr="008C195A">
        <w:rPr>
          <w:b/>
          <w:bCs/>
        </w:rPr>
        <w:t xml:space="preserve">: </w:t>
      </w:r>
      <w:r w:rsidR="00713147" w:rsidRPr="008C195A">
        <w:rPr>
          <w:b/>
          <w:color w:val="FF0000"/>
        </w:rPr>
        <w:t>[Document the information types processed, stored, or transmitted by the system below]</w:t>
      </w:r>
      <w:r w:rsidR="00AD3C06" w:rsidRPr="008C195A">
        <w:rPr>
          <w:b/>
          <w:color w:val="FF0000"/>
        </w:rPr>
        <w:t xml:space="preserve"> </w:t>
      </w:r>
    </w:p>
    <w:p w14:paraId="0A756733" w14:textId="1604D357" w:rsidR="005E5049" w:rsidRPr="008C195A" w:rsidRDefault="005E5049" w:rsidP="00AD3C06">
      <w:pPr>
        <w:tabs>
          <w:tab w:val="left" w:pos="540"/>
        </w:tabs>
        <w:rPr>
          <w:bCs/>
        </w:rPr>
      </w:pPr>
    </w:p>
    <w:p w14:paraId="2BC377A7" w14:textId="77777777" w:rsidR="00E37C40" w:rsidRPr="008C195A" w:rsidRDefault="00E37C40">
      <w:pPr>
        <w:rPr>
          <w:rFonts w:eastAsiaTheme="majorEastAsia"/>
          <w:b/>
          <w:bCs/>
          <w:color w:val="000000" w:themeColor="text1"/>
          <w:sz w:val="32"/>
          <w:szCs w:val="32"/>
        </w:rPr>
      </w:pPr>
      <w:r w:rsidRPr="008C195A">
        <w:rPr>
          <w:b/>
          <w:bCs/>
          <w:color w:val="000000" w:themeColor="text1"/>
        </w:rPr>
        <w:br w:type="page"/>
      </w:r>
    </w:p>
    <w:p w14:paraId="7615CD51" w14:textId="79F6C5CC" w:rsidR="00E61726" w:rsidRPr="008C195A" w:rsidRDefault="00E61726" w:rsidP="004B135C">
      <w:pPr>
        <w:pStyle w:val="Heading1"/>
        <w:numPr>
          <w:ilvl w:val="0"/>
          <w:numId w:val="1"/>
        </w:numPr>
        <w:rPr>
          <w:rFonts w:ascii="Times New Roman" w:hAnsi="Times New Roman" w:cs="Times New Roman"/>
          <w:b/>
          <w:bCs/>
          <w:color w:val="000000" w:themeColor="text1"/>
        </w:rPr>
      </w:pPr>
      <w:bookmarkStart w:id="7" w:name="_Toc37245213"/>
      <w:r w:rsidRPr="008C195A">
        <w:rPr>
          <w:rFonts w:ascii="Times New Roman" w:hAnsi="Times New Roman" w:cs="Times New Roman"/>
          <w:b/>
          <w:bCs/>
          <w:color w:val="000000" w:themeColor="text1"/>
        </w:rPr>
        <w:lastRenderedPageBreak/>
        <w:t>SYSTEM ENVIRONMENT</w:t>
      </w:r>
      <w:bookmarkEnd w:id="7"/>
      <w:r w:rsidRPr="008C195A">
        <w:rPr>
          <w:rFonts w:ascii="Times New Roman" w:hAnsi="Times New Roman" w:cs="Times New Roman"/>
          <w:b/>
          <w:bCs/>
          <w:color w:val="000000" w:themeColor="text1"/>
        </w:rPr>
        <w:t xml:space="preserve"> </w:t>
      </w:r>
    </w:p>
    <w:p w14:paraId="3D728F97" w14:textId="77777777" w:rsidR="00114587" w:rsidRPr="008C195A" w:rsidRDefault="00114587" w:rsidP="00114587">
      <w:pPr>
        <w:pStyle w:val="ListParagraph"/>
        <w:tabs>
          <w:tab w:val="left" w:pos="540"/>
        </w:tabs>
        <w:ind w:left="360"/>
        <w:rPr>
          <w:b/>
          <w:bCs/>
          <w:u w:val="single"/>
        </w:rPr>
      </w:pPr>
    </w:p>
    <w:p w14:paraId="6EFB74BC" w14:textId="42B198AA" w:rsidR="00E61726" w:rsidRPr="008C195A" w:rsidRDefault="00E61726" w:rsidP="00E61726">
      <w:pPr>
        <w:pStyle w:val="Header"/>
        <w:tabs>
          <w:tab w:val="clear" w:pos="4320"/>
          <w:tab w:val="clear" w:pos="8640"/>
        </w:tabs>
      </w:pPr>
      <w:r w:rsidRPr="008C195A">
        <w:t xml:space="preserve">Include a </w:t>
      </w:r>
      <w:r w:rsidRPr="008C195A">
        <w:rPr>
          <w:u w:val="single"/>
        </w:rPr>
        <w:t xml:space="preserve">detailed </w:t>
      </w:r>
      <w:r w:rsidRPr="008C195A">
        <w:t xml:space="preserve">topology narrative and graphic that clearly depicts the system boundaries, system interconnections, and </w:t>
      </w:r>
      <w:r w:rsidR="00D02363" w:rsidRPr="008C195A">
        <w:t xml:space="preserve">key </w:t>
      </w:r>
      <w:r w:rsidRPr="008C195A">
        <w:t>devices.  (Note</w:t>
      </w:r>
      <w:r w:rsidRPr="008C195A">
        <w:rPr>
          <w:b/>
        </w:rPr>
        <w:t xml:space="preserve">: </w:t>
      </w:r>
      <w:r w:rsidRPr="008C195A">
        <w:t xml:space="preserve">this does not require depicting every workstation or desktop, but include an instance for each operating system in use, an instance for portable components (if applicable), all </w:t>
      </w:r>
      <w:r w:rsidR="00E521E9" w:rsidRPr="008C195A">
        <w:t xml:space="preserve">virtual and physical </w:t>
      </w:r>
      <w:r w:rsidRPr="008C195A">
        <w:t>servers (</w:t>
      </w:r>
      <w:r w:rsidR="00D02363" w:rsidRPr="008C195A">
        <w:t xml:space="preserve">e.g., </w:t>
      </w:r>
      <w:r w:rsidRPr="008C195A">
        <w:t>file, print, web, database, application), as well as any networked workstations (e.g., Unix, Windows, Mac, Linux), firewalls, routers, switches, copiers, printers, lab equipment, handhelds</w:t>
      </w:r>
      <w:r w:rsidR="00D02363" w:rsidRPr="008C195A">
        <w:t>)</w:t>
      </w:r>
      <w:r w:rsidRPr="008C195A">
        <w:t xml:space="preserve">.  If components of other systems that interconnect/interface with this system need to be shown on the diagram, denote </w:t>
      </w:r>
      <w:r w:rsidR="00D02363" w:rsidRPr="008C195A">
        <w:t xml:space="preserve">the </w:t>
      </w:r>
      <w:r w:rsidRPr="008C195A">
        <w:t xml:space="preserve">system boundaries by referencing the security plans </w:t>
      </w:r>
      <w:r w:rsidR="00713147" w:rsidRPr="008C195A">
        <w:t xml:space="preserve">or names and owners </w:t>
      </w:r>
      <w:r w:rsidRPr="008C195A">
        <w:t xml:space="preserve">of </w:t>
      </w:r>
      <w:r w:rsidR="00713147" w:rsidRPr="008C195A">
        <w:t xml:space="preserve">the </w:t>
      </w:r>
      <w:r w:rsidRPr="008C195A">
        <w:t xml:space="preserve">other system(s) in the diagram.  </w:t>
      </w:r>
    </w:p>
    <w:p w14:paraId="323A8E5F" w14:textId="77777777" w:rsidR="008657C4" w:rsidRPr="008C195A" w:rsidRDefault="008657C4" w:rsidP="00E61726">
      <w:pPr>
        <w:pStyle w:val="Header"/>
        <w:tabs>
          <w:tab w:val="clear" w:pos="4320"/>
          <w:tab w:val="clear" w:pos="8640"/>
        </w:tabs>
        <w:rPr>
          <w:b/>
          <w:bCs/>
        </w:rPr>
      </w:pPr>
    </w:p>
    <w:p w14:paraId="3FBA4B2E" w14:textId="06B11FB7" w:rsidR="00E61726" w:rsidRPr="008C195A" w:rsidRDefault="00E61726" w:rsidP="00E61726">
      <w:pPr>
        <w:tabs>
          <w:tab w:val="left" w:pos="540"/>
        </w:tabs>
        <w:rPr>
          <w:b/>
          <w:color w:val="000000"/>
        </w:rPr>
      </w:pPr>
      <w:r w:rsidRPr="008C195A">
        <w:rPr>
          <w:b/>
          <w:color w:val="000000"/>
        </w:rPr>
        <w:t>[</w:t>
      </w:r>
      <w:r w:rsidR="00D02363" w:rsidRPr="008C195A">
        <w:rPr>
          <w:b/>
          <w:color w:val="FF0000"/>
        </w:rPr>
        <w:t xml:space="preserve">Insert </w:t>
      </w:r>
      <w:r w:rsidRPr="008C195A">
        <w:rPr>
          <w:b/>
          <w:color w:val="FF0000"/>
        </w:rPr>
        <w:t>a system topology graphic. Provide a narrative consistent with the graphic that clearly lists and describes each system component.</w:t>
      </w:r>
      <w:r w:rsidRPr="008C195A">
        <w:rPr>
          <w:b/>
          <w:color w:val="000000"/>
        </w:rPr>
        <w:t>]</w:t>
      </w:r>
    </w:p>
    <w:p w14:paraId="68E2F95A" w14:textId="77777777" w:rsidR="00E61726" w:rsidRPr="008C195A" w:rsidRDefault="00E61726" w:rsidP="00E61726">
      <w:pPr>
        <w:tabs>
          <w:tab w:val="left" w:pos="540"/>
        </w:tabs>
        <w:rPr>
          <w:b/>
          <w:color w:val="000000"/>
        </w:rPr>
      </w:pPr>
    </w:p>
    <w:p w14:paraId="6684E322" w14:textId="24D40608" w:rsidR="00E61726" w:rsidRPr="008C195A" w:rsidRDefault="00D73A9D" w:rsidP="004B135C">
      <w:pPr>
        <w:pStyle w:val="Header"/>
        <w:numPr>
          <w:ilvl w:val="1"/>
          <w:numId w:val="1"/>
        </w:numPr>
        <w:tabs>
          <w:tab w:val="clear" w:pos="4320"/>
          <w:tab w:val="clear" w:pos="8640"/>
        </w:tabs>
      </w:pPr>
      <w:bookmarkStart w:id="8" w:name="_Toc37245214"/>
      <w:r w:rsidRPr="008C195A">
        <w:rPr>
          <w:rStyle w:val="Heading2Char"/>
        </w:rPr>
        <w:t>Hardware and Software Inventory</w:t>
      </w:r>
      <w:bookmarkEnd w:id="8"/>
      <w:r w:rsidRPr="008C195A">
        <w:t xml:space="preserve"> - </w:t>
      </w:r>
      <w:r w:rsidR="00E61726" w:rsidRPr="008C195A">
        <w:t xml:space="preserve">Include or reference a </w:t>
      </w:r>
      <w:r w:rsidR="00E61726" w:rsidRPr="008C195A">
        <w:rPr>
          <w:b/>
          <w:u w:val="single"/>
        </w:rPr>
        <w:t>complete and accurate</w:t>
      </w:r>
      <w:r w:rsidR="00E61726" w:rsidRPr="008C195A">
        <w:t xml:space="preserve"> listing of all hardware (a reference to the organizational component inventory database is acceptable) and software (system software and application software) components, including make/OEM, model, version, service packs</w:t>
      </w:r>
      <w:r w:rsidR="00713147" w:rsidRPr="008C195A">
        <w:t>, and person or role responsible for the component</w:t>
      </w:r>
      <w:r w:rsidR="00E61726" w:rsidRPr="008C195A">
        <w:t xml:space="preserve">. </w:t>
      </w:r>
      <w:r w:rsidR="008D402E" w:rsidRPr="008C195A">
        <w:t>See Appendix A</w:t>
      </w:r>
      <w:r w:rsidR="00E61726" w:rsidRPr="008C195A">
        <w:t xml:space="preserve"> </w:t>
      </w:r>
      <w:r w:rsidR="00E61726" w:rsidRPr="008C195A">
        <w:rPr>
          <w:rFonts w:eastAsia="MS Mincho"/>
          <w:b/>
          <w:color w:val="000000"/>
        </w:rPr>
        <w:t>[</w:t>
      </w:r>
      <w:r w:rsidR="00E61726" w:rsidRPr="008C195A">
        <w:rPr>
          <w:rFonts w:eastAsia="MS Mincho"/>
          <w:b/>
          <w:color w:val="FF0000"/>
        </w:rPr>
        <w:t>Insert the reference/URL or note that the hardware component inventory is attached.</w:t>
      </w:r>
      <w:r w:rsidR="00E61726" w:rsidRPr="008C195A">
        <w:rPr>
          <w:rFonts w:eastAsia="MS Mincho"/>
          <w:b/>
          <w:color w:val="000000"/>
        </w:rPr>
        <w:t>]</w:t>
      </w:r>
    </w:p>
    <w:p w14:paraId="5299ED26" w14:textId="77777777" w:rsidR="00E61726" w:rsidRPr="008C195A" w:rsidRDefault="00E61726" w:rsidP="00D73A9D"/>
    <w:p w14:paraId="762B99C7" w14:textId="42849336" w:rsidR="00E61726" w:rsidRPr="008C195A" w:rsidRDefault="00E61726" w:rsidP="004B135C">
      <w:pPr>
        <w:pStyle w:val="Header"/>
        <w:numPr>
          <w:ilvl w:val="1"/>
          <w:numId w:val="1"/>
        </w:numPr>
        <w:tabs>
          <w:tab w:val="clear" w:pos="4320"/>
          <w:tab w:val="clear" w:pos="8640"/>
        </w:tabs>
      </w:pPr>
      <w:bookmarkStart w:id="9" w:name="_Toc37245215"/>
      <w:r w:rsidRPr="008C195A">
        <w:rPr>
          <w:rStyle w:val="Heading2Char"/>
        </w:rPr>
        <w:t xml:space="preserve">Hardware and Software </w:t>
      </w:r>
      <w:r w:rsidR="00D02363" w:rsidRPr="008C195A">
        <w:rPr>
          <w:rStyle w:val="Heading2Char"/>
        </w:rPr>
        <w:t xml:space="preserve">Maintenance and </w:t>
      </w:r>
      <w:r w:rsidRPr="008C195A">
        <w:rPr>
          <w:rStyle w:val="Heading2Char"/>
        </w:rPr>
        <w:t>Ownership</w:t>
      </w:r>
      <w:bookmarkEnd w:id="9"/>
      <w:r w:rsidRPr="008C195A">
        <w:rPr>
          <w:rStyle w:val="Heading2Char"/>
        </w:rPr>
        <w:t xml:space="preserve"> </w:t>
      </w:r>
      <w:r w:rsidRPr="008C195A">
        <w:t xml:space="preserve">- Is all hardware and software </w:t>
      </w:r>
      <w:r w:rsidR="00D02363" w:rsidRPr="008C195A">
        <w:t xml:space="preserve">maintained </w:t>
      </w:r>
      <w:r w:rsidR="0006636A" w:rsidRPr="008C195A">
        <w:t xml:space="preserve">and </w:t>
      </w:r>
      <w:r w:rsidRPr="008C195A">
        <w:t xml:space="preserve">owned by the organization? </w:t>
      </w:r>
      <w:r w:rsidRPr="008C195A">
        <w:rPr>
          <w:b/>
        </w:rPr>
        <w:t>[</w:t>
      </w:r>
      <w:r w:rsidRPr="008C195A">
        <w:rPr>
          <w:b/>
          <w:color w:val="FF0000"/>
        </w:rPr>
        <w:t>Yes/No - If no, explain</w:t>
      </w:r>
      <w:r w:rsidR="00584AD1" w:rsidRPr="008C195A">
        <w:rPr>
          <w:b/>
          <w:color w:val="FF0000"/>
        </w:rPr>
        <w:t xml:space="preserve"> and include maintenance agreements or contracts</w:t>
      </w:r>
      <w:r w:rsidRPr="008C195A">
        <w:rPr>
          <w:b/>
          <w:color w:val="FF0000"/>
        </w:rPr>
        <w:t>:</w:t>
      </w:r>
      <w:r w:rsidRPr="008C195A">
        <w:rPr>
          <w:b/>
        </w:rPr>
        <w:t xml:space="preserve">] </w:t>
      </w:r>
    </w:p>
    <w:p w14:paraId="01B7525F" w14:textId="77777777" w:rsidR="00114587" w:rsidRPr="008C195A" w:rsidRDefault="00114587" w:rsidP="00114587">
      <w:pPr>
        <w:pStyle w:val="ListParagraph"/>
      </w:pPr>
    </w:p>
    <w:p w14:paraId="06E150AB" w14:textId="77777777" w:rsidR="00E37C40" w:rsidRPr="008C195A" w:rsidRDefault="00E37C40">
      <w:pPr>
        <w:rPr>
          <w:rFonts w:eastAsiaTheme="majorEastAsia"/>
          <w:b/>
          <w:bCs/>
          <w:color w:val="000000" w:themeColor="text1"/>
          <w:sz w:val="32"/>
          <w:szCs w:val="32"/>
        </w:rPr>
      </w:pPr>
      <w:r w:rsidRPr="008C195A">
        <w:rPr>
          <w:b/>
          <w:bCs/>
          <w:color w:val="000000" w:themeColor="text1"/>
        </w:rPr>
        <w:br w:type="page"/>
      </w:r>
    </w:p>
    <w:p w14:paraId="70DFA95A" w14:textId="080A4437" w:rsidR="00114587" w:rsidRPr="008C195A" w:rsidRDefault="009654EE" w:rsidP="004B135C">
      <w:pPr>
        <w:pStyle w:val="Heading1"/>
        <w:numPr>
          <w:ilvl w:val="0"/>
          <w:numId w:val="1"/>
        </w:numPr>
        <w:rPr>
          <w:rFonts w:ascii="Times New Roman" w:hAnsi="Times New Roman" w:cs="Times New Roman"/>
          <w:b/>
          <w:bCs/>
          <w:color w:val="000000" w:themeColor="text1"/>
        </w:rPr>
      </w:pPr>
      <w:bookmarkStart w:id="10" w:name="_Toc37245216"/>
      <w:r w:rsidRPr="008C195A">
        <w:rPr>
          <w:rFonts w:ascii="Times New Roman" w:hAnsi="Times New Roman" w:cs="Times New Roman"/>
          <w:b/>
          <w:bCs/>
          <w:color w:val="000000" w:themeColor="text1"/>
        </w:rPr>
        <w:lastRenderedPageBreak/>
        <w:t>LAWS, REGULATIONS, AND POLICIES AFFECTING THE SYSTEM</w:t>
      </w:r>
      <w:bookmarkEnd w:id="10"/>
    </w:p>
    <w:p w14:paraId="57B915C5" w14:textId="7284FEE7" w:rsidR="00056443" w:rsidRPr="008C195A" w:rsidRDefault="00056443" w:rsidP="00056443"/>
    <w:p w14:paraId="7333EA09" w14:textId="0E721BC2" w:rsidR="00056443" w:rsidRPr="008C195A" w:rsidRDefault="00056443" w:rsidP="00056443">
      <w:r w:rsidRPr="008C195A">
        <w:t>List any laws, regulations, or policies that establish specific requirements for confidentiality, integrity, or availability of the system and information retained by, transmitted by, or processed by the system. General agency security requirements need not be listed since they mandate security for all systems. Each agency should decide on the level of laws, regulations, and policies to include in the system security plan. Examples might include the Privacy Act of 1974 or a specific statute or regulation concerning the information processed (e.g., tax or census information). If the system processes records subject to the Privacy Act, include the number and title of the Privacy Act system(s) of records and whether the system(s) are used for computer matching activities.</w:t>
      </w:r>
    </w:p>
    <w:p w14:paraId="164B826A" w14:textId="77777777" w:rsidR="00E37C40" w:rsidRPr="008C195A" w:rsidRDefault="00E37C40">
      <w:pPr>
        <w:rPr>
          <w:rFonts w:eastAsiaTheme="majorEastAsia"/>
          <w:b/>
          <w:bCs/>
          <w:color w:val="000000" w:themeColor="text1"/>
          <w:sz w:val="32"/>
          <w:szCs w:val="32"/>
        </w:rPr>
      </w:pPr>
      <w:r w:rsidRPr="008C195A">
        <w:rPr>
          <w:b/>
          <w:bCs/>
          <w:color w:val="000000" w:themeColor="text1"/>
        </w:rPr>
        <w:br w:type="page"/>
      </w:r>
    </w:p>
    <w:p w14:paraId="2E2C93A8" w14:textId="13C511E5" w:rsidR="002E0F2C" w:rsidRPr="008C195A" w:rsidRDefault="00E73891" w:rsidP="004B135C">
      <w:pPr>
        <w:pStyle w:val="Heading1"/>
        <w:numPr>
          <w:ilvl w:val="0"/>
          <w:numId w:val="1"/>
        </w:numPr>
        <w:rPr>
          <w:rFonts w:ascii="Times New Roman" w:hAnsi="Times New Roman" w:cs="Times New Roman"/>
          <w:b/>
          <w:bCs/>
          <w:color w:val="000000" w:themeColor="text1"/>
        </w:rPr>
      </w:pPr>
      <w:bookmarkStart w:id="11" w:name="_Toc37245217"/>
      <w:r w:rsidRPr="008C195A">
        <w:rPr>
          <w:rFonts w:ascii="Times New Roman" w:hAnsi="Times New Roman" w:cs="Times New Roman"/>
          <w:b/>
          <w:bCs/>
          <w:color w:val="000000" w:themeColor="text1"/>
        </w:rPr>
        <w:lastRenderedPageBreak/>
        <w:t>SECURITY CONTROL</w:t>
      </w:r>
      <w:r w:rsidR="009654EE" w:rsidRPr="008C195A">
        <w:rPr>
          <w:rFonts w:ascii="Times New Roman" w:hAnsi="Times New Roman" w:cs="Times New Roman"/>
          <w:b/>
          <w:bCs/>
          <w:color w:val="000000" w:themeColor="text1"/>
        </w:rPr>
        <w:t xml:space="preserve"> SELECTION</w:t>
      </w:r>
      <w:bookmarkEnd w:id="11"/>
    </w:p>
    <w:p w14:paraId="7F296972" w14:textId="77777777" w:rsidR="00114587" w:rsidRPr="008C195A" w:rsidRDefault="00114587" w:rsidP="00114587">
      <w:pPr>
        <w:pStyle w:val="ListParagraph"/>
        <w:tabs>
          <w:tab w:val="left" w:pos="540"/>
        </w:tabs>
        <w:ind w:left="360"/>
        <w:rPr>
          <w:b/>
          <w:bCs/>
          <w:u w:val="single"/>
        </w:rPr>
      </w:pPr>
    </w:p>
    <w:p w14:paraId="72BF3D50" w14:textId="496C3678" w:rsidR="007B7F78" w:rsidRPr="008C195A" w:rsidRDefault="002E0F2C" w:rsidP="001F2154">
      <w:pPr>
        <w:tabs>
          <w:tab w:val="left" w:pos="540"/>
        </w:tabs>
        <w:rPr>
          <w:b/>
          <w:bCs/>
          <w:sz w:val="22"/>
          <w:szCs w:val="22"/>
        </w:rPr>
      </w:pPr>
      <w:r w:rsidRPr="008C195A">
        <w:rPr>
          <w:b/>
          <w:bCs/>
          <w:sz w:val="22"/>
          <w:szCs w:val="22"/>
        </w:rPr>
        <w:t>(</w:t>
      </w:r>
      <w:r w:rsidR="00845C72" w:rsidRPr="008C195A">
        <w:rPr>
          <w:b/>
          <w:bCs/>
          <w:sz w:val="22"/>
          <w:szCs w:val="22"/>
        </w:rPr>
        <w:t>Note: The source of the requirements is</w:t>
      </w:r>
      <w:r w:rsidRPr="008C195A">
        <w:rPr>
          <w:b/>
          <w:bCs/>
          <w:sz w:val="22"/>
          <w:szCs w:val="22"/>
        </w:rPr>
        <w:t xml:space="preserve"> NIST Special Publication </w:t>
      </w:r>
      <w:r w:rsidR="00A726A3" w:rsidRPr="008C195A">
        <w:rPr>
          <w:b/>
          <w:bCs/>
          <w:sz w:val="22"/>
          <w:szCs w:val="22"/>
        </w:rPr>
        <w:t>800-171</w:t>
      </w:r>
      <w:r w:rsidRPr="008C195A">
        <w:rPr>
          <w:b/>
          <w:bCs/>
          <w:sz w:val="22"/>
          <w:szCs w:val="22"/>
        </w:rPr>
        <w:t xml:space="preserve">, dated </w:t>
      </w:r>
      <w:r w:rsidR="00845C72" w:rsidRPr="008C195A">
        <w:rPr>
          <w:b/>
          <w:bCs/>
          <w:sz w:val="22"/>
          <w:szCs w:val="22"/>
        </w:rPr>
        <w:t>December 2016</w:t>
      </w:r>
      <w:r w:rsidRPr="008C195A">
        <w:rPr>
          <w:b/>
          <w:bCs/>
          <w:sz w:val="22"/>
          <w:szCs w:val="22"/>
        </w:rPr>
        <w:t>)</w:t>
      </w:r>
      <w:r w:rsidR="00C52B8D" w:rsidRPr="008C195A">
        <w:rPr>
          <w:b/>
          <w:bCs/>
          <w:sz w:val="22"/>
          <w:szCs w:val="22"/>
        </w:rPr>
        <w:t xml:space="preserve"> </w:t>
      </w:r>
    </w:p>
    <w:p w14:paraId="2DA00C7E" w14:textId="77777777" w:rsidR="00A726A3" w:rsidRPr="008C195A" w:rsidRDefault="00A726A3" w:rsidP="001F2154">
      <w:pPr>
        <w:tabs>
          <w:tab w:val="left" w:pos="540"/>
        </w:tabs>
        <w:rPr>
          <w:b/>
          <w:bCs/>
          <w:sz w:val="22"/>
          <w:szCs w:val="22"/>
        </w:rPr>
      </w:pPr>
    </w:p>
    <w:p w14:paraId="700BFCEF" w14:textId="475453C8" w:rsidR="00A726A3" w:rsidRPr="008C195A" w:rsidRDefault="00A726A3" w:rsidP="001F2154">
      <w:pPr>
        <w:tabs>
          <w:tab w:val="left" w:pos="540"/>
        </w:tabs>
        <w:rPr>
          <w:color w:val="000000"/>
          <w:sz w:val="23"/>
          <w:szCs w:val="23"/>
        </w:rPr>
      </w:pPr>
      <w:r w:rsidRPr="008C195A">
        <w:rPr>
          <w:color w:val="000000"/>
          <w:sz w:val="23"/>
          <w:szCs w:val="23"/>
        </w:rPr>
        <w:t>Provide a thor</w:t>
      </w:r>
      <w:r w:rsidR="00845C72" w:rsidRPr="008C195A">
        <w:rPr>
          <w:color w:val="000000"/>
          <w:sz w:val="23"/>
          <w:szCs w:val="23"/>
        </w:rPr>
        <w:t xml:space="preserve">ough description of how all of the </w:t>
      </w:r>
      <w:r w:rsidRPr="008C195A">
        <w:rPr>
          <w:color w:val="000000"/>
          <w:sz w:val="23"/>
          <w:szCs w:val="23"/>
        </w:rPr>
        <w:t xml:space="preserve">security </w:t>
      </w:r>
      <w:r w:rsidR="00845C72" w:rsidRPr="008C195A">
        <w:rPr>
          <w:color w:val="000000"/>
          <w:sz w:val="23"/>
          <w:szCs w:val="23"/>
        </w:rPr>
        <w:t>requirements</w:t>
      </w:r>
      <w:r w:rsidRPr="008C195A">
        <w:rPr>
          <w:color w:val="000000"/>
          <w:sz w:val="23"/>
          <w:szCs w:val="23"/>
        </w:rPr>
        <w:t xml:space="preserve"> are being implemented or </w:t>
      </w:r>
      <w:r w:rsidR="004B5DFF" w:rsidRPr="008C195A">
        <w:rPr>
          <w:color w:val="000000"/>
          <w:sz w:val="23"/>
          <w:szCs w:val="23"/>
        </w:rPr>
        <w:t xml:space="preserve">planned </w:t>
      </w:r>
      <w:r w:rsidR="009B779D" w:rsidRPr="008C195A">
        <w:rPr>
          <w:color w:val="000000"/>
          <w:sz w:val="23"/>
          <w:szCs w:val="23"/>
        </w:rPr>
        <w:t xml:space="preserve">to be </w:t>
      </w:r>
      <w:r w:rsidR="004B5DFF" w:rsidRPr="008C195A">
        <w:rPr>
          <w:color w:val="000000"/>
          <w:sz w:val="23"/>
          <w:szCs w:val="23"/>
        </w:rPr>
        <w:t>implemented</w:t>
      </w:r>
      <w:r w:rsidRPr="008C195A">
        <w:rPr>
          <w:color w:val="000000"/>
          <w:sz w:val="23"/>
          <w:szCs w:val="23"/>
        </w:rPr>
        <w:t>. The description</w:t>
      </w:r>
      <w:r w:rsidR="00EF50F4" w:rsidRPr="008C195A">
        <w:rPr>
          <w:color w:val="000000"/>
          <w:sz w:val="23"/>
          <w:szCs w:val="23"/>
        </w:rPr>
        <w:t xml:space="preserve"> for each security requirement</w:t>
      </w:r>
      <w:r w:rsidRPr="008C195A">
        <w:rPr>
          <w:color w:val="000000"/>
          <w:sz w:val="23"/>
          <w:szCs w:val="23"/>
        </w:rPr>
        <w:t xml:space="preserve"> contain</w:t>
      </w:r>
      <w:r w:rsidR="00EF50F4" w:rsidRPr="008C195A">
        <w:rPr>
          <w:color w:val="000000"/>
          <w:sz w:val="23"/>
          <w:szCs w:val="23"/>
        </w:rPr>
        <w:t>s</w:t>
      </w:r>
      <w:r w:rsidRPr="008C195A">
        <w:rPr>
          <w:color w:val="000000"/>
          <w:sz w:val="23"/>
          <w:szCs w:val="23"/>
        </w:rPr>
        <w:t xml:space="preserve">: 1) the security </w:t>
      </w:r>
      <w:r w:rsidR="00EF50F4" w:rsidRPr="008C195A">
        <w:rPr>
          <w:color w:val="000000"/>
          <w:sz w:val="23"/>
          <w:szCs w:val="23"/>
        </w:rPr>
        <w:t>requirement</w:t>
      </w:r>
      <w:r w:rsidRPr="008C195A">
        <w:rPr>
          <w:color w:val="000000"/>
          <w:sz w:val="23"/>
          <w:szCs w:val="23"/>
        </w:rPr>
        <w:t xml:space="preserve"> </w:t>
      </w:r>
      <w:r w:rsidR="00EF50F4" w:rsidRPr="008C195A">
        <w:rPr>
          <w:color w:val="000000"/>
          <w:sz w:val="23"/>
          <w:szCs w:val="23"/>
        </w:rPr>
        <w:t>number and description</w:t>
      </w:r>
      <w:r w:rsidRPr="008C195A">
        <w:rPr>
          <w:color w:val="000000"/>
          <w:sz w:val="23"/>
          <w:szCs w:val="23"/>
        </w:rPr>
        <w:t xml:space="preserve">; 2) how the security </w:t>
      </w:r>
      <w:r w:rsidR="00EF50F4" w:rsidRPr="008C195A">
        <w:rPr>
          <w:color w:val="000000"/>
          <w:sz w:val="23"/>
          <w:szCs w:val="23"/>
        </w:rPr>
        <w:t>requirement</w:t>
      </w:r>
      <w:r w:rsidRPr="008C195A">
        <w:rPr>
          <w:color w:val="000000"/>
          <w:sz w:val="23"/>
          <w:szCs w:val="23"/>
        </w:rPr>
        <w:t xml:space="preserve"> is being implemented or </w:t>
      </w:r>
      <w:r w:rsidR="004B5DFF" w:rsidRPr="008C195A">
        <w:rPr>
          <w:color w:val="000000"/>
          <w:sz w:val="23"/>
          <w:szCs w:val="23"/>
        </w:rPr>
        <w:t xml:space="preserve">planned </w:t>
      </w:r>
      <w:r w:rsidR="009B779D" w:rsidRPr="008C195A">
        <w:rPr>
          <w:color w:val="000000"/>
          <w:sz w:val="23"/>
          <w:szCs w:val="23"/>
        </w:rPr>
        <w:t xml:space="preserve">to be </w:t>
      </w:r>
      <w:r w:rsidR="004B5DFF" w:rsidRPr="008C195A">
        <w:rPr>
          <w:color w:val="000000"/>
          <w:sz w:val="23"/>
          <w:szCs w:val="23"/>
        </w:rPr>
        <w:t>implemented</w:t>
      </w:r>
      <w:r w:rsidRPr="008C195A">
        <w:rPr>
          <w:color w:val="000000"/>
          <w:sz w:val="23"/>
          <w:szCs w:val="23"/>
        </w:rPr>
        <w:t xml:space="preserve">; </w:t>
      </w:r>
      <w:r w:rsidR="00EF50F4" w:rsidRPr="008C195A">
        <w:rPr>
          <w:color w:val="000000"/>
          <w:sz w:val="23"/>
          <w:szCs w:val="23"/>
        </w:rPr>
        <w:t xml:space="preserve">and </w:t>
      </w:r>
      <w:r w:rsidRPr="008C195A">
        <w:rPr>
          <w:color w:val="000000"/>
          <w:sz w:val="23"/>
          <w:szCs w:val="23"/>
        </w:rPr>
        <w:t xml:space="preserve">3) any scoping guidance that has been applied </w:t>
      </w:r>
      <w:r w:rsidR="00EF50F4" w:rsidRPr="008C195A">
        <w:rPr>
          <w:color w:val="000000"/>
          <w:sz w:val="23"/>
          <w:szCs w:val="23"/>
        </w:rPr>
        <w:t xml:space="preserve">(e.g., compensating </w:t>
      </w:r>
      <w:r w:rsidR="004B5DFF" w:rsidRPr="008C195A">
        <w:rPr>
          <w:color w:val="000000"/>
          <w:sz w:val="23"/>
          <w:szCs w:val="23"/>
        </w:rPr>
        <w:t>mitigations</w:t>
      </w:r>
      <w:r w:rsidR="00EF50F4" w:rsidRPr="008C195A">
        <w:rPr>
          <w:color w:val="000000"/>
          <w:sz w:val="23"/>
          <w:szCs w:val="23"/>
        </w:rPr>
        <w:t xml:space="preserve">(s) in place due to implementation constraints in lieu of the </w:t>
      </w:r>
      <w:r w:rsidR="004B5DFF" w:rsidRPr="008C195A">
        <w:rPr>
          <w:color w:val="000000"/>
          <w:sz w:val="23"/>
          <w:szCs w:val="23"/>
        </w:rPr>
        <w:t xml:space="preserve">stated </w:t>
      </w:r>
      <w:r w:rsidR="00EF50F4" w:rsidRPr="008C195A">
        <w:rPr>
          <w:color w:val="000000"/>
          <w:sz w:val="23"/>
          <w:szCs w:val="23"/>
        </w:rPr>
        <w:t>requirement</w:t>
      </w:r>
      <w:r w:rsidR="00483611" w:rsidRPr="008C195A">
        <w:rPr>
          <w:color w:val="000000"/>
          <w:sz w:val="23"/>
          <w:szCs w:val="23"/>
        </w:rPr>
        <w:t>).  I</w:t>
      </w:r>
      <w:r w:rsidR="00EF50F4" w:rsidRPr="008C195A">
        <w:rPr>
          <w:color w:val="000000"/>
          <w:sz w:val="23"/>
          <w:szCs w:val="23"/>
        </w:rPr>
        <w:t xml:space="preserve">f </w:t>
      </w:r>
      <w:r w:rsidR="00483611" w:rsidRPr="008C195A">
        <w:rPr>
          <w:color w:val="000000"/>
          <w:sz w:val="23"/>
          <w:szCs w:val="23"/>
        </w:rPr>
        <w:t xml:space="preserve">the </w:t>
      </w:r>
      <w:r w:rsidR="00EF50F4" w:rsidRPr="008C195A">
        <w:rPr>
          <w:color w:val="000000"/>
          <w:sz w:val="23"/>
          <w:szCs w:val="23"/>
        </w:rPr>
        <w:t>requirement is not applicable to the system</w:t>
      </w:r>
      <w:r w:rsidR="00483611" w:rsidRPr="008C195A">
        <w:rPr>
          <w:color w:val="000000"/>
          <w:sz w:val="23"/>
          <w:szCs w:val="23"/>
        </w:rPr>
        <w:t>, provide rationale</w:t>
      </w:r>
      <w:r w:rsidR="00EF50F4" w:rsidRPr="008C195A">
        <w:rPr>
          <w:color w:val="000000"/>
          <w:sz w:val="23"/>
          <w:szCs w:val="23"/>
        </w:rPr>
        <w:t>.</w:t>
      </w:r>
      <w:r w:rsidR="00FF201D" w:rsidRPr="008C195A">
        <w:rPr>
          <w:color w:val="000000"/>
          <w:sz w:val="23"/>
          <w:szCs w:val="23"/>
        </w:rPr>
        <w:t xml:space="preserve">  </w:t>
      </w:r>
    </w:p>
    <w:p w14:paraId="16F361C0" w14:textId="77777777" w:rsidR="004E30F0" w:rsidRPr="008C195A" w:rsidRDefault="004E30F0" w:rsidP="001F2154">
      <w:pPr>
        <w:tabs>
          <w:tab w:val="left" w:pos="540"/>
        </w:tabs>
        <w:rPr>
          <w:color w:val="000000"/>
          <w:sz w:val="23"/>
          <w:szCs w:val="23"/>
        </w:rPr>
      </w:pPr>
    </w:p>
    <w:p w14:paraId="11F9BF38" w14:textId="77777777" w:rsidR="00EF50F4" w:rsidRPr="008C195A" w:rsidRDefault="00FD166B" w:rsidP="0053693F">
      <w:pPr>
        <w:pStyle w:val="Heading2"/>
      </w:pPr>
      <w:bookmarkStart w:id="12" w:name="_Toc37245218"/>
      <w:r w:rsidRPr="008C195A">
        <w:t>Access</w:t>
      </w:r>
      <w:r w:rsidR="00357C60" w:rsidRPr="008C195A">
        <w:t xml:space="preserve"> Control</w:t>
      </w:r>
      <w:bookmarkEnd w:id="12"/>
    </w:p>
    <w:p w14:paraId="35299139" w14:textId="77777777" w:rsidR="009536D9" w:rsidRPr="008C195A" w:rsidRDefault="009536D9" w:rsidP="001F2154">
      <w:pPr>
        <w:tabs>
          <w:tab w:val="left" w:pos="0"/>
          <w:tab w:val="left" w:pos="630"/>
        </w:tabs>
      </w:pPr>
    </w:p>
    <w:p w14:paraId="16B5154C" w14:textId="77777777" w:rsidR="00357C60" w:rsidRPr="008C195A" w:rsidRDefault="002B68AA" w:rsidP="004B135C">
      <w:pPr>
        <w:pStyle w:val="ListParagraph"/>
        <w:numPr>
          <w:ilvl w:val="2"/>
          <w:numId w:val="1"/>
        </w:numPr>
        <w:rPr>
          <w:b/>
        </w:rPr>
      </w:pPr>
      <w:r w:rsidRPr="008C195A">
        <w:t>Limit system access to authorized users, processes acting on behalf of authorized users, and devices (including other systems).</w:t>
      </w:r>
      <w:r w:rsidR="003A561B" w:rsidRPr="008C195A">
        <w:rPr>
          <w:b/>
        </w:rPr>
        <w:t xml:space="preserve"> </w:t>
      </w:r>
    </w:p>
    <w:p w14:paraId="3BFEB311" w14:textId="77777777" w:rsidR="00483611" w:rsidRPr="008C195A" w:rsidRDefault="00483611" w:rsidP="001F2154">
      <w:pPr>
        <w:pStyle w:val="BodyTextIndent"/>
        <w:tabs>
          <w:tab w:val="left" w:pos="0"/>
          <w:tab w:val="left" w:pos="630"/>
        </w:tabs>
        <w:ind w:left="0"/>
        <w:rPr>
          <w:b/>
        </w:rPr>
      </w:pPr>
    </w:p>
    <w:tbl>
      <w:tblPr>
        <w:tblStyle w:val="TableGrid"/>
        <w:tblW w:w="0" w:type="auto"/>
        <w:tblLook w:val="04A0" w:firstRow="1" w:lastRow="0" w:firstColumn="1" w:lastColumn="0" w:noHBand="0" w:noVBand="1"/>
      </w:tblPr>
      <w:tblGrid>
        <w:gridCol w:w="3308"/>
        <w:gridCol w:w="3309"/>
        <w:gridCol w:w="3309"/>
      </w:tblGrid>
      <w:tr w:rsidR="00483611" w:rsidRPr="008C195A" w14:paraId="790114EF" w14:textId="77777777" w:rsidTr="0092642E">
        <w:tc>
          <w:tcPr>
            <w:tcW w:w="3308" w:type="dxa"/>
            <w:tcBorders>
              <w:top w:val="nil"/>
              <w:left w:val="nil"/>
              <w:bottom w:val="nil"/>
              <w:right w:val="nil"/>
            </w:tcBorders>
          </w:tcPr>
          <w:p w14:paraId="35285E54" w14:textId="77777777" w:rsidR="00483611" w:rsidRPr="008C195A" w:rsidRDefault="00483611"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8B79D78" w14:textId="77777777" w:rsidR="00483611" w:rsidRPr="008C195A" w:rsidRDefault="00483611"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67210671" w14:textId="77777777" w:rsidR="00483611" w:rsidRPr="008C195A" w:rsidRDefault="00483611"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483611" w:rsidRPr="008C195A" w14:paraId="7244981E" w14:textId="77777777" w:rsidTr="0092642E">
        <w:tc>
          <w:tcPr>
            <w:tcW w:w="9926" w:type="dxa"/>
            <w:gridSpan w:val="3"/>
            <w:tcBorders>
              <w:top w:val="nil"/>
              <w:left w:val="nil"/>
              <w:bottom w:val="nil"/>
              <w:right w:val="nil"/>
            </w:tcBorders>
          </w:tcPr>
          <w:p w14:paraId="398D06A4" w14:textId="77777777" w:rsidR="0021325C" w:rsidRPr="008C195A" w:rsidRDefault="008606B4" w:rsidP="0092642E">
            <w:pPr>
              <w:pStyle w:val="BodyTextIndent"/>
              <w:tabs>
                <w:tab w:val="left" w:pos="0"/>
                <w:tab w:val="left" w:pos="630"/>
              </w:tabs>
              <w:ind w:left="0"/>
              <w:rPr>
                <w:b/>
                <w:color w:val="FF0000"/>
              </w:rPr>
            </w:pPr>
            <w:r w:rsidRPr="008C195A">
              <w:rPr>
                <w:b/>
                <w:color w:val="FF0000"/>
              </w:rPr>
              <w:t>Current i</w:t>
            </w:r>
            <w:r w:rsidR="00FE010A" w:rsidRPr="008C195A">
              <w:rPr>
                <w:b/>
                <w:color w:val="FF0000"/>
              </w:rPr>
              <w:t xml:space="preserve">mplementation </w:t>
            </w:r>
            <w:r w:rsidRPr="008C195A">
              <w:rPr>
                <w:b/>
                <w:color w:val="FF0000"/>
              </w:rPr>
              <w:t xml:space="preserve">or planned implementation details.  If “Not Applicable,” provide rationale. </w:t>
            </w:r>
          </w:p>
        </w:tc>
      </w:tr>
    </w:tbl>
    <w:p w14:paraId="4C8CAF3C" w14:textId="77777777" w:rsidR="008606B4" w:rsidRPr="008C195A" w:rsidRDefault="00483611" w:rsidP="00EF50F4">
      <w:pPr>
        <w:pStyle w:val="BodyTextIndent"/>
        <w:tabs>
          <w:tab w:val="left" w:pos="0"/>
          <w:tab w:val="left" w:pos="630"/>
        </w:tabs>
        <w:ind w:left="0"/>
        <w:rPr>
          <w:b/>
        </w:rPr>
      </w:pPr>
      <w:r w:rsidRPr="008C195A">
        <w:rPr>
          <w:b/>
        </w:rPr>
        <w:t xml:space="preserve"> </w:t>
      </w:r>
    </w:p>
    <w:p w14:paraId="4C2B5FD9" w14:textId="77777777" w:rsidR="00EF50F4" w:rsidRPr="008C195A" w:rsidRDefault="00EF50F4" w:rsidP="004B135C">
      <w:pPr>
        <w:pStyle w:val="ListParagraph"/>
        <w:numPr>
          <w:ilvl w:val="2"/>
          <w:numId w:val="1"/>
        </w:numPr>
      </w:pPr>
      <w:r w:rsidRPr="008C195A">
        <w:t>Limit system access to the types of transactions and functions that authorized users are permitted to execute.</w:t>
      </w:r>
    </w:p>
    <w:p w14:paraId="3708D383" w14:textId="77777777" w:rsidR="00483611" w:rsidRPr="008C195A" w:rsidRDefault="00483611" w:rsidP="00EF50F4">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rsidRPr="008C195A" w14:paraId="6821BF74" w14:textId="77777777" w:rsidTr="0092642E">
        <w:tc>
          <w:tcPr>
            <w:tcW w:w="3308" w:type="dxa"/>
            <w:tcBorders>
              <w:top w:val="nil"/>
              <w:left w:val="nil"/>
              <w:bottom w:val="nil"/>
              <w:right w:val="nil"/>
            </w:tcBorders>
          </w:tcPr>
          <w:p w14:paraId="68A70D99" w14:textId="77777777" w:rsidR="00483611" w:rsidRPr="008C195A" w:rsidRDefault="00483611"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BC18B95" w14:textId="77777777" w:rsidR="00483611" w:rsidRPr="008C195A" w:rsidRDefault="00483611"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7B14CDA2" w14:textId="77777777" w:rsidR="00483611" w:rsidRPr="008C195A" w:rsidRDefault="00483611"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483611" w:rsidRPr="008C195A" w14:paraId="21603E9D" w14:textId="77777777" w:rsidTr="0092642E">
        <w:tc>
          <w:tcPr>
            <w:tcW w:w="9926" w:type="dxa"/>
            <w:gridSpan w:val="3"/>
            <w:tcBorders>
              <w:top w:val="nil"/>
              <w:left w:val="nil"/>
              <w:bottom w:val="nil"/>
              <w:right w:val="nil"/>
            </w:tcBorders>
          </w:tcPr>
          <w:p w14:paraId="71BAABDD" w14:textId="77777777" w:rsidR="00483611"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044ED44C" w14:textId="77777777" w:rsidR="00EF50F4" w:rsidRPr="008C195A" w:rsidRDefault="00EF50F4" w:rsidP="00EF50F4">
      <w:pPr>
        <w:pStyle w:val="BodyTextIndent"/>
        <w:tabs>
          <w:tab w:val="left" w:pos="0"/>
          <w:tab w:val="left" w:pos="630"/>
        </w:tabs>
        <w:ind w:left="0"/>
      </w:pPr>
    </w:p>
    <w:p w14:paraId="5F33111E" w14:textId="77777777" w:rsidR="00FF201D" w:rsidRPr="008C195A" w:rsidRDefault="00FF201D" w:rsidP="004B135C">
      <w:pPr>
        <w:pStyle w:val="ListParagraph"/>
        <w:numPr>
          <w:ilvl w:val="2"/>
          <w:numId w:val="1"/>
        </w:numPr>
      </w:pPr>
      <w:r w:rsidRPr="008C195A">
        <w:rPr>
          <w:szCs w:val="20"/>
        </w:rPr>
        <w:t>Control the flow of CUI in accordance with approved authorizations</w:t>
      </w:r>
      <w:r w:rsidRPr="008C195A">
        <w:t>.</w:t>
      </w:r>
    </w:p>
    <w:p w14:paraId="45249DDD" w14:textId="77777777" w:rsidR="00483611" w:rsidRPr="008C195A" w:rsidRDefault="00483611"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rsidRPr="008C195A" w14:paraId="69636DD0" w14:textId="77777777" w:rsidTr="0092642E">
        <w:tc>
          <w:tcPr>
            <w:tcW w:w="3308" w:type="dxa"/>
            <w:tcBorders>
              <w:top w:val="nil"/>
              <w:left w:val="nil"/>
              <w:bottom w:val="nil"/>
              <w:right w:val="nil"/>
            </w:tcBorders>
          </w:tcPr>
          <w:p w14:paraId="28C90BB1" w14:textId="77777777" w:rsidR="00483611" w:rsidRPr="008C195A" w:rsidRDefault="00483611"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3D24810" w14:textId="77777777" w:rsidR="00483611" w:rsidRPr="008C195A" w:rsidRDefault="00483611"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75236194" w14:textId="77777777" w:rsidR="00483611" w:rsidRPr="008C195A" w:rsidRDefault="00483611"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483611" w:rsidRPr="008C195A" w14:paraId="005B3950" w14:textId="77777777" w:rsidTr="0092642E">
        <w:tc>
          <w:tcPr>
            <w:tcW w:w="9926" w:type="dxa"/>
            <w:gridSpan w:val="3"/>
            <w:tcBorders>
              <w:top w:val="nil"/>
              <w:left w:val="nil"/>
              <w:bottom w:val="nil"/>
              <w:right w:val="nil"/>
            </w:tcBorders>
          </w:tcPr>
          <w:p w14:paraId="2678B8EE" w14:textId="77777777" w:rsidR="00483611"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6B2640A" w14:textId="77777777" w:rsidR="00FF201D" w:rsidRPr="008C195A" w:rsidRDefault="00FF201D" w:rsidP="00FF201D">
      <w:pPr>
        <w:pStyle w:val="BodyTextIndent"/>
        <w:tabs>
          <w:tab w:val="left" w:pos="0"/>
          <w:tab w:val="left" w:pos="630"/>
        </w:tabs>
        <w:ind w:left="0"/>
      </w:pPr>
    </w:p>
    <w:p w14:paraId="44B4B365" w14:textId="77777777" w:rsidR="00FF201D" w:rsidRPr="008C195A" w:rsidRDefault="00FF201D" w:rsidP="004B135C">
      <w:pPr>
        <w:pStyle w:val="ListParagraph"/>
        <w:numPr>
          <w:ilvl w:val="2"/>
          <w:numId w:val="1"/>
        </w:numPr>
      </w:pPr>
      <w:r w:rsidRPr="008C195A">
        <w:rPr>
          <w:szCs w:val="20"/>
        </w:rPr>
        <w:t>Separate the duties of individuals to reduce the risk of malevolent activity without collusion</w:t>
      </w:r>
      <w:r w:rsidR="00335D39" w:rsidRPr="008C195A">
        <w:t>.</w:t>
      </w:r>
    </w:p>
    <w:p w14:paraId="6352F0CC" w14:textId="77777777" w:rsidR="00FF201D" w:rsidRPr="008C195A" w:rsidRDefault="00FF201D"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rsidRPr="008C195A" w14:paraId="1976765A" w14:textId="77777777" w:rsidTr="0092642E">
        <w:tc>
          <w:tcPr>
            <w:tcW w:w="3308" w:type="dxa"/>
            <w:tcBorders>
              <w:top w:val="nil"/>
              <w:left w:val="nil"/>
              <w:bottom w:val="nil"/>
              <w:right w:val="nil"/>
            </w:tcBorders>
          </w:tcPr>
          <w:p w14:paraId="7FECAA68" w14:textId="77777777" w:rsidR="00483611" w:rsidRPr="008C195A" w:rsidRDefault="00483611"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55251FE" w14:textId="77777777" w:rsidR="00483611" w:rsidRPr="008C195A" w:rsidRDefault="00483611"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32203AA4" w14:textId="77777777" w:rsidR="00483611" w:rsidRPr="008C195A" w:rsidRDefault="00483611"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483611" w:rsidRPr="008C195A" w14:paraId="587D8A1D" w14:textId="77777777" w:rsidTr="0092642E">
        <w:tc>
          <w:tcPr>
            <w:tcW w:w="9926" w:type="dxa"/>
            <w:gridSpan w:val="3"/>
            <w:tcBorders>
              <w:top w:val="nil"/>
              <w:left w:val="nil"/>
              <w:bottom w:val="nil"/>
              <w:right w:val="nil"/>
            </w:tcBorders>
          </w:tcPr>
          <w:p w14:paraId="70A72D30" w14:textId="77777777" w:rsidR="00483611"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3286827" w14:textId="77777777" w:rsidR="00483611" w:rsidRPr="008C195A" w:rsidRDefault="00483611" w:rsidP="00FF201D">
      <w:pPr>
        <w:pStyle w:val="BodyTextIndent"/>
        <w:tabs>
          <w:tab w:val="left" w:pos="0"/>
          <w:tab w:val="left" w:pos="630"/>
        </w:tabs>
        <w:ind w:left="0"/>
      </w:pPr>
    </w:p>
    <w:p w14:paraId="20309668" w14:textId="77777777" w:rsidR="0019707E" w:rsidRPr="008C195A" w:rsidRDefault="0019707E" w:rsidP="004B135C">
      <w:pPr>
        <w:pStyle w:val="ListParagraph"/>
        <w:numPr>
          <w:ilvl w:val="2"/>
          <w:numId w:val="1"/>
        </w:numPr>
      </w:pPr>
      <w:r w:rsidRPr="008C195A">
        <w:t>Employ the principle of least privilege, including for specific security functions and privileged accounts</w:t>
      </w:r>
      <w:r w:rsidR="00335D39" w:rsidRPr="008C195A">
        <w:t>.</w:t>
      </w:r>
    </w:p>
    <w:p w14:paraId="0306DF63" w14:textId="77777777" w:rsidR="0019707E" w:rsidRPr="008C195A" w:rsidRDefault="0019707E" w:rsidP="0019707E">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19707E" w:rsidRPr="008C195A" w14:paraId="6609E6B1" w14:textId="77777777" w:rsidTr="0092642E">
        <w:tc>
          <w:tcPr>
            <w:tcW w:w="3308" w:type="dxa"/>
            <w:tcBorders>
              <w:top w:val="nil"/>
              <w:left w:val="nil"/>
              <w:bottom w:val="nil"/>
              <w:right w:val="nil"/>
            </w:tcBorders>
          </w:tcPr>
          <w:p w14:paraId="39B49702" w14:textId="77777777" w:rsidR="0019707E" w:rsidRPr="008C195A" w:rsidRDefault="0019707E"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011EA7D" w14:textId="77777777" w:rsidR="0019707E" w:rsidRPr="008C195A" w:rsidRDefault="0019707E"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2A5DA82F" w14:textId="77777777" w:rsidR="0019707E" w:rsidRPr="008C195A" w:rsidRDefault="0019707E"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19707E" w:rsidRPr="008C195A" w14:paraId="5B49FDAD" w14:textId="77777777" w:rsidTr="0092642E">
        <w:tc>
          <w:tcPr>
            <w:tcW w:w="9926" w:type="dxa"/>
            <w:gridSpan w:val="3"/>
            <w:tcBorders>
              <w:top w:val="nil"/>
              <w:left w:val="nil"/>
              <w:bottom w:val="nil"/>
              <w:right w:val="nil"/>
            </w:tcBorders>
          </w:tcPr>
          <w:p w14:paraId="24E4096A" w14:textId="77777777" w:rsidR="0019707E"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095AB57" w14:textId="77777777" w:rsidR="0019707E" w:rsidRPr="008C195A" w:rsidRDefault="0019707E" w:rsidP="00FF201D">
      <w:pPr>
        <w:pStyle w:val="BodyTextIndent"/>
        <w:tabs>
          <w:tab w:val="left" w:pos="0"/>
          <w:tab w:val="left" w:pos="630"/>
        </w:tabs>
        <w:ind w:left="0"/>
      </w:pPr>
    </w:p>
    <w:p w14:paraId="48DB0C1C" w14:textId="77777777" w:rsidR="0021325C" w:rsidRPr="008C195A" w:rsidRDefault="0021325C" w:rsidP="004B135C">
      <w:pPr>
        <w:pStyle w:val="ListParagraph"/>
        <w:numPr>
          <w:ilvl w:val="2"/>
          <w:numId w:val="1"/>
        </w:numPr>
      </w:pPr>
      <w:r w:rsidRPr="008C195A">
        <w:t xml:space="preserve">Use non-privileged accounts or roles when accessing </w:t>
      </w:r>
      <w:proofErr w:type="spellStart"/>
      <w:r w:rsidRPr="008C195A">
        <w:t>nonsecurity</w:t>
      </w:r>
      <w:proofErr w:type="spellEnd"/>
      <w:r w:rsidRPr="008C195A">
        <w:t xml:space="preserve"> functions</w:t>
      </w:r>
      <w:r w:rsidR="00335D39" w:rsidRPr="008C195A">
        <w:t>.</w:t>
      </w:r>
    </w:p>
    <w:p w14:paraId="166C7068" w14:textId="77777777" w:rsidR="0021325C" w:rsidRPr="008C195A" w:rsidRDefault="0021325C" w:rsidP="0021325C"/>
    <w:tbl>
      <w:tblPr>
        <w:tblStyle w:val="TableGrid"/>
        <w:tblW w:w="0" w:type="auto"/>
        <w:tblLook w:val="04A0" w:firstRow="1" w:lastRow="0" w:firstColumn="1" w:lastColumn="0" w:noHBand="0" w:noVBand="1"/>
      </w:tblPr>
      <w:tblGrid>
        <w:gridCol w:w="3308"/>
        <w:gridCol w:w="3309"/>
        <w:gridCol w:w="3309"/>
      </w:tblGrid>
      <w:tr w:rsidR="0021325C" w:rsidRPr="008C195A" w14:paraId="3CECA77A" w14:textId="77777777" w:rsidTr="0092642E">
        <w:tc>
          <w:tcPr>
            <w:tcW w:w="3308" w:type="dxa"/>
            <w:tcBorders>
              <w:top w:val="nil"/>
              <w:left w:val="nil"/>
              <w:bottom w:val="nil"/>
              <w:right w:val="nil"/>
            </w:tcBorders>
          </w:tcPr>
          <w:p w14:paraId="5920FE47" w14:textId="77777777" w:rsidR="0021325C" w:rsidRPr="008C195A" w:rsidRDefault="0021325C"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1C7C1FB" w14:textId="77777777" w:rsidR="0021325C" w:rsidRPr="008C195A" w:rsidRDefault="0021325C"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4769B25E" w14:textId="77777777" w:rsidR="0021325C" w:rsidRPr="008C195A" w:rsidRDefault="0021325C"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1325C" w:rsidRPr="008C195A" w14:paraId="378EB1D7" w14:textId="77777777" w:rsidTr="0092642E">
        <w:tc>
          <w:tcPr>
            <w:tcW w:w="9926" w:type="dxa"/>
            <w:gridSpan w:val="3"/>
            <w:tcBorders>
              <w:top w:val="nil"/>
              <w:left w:val="nil"/>
              <w:bottom w:val="nil"/>
              <w:right w:val="nil"/>
            </w:tcBorders>
          </w:tcPr>
          <w:p w14:paraId="5DE1B94D" w14:textId="77777777" w:rsidR="0021325C"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8494A09" w14:textId="77777777" w:rsidR="0021325C" w:rsidRPr="008C195A" w:rsidRDefault="0021325C" w:rsidP="0021325C">
      <w:pPr>
        <w:pStyle w:val="BodyTextIndent"/>
        <w:tabs>
          <w:tab w:val="left" w:pos="0"/>
          <w:tab w:val="left" w:pos="630"/>
        </w:tabs>
        <w:ind w:left="0"/>
      </w:pPr>
    </w:p>
    <w:p w14:paraId="2EAA3FAB" w14:textId="77777777" w:rsidR="00335D39" w:rsidRPr="008C195A" w:rsidRDefault="00335D39" w:rsidP="004B135C">
      <w:pPr>
        <w:pStyle w:val="ListParagraph"/>
        <w:numPr>
          <w:ilvl w:val="2"/>
          <w:numId w:val="1"/>
        </w:numPr>
      </w:pPr>
      <w:r w:rsidRPr="008C195A">
        <w:t>Prevent non-privileged users from executing privileged functions and audit the execution of such functions.</w:t>
      </w:r>
    </w:p>
    <w:p w14:paraId="54595B76" w14:textId="77777777" w:rsidR="00335D39" w:rsidRPr="008C195A" w:rsidRDefault="00335D39" w:rsidP="00335D39"/>
    <w:tbl>
      <w:tblPr>
        <w:tblStyle w:val="TableGrid"/>
        <w:tblW w:w="0" w:type="auto"/>
        <w:tblLook w:val="04A0" w:firstRow="1" w:lastRow="0" w:firstColumn="1" w:lastColumn="0" w:noHBand="0" w:noVBand="1"/>
      </w:tblPr>
      <w:tblGrid>
        <w:gridCol w:w="3308"/>
        <w:gridCol w:w="3309"/>
        <w:gridCol w:w="3309"/>
      </w:tblGrid>
      <w:tr w:rsidR="00335D39" w:rsidRPr="008C195A" w14:paraId="16DF7129" w14:textId="77777777" w:rsidTr="0092642E">
        <w:tc>
          <w:tcPr>
            <w:tcW w:w="3308" w:type="dxa"/>
            <w:tcBorders>
              <w:top w:val="nil"/>
              <w:left w:val="nil"/>
              <w:bottom w:val="nil"/>
              <w:right w:val="nil"/>
            </w:tcBorders>
          </w:tcPr>
          <w:p w14:paraId="03169DA1" w14:textId="77777777" w:rsidR="00335D39" w:rsidRPr="008C195A" w:rsidRDefault="00335D39"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15A9E236" w14:textId="77777777" w:rsidR="00335D39" w:rsidRPr="008C195A" w:rsidRDefault="00335D39"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3157F85A" w14:textId="77777777" w:rsidR="00335D39" w:rsidRPr="008C195A" w:rsidRDefault="00335D39"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335D39" w:rsidRPr="008C195A" w14:paraId="78B4F59C" w14:textId="77777777" w:rsidTr="0092642E">
        <w:tc>
          <w:tcPr>
            <w:tcW w:w="9926" w:type="dxa"/>
            <w:gridSpan w:val="3"/>
            <w:tcBorders>
              <w:top w:val="nil"/>
              <w:left w:val="nil"/>
              <w:bottom w:val="nil"/>
              <w:right w:val="nil"/>
            </w:tcBorders>
          </w:tcPr>
          <w:p w14:paraId="1504EAEB" w14:textId="77777777" w:rsidR="00335D39"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513F635F" w14:textId="77777777" w:rsidR="00335D39" w:rsidRPr="008C195A" w:rsidRDefault="00335D39" w:rsidP="00335D39">
      <w:pPr>
        <w:pStyle w:val="BodyTextIndent"/>
        <w:tabs>
          <w:tab w:val="left" w:pos="0"/>
          <w:tab w:val="left" w:pos="630"/>
        </w:tabs>
        <w:ind w:left="0"/>
      </w:pPr>
    </w:p>
    <w:p w14:paraId="07D41D8A" w14:textId="77777777" w:rsidR="00335D39" w:rsidRPr="008C195A" w:rsidRDefault="00335D39" w:rsidP="004B135C">
      <w:pPr>
        <w:pStyle w:val="ListParagraph"/>
        <w:numPr>
          <w:ilvl w:val="2"/>
          <w:numId w:val="1"/>
        </w:numPr>
      </w:pPr>
      <w:r w:rsidRPr="008C195A">
        <w:t>Limit unsuccessful logon attempts.</w:t>
      </w:r>
    </w:p>
    <w:p w14:paraId="6F7DEB6E" w14:textId="77777777" w:rsidR="00335D39" w:rsidRPr="008C195A" w:rsidRDefault="00335D39" w:rsidP="00335D39"/>
    <w:tbl>
      <w:tblPr>
        <w:tblStyle w:val="TableGrid"/>
        <w:tblW w:w="0" w:type="auto"/>
        <w:tblLook w:val="04A0" w:firstRow="1" w:lastRow="0" w:firstColumn="1" w:lastColumn="0" w:noHBand="0" w:noVBand="1"/>
      </w:tblPr>
      <w:tblGrid>
        <w:gridCol w:w="3308"/>
        <w:gridCol w:w="3309"/>
        <w:gridCol w:w="3309"/>
      </w:tblGrid>
      <w:tr w:rsidR="00335D39" w:rsidRPr="008C195A" w14:paraId="48354702" w14:textId="77777777" w:rsidTr="0092642E">
        <w:tc>
          <w:tcPr>
            <w:tcW w:w="3308" w:type="dxa"/>
            <w:tcBorders>
              <w:top w:val="nil"/>
              <w:left w:val="nil"/>
              <w:bottom w:val="nil"/>
              <w:right w:val="nil"/>
            </w:tcBorders>
          </w:tcPr>
          <w:p w14:paraId="4CBDD2EC" w14:textId="77777777" w:rsidR="00335D39" w:rsidRPr="008C195A" w:rsidRDefault="00335D39"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29517A3B" w14:textId="77777777" w:rsidR="00335D39" w:rsidRPr="008C195A" w:rsidRDefault="00335D39"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35CB02C0" w14:textId="77777777" w:rsidR="00335D39" w:rsidRPr="008C195A" w:rsidRDefault="00335D39"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335D39" w:rsidRPr="008C195A" w14:paraId="614ECA8C" w14:textId="77777777" w:rsidTr="0092642E">
        <w:tc>
          <w:tcPr>
            <w:tcW w:w="9926" w:type="dxa"/>
            <w:gridSpan w:val="3"/>
            <w:tcBorders>
              <w:top w:val="nil"/>
              <w:left w:val="nil"/>
              <w:bottom w:val="nil"/>
              <w:right w:val="nil"/>
            </w:tcBorders>
          </w:tcPr>
          <w:p w14:paraId="3EF1E79A" w14:textId="77777777" w:rsidR="00335D39"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6BD4144" w14:textId="77777777" w:rsidR="00335D39" w:rsidRPr="008C195A" w:rsidRDefault="00335D39" w:rsidP="00335D39">
      <w:pPr>
        <w:pStyle w:val="BodyTextIndent"/>
        <w:tabs>
          <w:tab w:val="left" w:pos="0"/>
          <w:tab w:val="left" w:pos="630"/>
        </w:tabs>
        <w:ind w:left="0"/>
      </w:pPr>
    </w:p>
    <w:p w14:paraId="457D9077" w14:textId="77777777" w:rsidR="00CE68F5" w:rsidRPr="008C195A" w:rsidRDefault="00CE68F5" w:rsidP="004B135C">
      <w:pPr>
        <w:pStyle w:val="ListParagraph"/>
        <w:numPr>
          <w:ilvl w:val="2"/>
          <w:numId w:val="1"/>
        </w:numPr>
      </w:pPr>
      <w:r w:rsidRPr="008C195A">
        <w:t>Provide privacy and security notices consistent with applicable CUI rules.</w:t>
      </w:r>
    </w:p>
    <w:p w14:paraId="7D1BF8FF" w14:textId="77777777" w:rsidR="00CE68F5" w:rsidRPr="008C195A" w:rsidRDefault="00CE68F5" w:rsidP="00CE68F5"/>
    <w:tbl>
      <w:tblPr>
        <w:tblStyle w:val="TableGrid"/>
        <w:tblW w:w="0" w:type="auto"/>
        <w:tblLook w:val="04A0" w:firstRow="1" w:lastRow="0" w:firstColumn="1" w:lastColumn="0" w:noHBand="0" w:noVBand="1"/>
      </w:tblPr>
      <w:tblGrid>
        <w:gridCol w:w="3308"/>
        <w:gridCol w:w="3309"/>
        <w:gridCol w:w="3309"/>
      </w:tblGrid>
      <w:tr w:rsidR="00CE68F5" w:rsidRPr="008C195A" w14:paraId="78720F65" w14:textId="77777777" w:rsidTr="0092642E">
        <w:tc>
          <w:tcPr>
            <w:tcW w:w="3308" w:type="dxa"/>
            <w:tcBorders>
              <w:top w:val="nil"/>
              <w:left w:val="nil"/>
              <w:bottom w:val="nil"/>
              <w:right w:val="nil"/>
            </w:tcBorders>
          </w:tcPr>
          <w:p w14:paraId="352C51B0" w14:textId="77777777" w:rsidR="00CE68F5" w:rsidRPr="008C195A" w:rsidRDefault="00CE68F5"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00469AF1" w14:textId="77777777" w:rsidR="00CE68F5" w:rsidRPr="008C195A" w:rsidRDefault="00CE68F5"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2FB2C666" w14:textId="77777777" w:rsidR="00CE68F5" w:rsidRPr="008C195A" w:rsidRDefault="00CE68F5"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CE68F5" w:rsidRPr="008C195A" w14:paraId="165F832F" w14:textId="77777777" w:rsidTr="0092642E">
        <w:tc>
          <w:tcPr>
            <w:tcW w:w="9926" w:type="dxa"/>
            <w:gridSpan w:val="3"/>
            <w:tcBorders>
              <w:top w:val="nil"/>
              <w:left w:val="nil"/>
              <w:bottom w:val="nil"/>
              <w:right w:val="nil"/>
            </w:tcBorders>
          </w:tcPr>
          <w:p w14:paraId="4AC583D6" w14:textId="77777777" w:rsidR="00CE68F5"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9385EC4" w14:textId="77777777" w:rsidR="002F3682" w:rsidRPr="008C195A" w:rsidRDefault="002F3682" w:rsidP="001F2154">
      <w:pPr>
        <w:pStyle w:val="BodyTextIndent"/>
        <w:tabs>
          <w:tab w:val="left" w:pos="0"/>
          <w:tab w:val="left" w:pos="630"/>
        </w:tabs>
        <w:ind w:left="0"/>
      </w:pPr>
    </w:p>
    <w:p w14:paraId="329863FD" w14:textId="77777777" w:rsidR="002F3682" w:rsidRPr="008C195A" w:rsidRDefault="002F3682" w:rsidP="004B135C">
      <w:pPr>
        <w:pStyle w:val="ListParagraph"/>
        <w:numPr>
          <w:ilvl w:val="2"/>
          <w:numId w:val="1"/>
        </w:numPr>
      </w:pPr>
      <w:r w:rsidRPr="008C195A">
        <w:t xml:space="preserve">Use session lock with pattern-hiding displays to prevent access and viewing of data after period of inactivity. </w:t>
      </w:r>
    </w:p>
    <w:p w14:paraId="1B40B223" w14:textId="77777777" w:rsidR="002F3682" w:rsidRPr="008C195A"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rsidRPr="008C195A" w14:paraId="290F4604" w14:textId="77777777" w:rsidTr="0092642E">
        <w:tc>
          <w:tcPr>
            <w:tcW w:w="3308" w:type="dxa"/>
            <w:tcBorders>
              <w:top w:val="nil"/>
              <w:left w:val="nil"/>
              <w:bottom w:val="nil"/>
              <w:right w:val="nil"/>
            </w:tcBorders>
          </w:tcPr>
          <w:p w14:paraId="1BFE984C" w14:textId="77777777" w:rsidR="002F3682" w:rsidRPr="008C195A" w:rsidRDefault="002F3682"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11255C33" w14:textId="77777777" w:rsidR="002F3682" w:rsidRPr="008C195A" w:rsidRDefault="002F3682"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614EDA08" w14:textId="77777777" w:rsidR="002F3682" w:rsidRPr="008C195A" w:rsidRDefault="002F3682"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F3682" w:rsidRPr="008C195A" w14:paraId="284EF33C" w14:textId="77777777" w:rsidTr="0092642E">
        <w:tc>
          <w:tcPr>
            <w:tcW w:w="9926" w:type="dxa"/>
            <w:gridSpan w:val="3"/>
            <w:tcBorders>
              <w:top w:val="nil"/>
              <w:left w:val="nil"/>
              <w:bottom w:val="nil"/>
              <w:right w:val="nil"/>
            </w:tcBorders>
          </w:tcPr>
          <w:p w14:paraId="49FDCA83" w14:textId="77777777" w:rsidR="002F3682"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7D610FF" w14:textId="77777777" w:rsidR="002F3682" w:rsidRPr="008C195A" w:rsidRDefault="002F3682" w:rsidP="002F3682">
      <w:pPr>
        <w:pStyle w:val="ListParagraph"/>
      </w:pPr>
    </w:p>
    <w:p w14:paraId="6A56FC6C" w14:textId="77777777" w:rsidR="002F3682" w:rsidRPr="008C195A" w:rsidRDefault="002F3682" w:rsidP="004B135C">
      <w:pPr>
        <w:pStyle w:val="ListParagraph"/>
        <w:numPr>
          <w:ilvl w:val="2"/>
          <w:numId w:val="1"/>
        </w:numPr>
      </w:pPr>
      <w:r w:rsidRPr="008C195A">
        <w:t xml:space="preserve">Terminate (automatically) a user session after a defined condition. </w:t>
      </w:r>
    </w:p>
    <w:p w14:paraId="261EA9C1" w14:textId="77777777" w:rsidR="002F3682" w:rsidRPr="008C195A"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rsidRPr="008C195A" w14:paraId="268EE585" w14:textId="77777777" w:rsidTr="0092642E">
        <w:tc>
          <w:tcPr>
            <w:tcW w:w="3308" w:type="dxa"/>
            <w:tcBorders>
              <w:top w:val="nil"/>
              <w:left w:val="nil"/>
              <w:bottom w:val="nil"/>
              <w:right w:val="nil"/>
            </w:tcBorders>
          </w:tcPr>
          <w:p w14:paraId="016327E2" w14:textId="77777777" w:rsidR="002F3682" w:rsidRPr="008C195A" w:rsidRDefault="002F3682"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3FDC99D" w14:textId="77777777" w:rsidR="002F3682" w:rsidRPr="008C195A" w:rsidRDefault="002F3682"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4A2C74F0" w14:textId="77777777" w:rsidR="002F3682" w:rsidRPr="008C195A" w:rsidRDefault="002F3682"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F3682" w:rsidRPr="008C195A" w14:paraId="6F427B00" w14:textId="77777777" w:rsidTr="0092642E">
        <w:tc>
          <w:tcPr>
            <w:tcW w:w="9926" w:type="dxa"/>
            <w:gridSpan w:val="3"/>
            <w:tcBorders>
              <w:top w:val="nil"/>
              <w:left w:val="nil"/>
              <w:bottom w:val="nil"/>
              <w:right w:val="nil"/>
            </w:tcBorders>
          </w:tcPr>
          <w:p w14:paraId="5307D9FC" w14:textId="77777777" w:rsidR="002F3682"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475A2C3" w14:textId="77777777" w:rsidR="002F3682" w:rsidRPr="008C195A" w:rsidRDefault="002F3682" w:rsidP="002F3682"/>
    <w:p w14:paraId="0FF2051C" w14:textId="77777777" w:rsidR="002F3682" w:rsidRPr="008C195A" w:rsidRDefault="002F3682" w:rsidP="004B135C">
      <w:pPr>
        <w:pStyle w:val="ListParagraph"/>
        <w:numPr>
          <w:ilvl w:val="2"/>
          <w:numId w:val="1"/>
        </w:numPr>
      </w:pPr>
      <w:r w:rsidRPr="008C195A">
        <w:t xml:space="preserve">Monitor and control remote access sessions. </w:t>
      </w:r>
    </w:p>
    <w:p w14:paraId="52BAB6B9" w14:textId="77777777" w:rsidR="002F3682" w:rsidRPr="008C195A"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rsidRPr="008C195A" w14:paraId="08A10D98" w14:textId="77777777" w:rsidTr="0092642E">
        <w:tc>
          <w:tcPr>
            <w:tcW w:w="3308" w:type="dxa"/>
            <w:tcBorders>
              <w:top w:val="nil"/>
              <w:left w:val="nil"/>
              <w:bottom w:val="nil"/>
              <w:right w:val="nil"/>
            </w:tcBorders>
          </w:tcPr>
          <w:p w14:paraId="6000AFD8" w14:textId="77777777" w:rsidR="002F3682" w:rsidRPr="008C195A" w:rsidRDefault="002F3682"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1566ED1A" w14:textId="77777777" w:rsidR="002F3682" w:rsidRPr="008C195A" w:rsidRDefault="002F3682"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28A2CD0C" w14:textId="77777777" w:rsidR="002F3682" w:rsidRPr="008C195A" w:rsidRDefault="002F3682"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F3682" w:rsidRPr="008C195A" w14:paraId="1BC87E9D" w14:textId="77777777" w:rsidTr="0092642E">
        <w:tc>
          <w:tcPr>
            <w:tcW w:w="9926" w:type="dxa"/>
            <w:gridSpan w:val="3"/>
            <w:tcBorders>
              <w:top w:val="nil"/>
              <w:left w:val="nil"/>
              <w:bottom w:val="nil"/>
              <w:right w:val="nil"/>
            </w:tcBorders>
          </w:tcPr>
          <w:p w14:paraId="25933798" w14:textId="77777777" w:rsidR="002F3682"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5AE0FF1" w14:textId="77777777" w:rsidR="00114587" w:rsidRPr="008C195A" w:rsidRDefault="00114587" w:rsidP="00114587"/>
    <w:p w14:paraId="31A6989F" w14:textId="77777777" w:rsidR="002F3682" w:rsidRPr="008C195A" w:rsidRDefault="002F3682" w:rsidP="004B135C">
      <w:pPr>
        <w:pStyle w:val="ListParagraph"/>
        <w:numPr>
          <w:ilvl w:val="2"/>
          <w:numId w:val="1"/>
        </w:numPr>
      </w:pPr>
      <w:r w:rsidRPr="008C195A">
        <w:t xml:space="preserve">Employ cryptographic mechanisms to protect the confidentiality of remote access sessions. </w:t>
      </w:r>
    </w:p>
    <w:p w14:paraId="5F39E034" w14:textId="77777777" w:rsidR="002F3682" w:rsidRPr="008C195A"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rsidRPr="008C195A" w14:paraId="3CFD24DB" w14:textId="77777777" w:rsidTr="0092642E">
        <w:tc>
          <w:tcPr>
            <w:tcW w:w="3308" w:type="dxa"/>
            <w:tcBorders>
              <w:top w:val="nil"/>
              <w:left w:val="nil"/>
              <w:bottom w:val="nil"/>
              <w:right w:val="nil"/>
            </w:tcBorders>
          </w:tcPr>
          <w:p w14:paraId="4A5B1FEE" w14:textId="77777777" w:rsidR="002F3682" w:rsidRPr="008C195A" w:rsidRDefault="002F3682"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24E4BCAA" w14:textId="77777777" w:rsidR="002F3682" w:rsidRPr="008C195A" w:rsidRDefault="002F3682"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76267901" w14:textId="77777777" w:rsidR="002F3682" w:rsidRPr="008C195A" w:rsidRDefault="002F3682"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F3682" w:rsidRPr="008C195A" w14:paraId="66366908" w14:textId="77777777" w:rsidTr="0092642E">
        <w:tc>
          <w:tcPr>
            <w:tcW w:w="9926" w:type="dxa"/>
            <w:gridSpan w:val="3"/>
            <w:tcBorders>
              <w:top w:val="nil"/>
              <w:left w:val="nil"/>
              <w:bottom w:val="nil"/>
              <w:right w:val="nil"/>
            </w:tcBorders>
          </w:tcPr>
          <w:p w14:paraId="567BCB63" w14:textId="77777777" w:rsidR="002F3682" w:rsidRPr="008C195A" w:rsidRDefault="005255E7" w:rsidP="0092642E">
            <w:pPr>
              <w:pStyle w:val="BodyTextIndent"/>
              <w:tabs>
                <w:tab w:val="left" w:pos="0"/>
                <w:tab w:val="left" w:pos="630"/>
              </w:tabs>
              <w:ind w:left="0"/>
            </w:pPr>
            <w:r w:rsidRPr="008C195A">
              <w:rPr>
                <w:b/>
                <w:color w:val="FF0000"/>
              </w:rPr>
              <w:lastRenderedPageBreak/>
              <w:t>Current implementation or planned implementation details.  If “Not Applicable,” provide rationale.</w:t>
            </w:r>
          </w:p>
        </w:tc>
      </w:tr>
    </w:tbl>
    <w:p w14:paraId="50685077" w14:textId="77777777" w:rsidR="002F3682" w:rsidRPr="008C195A" w:rsidRDefault="002F3682" w:rsidP="002F3682">
      <w:pPr>
        <w:pStyle w:val="ListParagraph"/>
      </w:pPr>
    </w:p>
    <w:p w14:paraId="4CE3C909" w14:textId="77777777" w:rsidR="002F3682" w:rsidRPr="008C195A" w:rsidRDefault="002F3682" w:rsidP="004B135C">
      <w:pPr>
        <w:pStyle w:val="ListParagraph"/>
        <w:numPr>
          <w:ilvl w:val="2"/>
          <w:numId w:val="1"/>
        </w:numPr>
      </w:pPr>
      <w:r w:rsidRPr="008C195A">
        <w:t xml:space="preserve">Route remote access via managed access control points. </w:t>
      </w:r>
    </w:p>
    <w:p w14:paraId="59A43602" w14:textId="77777777" w:rsidR="002F3682" w:rsidRPr="008C195A"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rsidRPr="008C195A" w14:paraId="59E1D339" w14:textId="77777777" w:rsidTr="0092642E">
        <w:tc>
          <w:tcPr>
            <w:tcW w:w="3308" w:type="dxa"/>
            <w:tcBorders>
              <w:top w:val="nil"/>
              <w:left w:val="nil"/>
              <w:bottom w:val="nil"/>
              <w:right w:val="nil"/>
            </w:tcBorders>
          </w:tcPr>
          <w:p w14:paraId="0BB8DF78" w14:textId="77777777" w:rsidR="002F3682" w:rsidRPr="008C195A" w:rsidRDefault="002F3682"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E61B1EB" w14:textId="77777777" w:rsidR="002F3682" w:rsidRPr="008C195A" w:rsidRDefault="002F3682"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14F36E79" w14:textId="77777777" w:rsidR="002F3682" w:rsidRPr="008C195A" w:rsidRDefault="002F3682"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F3682" w:rsidRPr="008C195A" w14:paraId="5ABA3EA7" w14:textId="77777777" w:rsidTr="0092642E">
        <w:tc>
          <w:tcPr>
            <w:tcW w:w="9926" w:type="dxa"/>
            <w:gridSpan w:val="3"/>
            <w:tcBorders>
              <w:top w:val="nil"/>
              <w:left w:val="nil"/>
              <w:bottom w:val="nil"/>
              <w:right w:val="nil"/>
            </w:tcBorders>
          </w:tcPr>
          <w:p w14:paraId="4771258C" w14:textId="77777777" w:rsidR="002F3682"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360281DB" w14:textId="77777777" w:rsidR="002F3682" w:rsidRPr="008C195A" w:rsidRDefault="002F3682" w:rsidP="002F3682">
      <w:pPr>
        <w:pStyle w:val="ListParagraph"/>
      </w:pPr>
    </w:p>
    <w:p w14:paraId="193C8BB2" w14:textId="77777777" w:rsidR="002F3682" w:rsidRPr="008C195A" w:rsidRDefault="002F3682" w:rsidP="004B135C">
      <w:pPr>
        <w:pStyle w:val="ListParagraph"/>
        <w:numPr>
          <w:ilvl w:val="2"/>
          <w:numId w:val="1"/>
        </w:numPr>
      </w:pPr>
      <w:r w:rsidRPr="008C195A">
        <w:t xml:space="preserve">Authorize remote execution of privileged commands and remote access to security-relevant information. </w:t>
      </w:r>
    </w:p>
    <w:p w14:paraId="42C7FD09" w14:textId="77777777" w:rsidR="005B197D" w:rsidRPr="008C195A"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rsidRPr="008C195A" w14:paraId="3B78A351" w14:textId="77777777" w:rsidTr="0092642E">
        <w:tc>
          <w:tcPr>
            <w:tcW w:w="3308" w:type="dxa"/>
            <w:tcBorders>
              <w:top w:val="nil"/>
              <w:left w:val="nil"/>
              <w:bottom w:val="nil"/>
              <w:right w:val="nil"/>
            </w:tcBorders>
          </w:tcPr>
          <w:p w14:paraId="0D432627" w14:textId="77777777" w:rsidR="005B197D" w:rsidRPr="008C195A" w:rsidRDefault="005B197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41B5E83" w14:textId="77777777" w:rsidR="005B197D" w:rsidRPr="008C195A" w:rsidRDefault="005B197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0905B836" w14:textId="77777777" w:rsidR="005B197D" w:rsidRPr="008C195A" w:rsidRDefault="005B197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B197D" w:rsidRPr="008C195A" w14:paraId="09B09065" w14:textId="77777777" w:rsidTr="0092642E">
        <w:tc>
          <w:tcPr>
            <w:tcW w:w="9926" w:type="dxa"/>
            <w:gridSpan w:val="3"/>
            <w:tcBorders>
              <w:top w:val="nil"/>
              <w:left w:val="nil"/>
              <w:bottom w:val="nil"/>
              <w:right w:val="nil"/>
            </w:tcBorders>
          </w:tcPr>
          <w:p w14:paraId="1E1E4101" w14:textId="77777777" w:rsidR="005B197D"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55A01BAD" w14:textId="77777777" w:rsidR="005B197D" w:rsidRPr="008C195A" w:rsidRDefault="005B197D" w:rsidP="005B197D">
      <w:pPr>
        <w:pStyle w:val="ListParagraph"/>
      </w:pPr>
    </w:p>
    <w:p w14:paraId="7A52A365" w14:textId="77777777" w:rsidR="002F3682" w:rsidRPr="008C195A" w:rsidRDefault="002F3682" w:rsidP="004B135C">
      <w:pPr>
        <w:pStyle w:val="ListParagraph"/>
        <w:numPr>
          <w:ilvl w:val="2"/>
          <w:numId w:val="1"/>
        </w:numPr>
      </w:pPr>
      <w:r w:rsidRPr="008C195A">
        <w:t>Authorize wireless access prior to allowing such connections.</w:t>
      </w:r>
    </w:p>
    <w:p w14:paraId="4F535AF1" w14:textId="77777777" w:rsidR="005B197D" w:rsidRPr="008C195A"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rsidRPr="008C195A" w14:paraId="73C3ED05" w14:textId="77777777" w:rsidTr="0092642E">
        <w:tc>
          <w:tcPr>
            <w:tcW w:w="3308" w:type="dxa"/>
            <w:tcBorders>
              <w:top w:val="nil"/>
              <w:left w:val="nil"/>
              <w:bottom w:val="nil"/>
              <w:right w:val="nil"/>
            </w:tcBorders>
          </w:tcPr>
          <w:p w14:paraId="4BD4B621" w14:textId="77777777" w:rsidR="005B197D" w:rsidRPr="008C195A" w:rsidRDefault="005B197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A5BDD04" w14:textId="77777777" w:rsidR="005B197D" w:rsidRPr="008C195A" w:rsidRDefault="005B197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713AB1CD" w14:textId="77777777" w:rsidR="005B197D" w:rsidRPr="008C195A" w:rsidRDefault="005B197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B197D" w:rsidRPr="008C195A" w14:paraId="5788647E" w14:textId="77777777" w:rsidTr="0092642E">
        <w:tc>
          <w:tcPr>
            <w:tcW w:w="9926" w:type="dxa"/>
            <w:gridSpan w:val="3"/>
            <w:tcBorders>
              <w:top w:val="nil"/>
              <w:left w:val="nil"/>
              <w:bottom w:val="nil"/>
              <w:right w:val="nil"/>
            </w:tcBorders>
          </w:tcPr>
          <w:p w14:paraId="3E68DA38" w14:textId="77777777" w:rsidR="005B197D"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68420EC" w14:textId="77777777" w:rsidR="005B197D" w:rsidRPr="008C195A" w:rsidRDefault="005B197D" w:rsidP="005B197D">
      <w:pPr>
        <w:pStyle w:val="ListParagraph"/>
      </w:pPr>
    </w:p>
    <w:p w14:paraId="35EFCDD5" w14:textId="77777777" w:rsidR="002F3682" w:rsidRPr="008C195A" w:rsidRDefault="002F3682" w:rsidP="004B135C">
      <w:pPr>
        <w:pStyle w:val="ListParagraph"/>
        <w:numPr>
          <w:ilvl w:val="2"/>
          <w:numId w:val="1"/>
        </w:numPr>
      </w:pPr>
      <w:r w:rsidRPr="008C195A">
        <w:t xml:space="preserve">Protect wireless access using authentication and encryption. </w:t>
      </w:r>
    </w:p>
    <w:p w14:paraId="4BB844E3" w14:textId="77777777" w:rsidR="00E61726" w:rsidRPr="008C195A" w:rsidRDefault="00E61726" w:rsidP="00E61726">
      <w:pPr>
        <w:pStyle w:val="ListParagraph"/>
      </w:pPr>
    </w:p>
    <w:tbl>
      <w:tblPr>
        <w:tblStyle w:val="TableGrid"/>
        <w:tblW w:w="0" w:type="auto"/>
        <w:tblLook w:val="04A0" w:firstRow="1" w:lastRow="0" w:firstColumn="1" w:lastColumn="0" w:noHBand="0" w:noVBand="1"/>
      </w:tblPr>
      <w:tblGrid>
        <w:gridCol w:w="3308"/>
        <w:gridCol w:w="3309"/>
        <w:gridCol w:w="3309"/>
      </w:tblGrid>
      <w:tr w:rsidR="00E61726" w:rsidRPr="008C195A" w14:paraId="03B84201" w14:textId="77777777" w:rsidTr="0092642E">
        <w:tc>
          <w:tcPr>
            <w:tcW w:w="3308" w:type="dxa"/>
            <w:tcBorders>
              <w:top w:val="nil"/>
              <w:left w:val="nil"/>
              <w:bottom w:val="nil"/>
              <w:right w:val="nil"/>
            </w:tcBorders>
          </w:tcPr>
          <w:p w14:paraId="77379081" w14:textId="77777777" w:rsidR="00E61726" w:rsidRPr="008C195A" w:rsidRDefault="00E61726"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29AF8F1D" w14:textId="77777777" w:rsidR="00E61726" w:rsidRPr="008C195A" w:rsidRDefault="00E61726"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4F1214E4" w14:textId="77777777" w:rsidR="00E61726" w:rsidRPr="008C195A" w:rsidRDefault="00E61726"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E61726" w:rsidRPr="008C195A" w14:paraId="074609DF" w14:textId="77777777" w:rsidTr="0092642E">
        <w:tc>
          <w:tcPr>
            <w:tcW w:w="9926" w:type="dxa"/>
            <w:gridSpan w:val="3"/>
            <w:tcBorders>
              <w:top w:val="nil"/>
              <w:left w:val="nil"/>
              <w:bottom w:val="nil"/>
              <w:right w:val="nil"/>
            </w:tcBorders>
          </w:tcPr>
          <w:p w14:paraId="4EC8C54D" w14:textId="77777777" w:rsidR="00E61726" w:rsidRPr="008C195A" w:rsidRDefault="005255E7"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4F55CE5" w14:textId="77777777" w:rsidR="00E61726" w:rsidRPr="008C195A" w:rsidRDefault="00E61726" w:rsidP="00E61726">
      <w:pPr>
        <w:pStyle w:val="ListParagraph"/>
      </w:pPr>
    </w:p>
    <w:p w14:paraId="73F98F76" w14:textId="77777777" w:rsidR="002F3682" w:rsidRPr="008C195A" w:rsidRDefault="002F3682" w:rsidP="004B135C">
      <w:pPr>
        <w:pStyle w:val="ListParagraph"/>
        <w:numPr>
          <w:ilvl w:val="2"/>
          <w:numId w:val="1"/>
        </w:numPr>
      </w:pPr>
      <w:r w:rsidRPr="008C195A">
        <w:t xml:space="preserve">Control connection of mobile devices. </w:t>
      </w:r>
    </w:p>
    <w:p w14:paraId="48018CA4" w14:textId="77777777" w:rsidR="0086121F" w:rsidRPr="008C195A"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rsidRPr="008C195A" w14:paraId="28BA9211" w14:textId="77777777" w:rsidTr="0092642E">
        <w:tc>
          <w:tcPr>
            <w:tcW w:w="3308" w:type="dxa"/>
            <w:tcBorders>
              <w:top w:val="nil"/>
              <w:left w:val="nil"/>
              <w:bottom w:val="nil"/>
              <w:right w:val="nil"/>
            </w:tcBorders>
          </w:tcPr>
          <w:p w14:paraId="7E7D4345" w14:textId="77777777" w:rsidR="0086121F" w:rsidRPr="008C195A" w:rsidRDefault="0086121F"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268AAA26" w14:textId="77777777" w:rsidR="0086121F" w:rsidRPr="008C195A" w:rsidRDefault="0086121F"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30AE45DA" w14:textId="77777777" w:rsidR="0086121F" w:rsidRPr="008C195A" w:rsidRDefault="0086121F"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86121F" w:rsidRPr="008C195A" w14:paraId="5A3C12BC" w14:textId="77777777" w:rsidTr="0092642E">
        <w:tc>
          <w:tcPr>
            <w:tcW w:w="9926" w:type="dxa"/>
            <w:gridSpan w:val="3"/>
            <w:tcBorders>
              <w:top w:val="nil"/>
              <w:left w:val="nil"/>
              <w:bottom w:val="nil"/>
              <w:right w:val="nil"/>
            </w:tcBorders>
          </w:tcPr>
          <w:p w14:paraId="18824FCC" w14:textId="77777777" w:rsidR="0086121F" w:rsidRPr="008C195A" w:rsidRDefault="0086121F"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DA79707" w14:textId="77777777" w:rsidR="0086121F" w:rsidRPr="008C195A" w:rsidRDefault="0086121F" w:rsidP="0086121F"/>
    <w:p w14:paraId="3159D47D" w14:textId="77777777" w:rsidR="002F3682" w:rsidRPr="008C195A" w:rsidRDefault="002F3682" w:rsidP="004B135C">
      <w:pPr>
        <w:pStyle w:val="ListParagraph"/>
        <w:numPr>
          <w:ilvl w:val="2"/>
          <w:numId w:val="1"/>
        </w:numPr>
      </w:pPr>
      <w:r w:rsidRPr="008C195A">
        <w:t xml:space="preserve">Encrypt CUI on mobile devices and mobile computing platforms. </w:t>
      </w:r>
    </w:p>
    <w:p w14:paraId="5E399D4B" w14:textId="77777777" w:rsidR="0086121F" w:rsidRPr="008C195A"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rsidRPr="008C195A" w14:paraId="67F099DF" w14:textId="77777777" w:rsidTr="0092642E">
        <w:tc>
          <w:tcPr>
            <w:tcW w:w="3308" w:type="dxa"/>
            <w:tcBorders>
              <w:top w:val="nil"/>
              <w:left w:val="nil"/>
              <w:bottom w:val="nil"/>
              <w:right w:val="nil"/>
            </w:tcBorders>
          </w:tcPr>
          <w:p w14:paraId="635436F0" w14:textId="77777777" w:rsidR="0086121F" w:rsidRPr="008C195A" w:rsidRDefault="0086121F"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0CC7639" w14:textId="77777777" w:rsidR="0086121F" w:rsidRPr="008C195A" w:rsidRDefault="0086121F"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2EE024CD" w14:textId="77777777" w:rsidR="0086121F" w:rsidRPr="008C195A" w:rsidRDefault="0086121F"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86121F" w:rsidRPr="008C195A" w14:paraId="409787D6" w14:textId="77777777" w:rsidTr="0092642E">
        <w:tc>
          <w:tcPr>
            <w:tcW w:w="9926" w:type="dxa"/>
            <w:gridSpan w:val="3"/>
            <w:tcBorders>
              <w:top w:val="nil"/>
              <w:left w:val="nil"/>
              <w:bottom w:val="nil"/>
              <w:right w:val="nil"/>
            </w:tcBorders>
          </w:tcPr>
          <w:p w14:paraId="144BF235" w14:textId="77777777" w:rsidR="0086121F" w:rsidRPr="008C195A" w:rsidRDefault="0086121F"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042F982" w14:textId="77777777" w:rsidR="00114587" w:rsidRPr="008C195A" w:rsidRDefault="00114587" w:rsidP="0086121F">
      <w:pPr>
        <w:pStyle w:val="ListParagraph"/>
      </w:pPr>
    </w:p>
    <w:p w14:paraId="746A9EC1" w14:textId="77777777" w:rsidR="002F3682" w:rsidRPr="008C195A" w:rsidRDefault="002F3682" w:rsidP="004B135C">
      <w:pPr>
        <w:pStyle w:val="ListParagraph"/>
        <w:numPr>
          <w:ilvl w:val="2"/>
          <w:numId w:val="1"/>
        </w:numPr>
      </w:pPr>
      <w:r w:rsidRPr="008C195A">
        <w:t xml:space="preserve">Verify and control/limit connections to and use of external systems. </w:t>
      </w:r>
    </w:p>
    <w:p w14:paraId="39594A99" w14:textId="77777777" w:rsidR="0086121F" w:rsidRPr="008C195A" w:rsidRDefault="0086121F" w:rsidP="0086121F"/>
    <w:tbl>
      <w:tblPr>
        <w:tblStyle w:val="TableGrid"/>
        <w:tblW w:w="0" w:type="auto"/>
        <w:tblLook w:val="04A0" w:firstRow="1" w:lastRow="0" w:firstColumn="1" w:lastColumn="0" w:noHBand="0" w:noVBand="1"/>
      </w:tblPr>
      <w:tblGrid>
        <w:gridCol w:w="3308"/>
        <w:gridCol w:w="3309"/>
        <w:gridCol w:w="3309"/>
      </w:tblGrid>
      <w:tr w:rsidR="0086121F" w:rsidRPr="008C195A" w14:paraId="424872E5" w14:textId="77777777" w:rsidTr="0092642E">
        <w:tc>
          <w:tcPr>
            <w:tcW w:w="3308" w:type="dxa"/>
            <w:tcBorders>
              <w:top w:val="nil"/>
              <w:left w:val="nil"/>
              <w:bottom w:val="nil"/>
              <w:right w:val="nil"/>
            </w:tcBorders>
          </w:tcPr>
          <w:p w14:paraId="318FAC6B" w14:textId="77777777" w:rsidR="0086121F" w:rsidRPr="008C195A" w:rsidRDefault="0086121F"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FD660BB" w14:textId="77777777" w:rsidR="0086121F" w:rsidRPr="008C195A" w:rsidRDefault="0086121F"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0E49DA4D" w14:textId="77777777" w:rsidR="0086121F" w:rsidRPr="008C195A" w:rsidRDefault="0086121F"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86121F" w:rsidRPr="008C195A" w14:paraId="116FFC24" w14:textId="77777777" w:rsidTr="0092642E">
        <w:tc>
          <w:tcPr>
            <w:tcW w:w="9926" w:type="dxa"/>
            <w:gridSpan w:val="3"/>
            <w:tcBorders>
              <w:top w:val="nil"/>
              <w:left w:val="nil"/>
              <w:bottom w:val="nil"/>
              <w:right w:val="nil"/>
            </w:tcBorders>
          </w:tcPr>
          <w:p w14:paraId="706C9A7F" w14:textId="77777777" w:rsidR="0086121F" w:rsidRPr="008C195A" w:rsidRDefault="0086121F"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028AA40" w14:textId="77777777" w:rsidR="0086121F" w:rsidRPr="008C195A" w:rsidRDefault="0086121F" w:rsidP="0086121F">
      <w:pPr>
        <w:pStyle w:val="ListParagraph"/>
      </w:pPr>
    </w:p>
    <w:p w14:paraId="0318236F" w14:textId="77777777" w:rsidR="002F3682" w:rsidRPr="008C195A" w:rsidRDefault="002F3682" w:rsidP="004B135C">
      <w:pPr>
        <w:pStyle w:val="ListParagraph"/>
        <w:numPr>
          <w:ilvl w:val="2"/>
          <w:numId w:val="1"/>
        </w:numPr>
      </w:pPr>
      <w:r w:rsidRPr="008C195A">
        <w:lastRenderedPageBreak/>
        <w:t xml:space="preserve">Limit use of organizational portable storage devices on external systems. </w:t>
      </w:r>
    </w:p>
    <w:p w14:paraId="5014060E" w14:textId="77777777" w:rsidR="0086121F" w:rsidRPr="008C195A"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rsidRPr="008C195A" w14:paraId="33DE8249" w14:textId="77777777" w:rsidTr="0092642E">
        <w:tc>
          <w:tcPr>
            <w:tcW w:w="3308" w:type="dxa"/>
            <w:tcBorders>
              <w:top w:val="nil"/>
              <w:left w:val="nil"/>
              <w:bottom w:val="nil"/>
              <w:right w:val="nil"/>
            </w:tcBorders>
          </w:tcPr>
          <w:p w14:paraId="2B3931CA" w14:textId="77777777" w:rsidR="0086121F" w:rsidRPr="008C195A" w:rsidRDefault="0086121F"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C37CFAC" w14:textId="77777777" w:rsidR="0086121F" w:rsidRPr="008C195A" w:rsidRDefault="0086121F"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1426E9A8" w14:textId="77777777" w:rsidR="0086121F" w:rsidRPr="008C195A" w:rsidRDefault="0086121F"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86121F" w:rsidRPr="008C195A" w14:paraId="784690A4" w14:textId="77777777" w:rsidTr="0092642E">
        <w:tc>
          <w:tcPr>
            <w:tcW w:w="9926" w:type="dxa"/>
            <w:gridSpan w:val="3"/>
            <w:tcBorders>
              <w:top w:val="nil"/>
              <w:left w:val="nil"/>
              <w:bottom w:val="nil"/>
              <w:right w:val="nil"/>
            </w:tcBorders>
          </w:tcPr>
          <w:p w14:paraId="7A390375" w14:textId="77777777" w:rsidR="0086121F" w:rsidRPr="008C195A" w:rsidRDefault="0086121F"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627EE92" w14:textId="77777777" w:rsidR="0086121F" w:rsidRPr="008C195A" w:rsidRDefault="0086121F" w:rsidP="0086121F">
      <w:pPr>
        <w:pStyle w:val="ListParagraph"/>
      </w:pPr>
    </w:p>
    <w:p w14:paraId="04F82EC9" w14:textId="77777777" w:rsidR="002F3682" w:rsidRPr="008C195A" w:rsidRDefault="002F3682" w:rsidP="004B135C">
      <w:pPr>
        <w:pStyle w:val="ListParagraph"/>
        <w:numPr>
          <w:ilvl w:val="2"/>
          <w:numId w:val="1"/>
        </w:numPr>
      </w:pPr>
      <w:r w:rsidRPr="008C195A">
        <w:t>Control CUI posted or processed on publicly accessible systems.</w:t>
      </w:r>
    </w:p>
    <w:p w14:paraId="40277D08" w14:textId="77777777" w:rsidR="0086121F" w:rsidRPr="008C195A"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rsidRPr="008C195A" w14:paraId="29C51FED" w14:textId="77777777" w:rsidTr="0092642E">
        <w:tc>
          <w:tcPr>
            <w:tcW w:w="3308" w:type="dxa"/>
            <w:tcBorders>
              <w:top w:val="nil"/>
              <w:left w:val="nil"/>
              <w:bottom w:val="nil"/>
              <w:right w:val="nil"/>
            </w:tcBorders>
          </w:tcPr>
          <w:p w14:paraId="45F47598" w14:textId="77777777" w:rsidR="0086121F" w:rsidRPr="008C195A" w:rsidRDefault="0086121F"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E503251" w14:textId="77777777" w:rsidR="0086121F" w:rsidRPr="008C195A" w:rsidRDefault="0086121F"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75A72F0E" w14:textId="77777777" w:rsidR="0086121F" w:rsidRPr="008C195A" w:rsidRDefault="0086121F"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86121F" w:rsidRPr="008C195A" w14:paraId="1D3074C3" w14:textId="77777777" w:rsidTr="0092642E">
        <w:tc>
          <w:tcPr>
            <w:tcW w:w="9926" w:type="dxa"/>
            <w:gridSpan w:val="3"/>
            <w:tcBorders>
              <w:top w:val="nil"/>
              <w:left w:val="nil"/>
              <w:bottom w:val="nil"/>
              <w:right w:val="nil"/>
            </w:tcBorders>
          </w:tcPr>
          <w:p w14:paraId="0A669A0C" w14:textId="77777777" w:rsidR="0086121F" w:rsidRPr="008C195A" w:rsidRDefault="0086121F"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6FC0B5E" w14:textId="77777777" w:rsidR="0086121F" w:rsidRPr="008C195A" w:rsidRDefault="0086121F" w:rsidP="0086121F">
      <w:pPr>
        <w:pStyle w:val="ListParagraph"/>
      </w:pPr>
    </w:p>
    <w:p w14:paraId="6E4D0DA1" w14:textId="77777777" w:rsidR="0086121F" w:rsidRPr="008C195A" w:rsidRDefault="0086121F" w:rsidP="0053693F">
      <w:pPr>
        <w:pStyle w:val="Heading2"/>
      </w:pPr>
      <w:bookmarkStart w:id="13" w:name="_Toc37245219"/>
      <w:r w:rsidRPr="008C195A">
        <w:t>Awareness and Training</w:t>
      </w:r>
      <w:bookmarkEnd w:id="13"/>
    </w:p>
    <w:p w14:paraId="1D10DCB1" w14:textId="77777777" w:rsidR="00654048" w:rsidRPr="008C195A" w:rsidRDefault="00654048" w:rsidP="00654048">
      <w:pPr>
        <w:pStyle w:val="Header"/>
        <w:tabs>
          <w:tab w:val="clear" w:pos="4320"/>
          <w:tab w:val="clear" w:pos="8640"/>
        </w:tabs>
        <w:ind w:left="420"/>
        <w:rPr>
          <w:b/>
        </w:rPr>
      </w:pPr>
    </w:p>
    <w:p w14:paraId="2AEF27E0" w14:textId="77777777" w:rsidR="00654048" w:rsidRPr="008C195A" w:rsidRDefault="00654048" w:rsidP="004B135C">
      <w:pPr>
        <w:pStyle w:val="Header"/>
        <w:numPr>
          <w:ilvl w:val="2"/>
          <w:numId w:val="1"/>
        </w:numPr>
      </w:pPr>
      <w:r w:rsidRPr="008C195A">
        <w:t>Ensure that managers, systems administrators, and users of organizational systems are made aware of the security risks associated with their activities and of the applicable policies, standards, and procedures related to the security of those systems.</w:t>
      </w:r>
    </w:p>
    <w:p w14:paraId="33D99158" w14:textId="77777777" w:rsidR="00654048" w:rsidRPr="008C195A"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rsidRPr="008C195A" w14:paraId="5BF1639D" w14:textId="77777777" w:rsidTr="0092642E">
        <w:tc>
          <w:tcPr>
            <w:tcW w:w="3308" w:type="dxa"/>
            <w:tcBorders>
              <w:top w:val="nil"/>
              <w:left w:val="nil"/>
              <w:bottom w:val="nil"/>
              <w:right w:val="nil"/>
            </w:tcBorders>
          </w:tcPr>
          <w:p w14:paraId="3CA9B60F" w14:textId="77777777" w:rsidR="00654048" w:rsidRPr="008C195A" w:rsidRDefault="00654048"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5BA362A" w14:textId="77777777" w:rsidR="00654048" w:rsidRPr="008C195A" w:rsidRDefault="00654048"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63BCC57E" w14:textId="77777777" w:rsidR="00654048" w:rsidRPr="008C195A" w:rsidRDefault="00654048"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654048" w:rsidRPr="008C195A" w14:paraId="246D9994" w14:textId="77777777" w:rsidTr="0092642E">
        <w:tc>
          <w:tcPr>
            <w:tcW w:w="9926" w:type="dxa"/>
            <w:gridSpan w:val="3"/>
            <w:tcBorders>
              <w:top w:val="nil"/>
              <w:left w:val="nil"/>
              <w:bottom w:val="nil"/>
              <w:right w:val="nil"/>
            </w:tcBorders>
          </w:tcPr>
          <w:p w14:paraId="56876D01" w14:textId="77777777" w:rsidR="00654048" w:rsidRPr="008C195A" w:rsidRDefault="00654048"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BA990EB" w14:textId="77777777" w:rsidR="00654048" w:rsidRPr="008C195A" w:rsidRDefault="00654048" w:rsidP="00654048">
      <w:pPr>
        <w:pStyle w:val="Header"/>
        <w:ind w:left="720"/>
      </w:pPr>
    </w:p>
    <w:p w14:paraId="53294C28" w14:textId="77777777" w:rsidR="00654048" w:rsidRPr="008C195A" w:rsidRDefault="00654048" w:rsidP="004B135C">
      <w:pPr>
        <w:pStyle w:val="Header"/>
        <w:numPr>
          <w:ilvl w:val="2"/>
          <w:numId w:val="1"/>
        </w:numPr>
      </w:pPr>
      <w:r w:rsidRPr="008C195A">
        <w:t>Ensure that organizational personnel are adequately trained to carry out their assigned information security-related duties and responsibilities.</w:t>
      </w:r>
    </w:p>
    <w:p w14:paraId="725B6AA0" w14:textId="77777777" w:rsidR="00654048" w:rsidRPr="008C195A"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rsidRPr="008C195A" w14:paraId="0E832B4A" w14:textId="77777777" w:rsidTr="0092642E">
        <w:tc>
          <w:tcPr>
            <w:tcW w:w="3308" w:type="dxa"/>
            <w:tcBorders>
              <w:top w:val="nil"/>
              <w:left w:val="nil"/>
              <w:bottom w:val="nil"/>
              <w:right w:val="nil"/>
            </w:tcBorders>
          </w:tcPr>
          <w:p w14:paraId="381682FF" w14:textId="77777777" w:rsidR="00654048" w:rsidRPr="008C195A" w:rsidRDefault="00654048"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2AC48AD" w14:textId="77777777" w:rsidR="00654048" w:rsidRPr="008C195A" w:rsidRDefault="00654048"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366CFF19" w14:textId="77777777" w:rsidR="00654048" w:rsidRPr="008C195A" w:rsidRDefault="00654048"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654048" w:rsidRPr="008C195A" w14:paraId="4E200171" w14:textId="77777777" w:rsidTr="0092642E">
        <w:tc>
          <w:tcPr>
            <w:tcW w:w="9926" w:type="dxa"/>
            <w:gridSpan w:val="3"/>
            <w:tcBorders>
              <w:top w:val="nil"/>
              <w:left w:val="nil"/>
              <w:bottom w:val="nil"/>
              <w:right w:val="nil"/>
            </w:tcBorders>
          </w:tcPr>
          <w:p w14:paraId="59207B1E" w14:textId="77777777" w:rsidR="00654048" w:rsidRPr="008C195A" w:rsidRDefault="00654048"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3CE43A32" w14:textId="77777777" w:rsidR="00654048" w:rsidRPr="008C195A" w:rsidRDefault="00654048" w:rsidP="00654048">
      <w:pPr>
        <w:pStyle w:val="Header"/>
        <w:ind w:left="720"/>
      </w:pPr>
    </w:p>
    <w:p w14:paraId="1A996A75" w14:textId="77777777" w:rsidR="00654048" w:rsidRPr="008C195A" w:rsidRDefault="00654048" w:rsidP="004B135C">
      <w:pPr>
        <w:pStyle w:val="Header"/>
        <w:numPr>
          <w:ilvl w:val="2"/>
          <w:numId w:val="1"/>
        </w:numPr>
        <w:tabs>
          <w:tab w:val="clear" w:pos="4320"/>
          <w:tab w:val="clear" w:pos="8640"/>
        </w:tabs>
      </w:pPr>
      <w:r w:rsidRPr="008C195A">
        <w:t>Provide security awareness training on recognizing and reporting potential indicators of insider threat.</w:t>
      </w:r>
    </w:p>
    <w:p w14:paraId="0A95B943" w14:textId="77777777" w:rsidR="004E30F0" w:rsidRPr="008C195A" w:rsidRDefault="004E30F0" w:rsidP="004E30F0">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654048" w:rsidRPr="008C195A" w14:paraId="274F655F" w14:textId="77777777" w:rsidTr="0092642E">
        <w:tc>
          <w:tcPr>
            <w:tcW w:w="3308" w:type="dxa"/>
            <w:tcBorders>
              <w:top w:val="nil"/>
              <w:left w:val="nil"/>
              <w:bottom w:val="nil"/>
              <w:right w:val="nil"/>
            </w:tcBorders>
          </w:tcPr>
          <w:p w14:paraId="2CF10001" w14:textId="77777777" w:rsidR="00654048" w:rsidRPr="008C195A" w:rsidRDefault="00654048"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499F6D6" w14:textId="77777777" w:rsidR="00654048" w:rsidRPr="008C195A" w:rsidRDefault="00654048"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w:t>
            </w:r>
            <w:r w:rsidR="009B779D" w:rsidRPr="008C195A">
              <w:t xml:space="preserve">Planned to be Implemented  </w:t>
            </w:r>
          </w:p>
        </w:tc>
        <w:tc>
          <w:tcPr>
            <w:tcW w:w="3309" w:type="dxa"/>
            <w:tcBorders>
              <w:top w:val="nil"/>
              <w:left w:val="nil"/>
              <w:bottom w:val="nil"/>
              <w:right w:val="nil"/>
            </w:tcBorders>
          </w:tcPr>
          <w:p w14:paraId="119F4CBB" w14:textId="77777777" w:rsidR="00654048" w:rsidRPr="008C195A" w:rsidRDefault="00654048"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654048" w:rsidRPr="008C195A" w14:paraId="4C1A3C07" w14:textId="77777777" w:rsidTr="0092642E">
        <w:tc>
          <w:tcPr>
            <w:tcW w:w="9926" w:type="dxa"/>
            <w:gridSpan w:val="3"/>
            <w:tcBorders>
              <w:top w:val="nil"/>
              <w:left w:val="nil"/>
              <w:bottom w:val="nil"/>
              <w:right w:val="nil"/>
            </w:tcBorders>
          </w:tcPr>
          <w:p w14:paraId="2BF0B346" w14:textId="77777777" w:rsidR="00654048" w:rsidRPr="008C195A" w:rsidRDefault="00654048"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57DA9D8" w14:textId="77777777" w:rsidR="002F3682" w:rsidRPr="008C195A" w:rsidRDefault="002F3682" w:rsidP="002F3682"/>
    <w:p w14:paraId="60E97A04" w14:textId="77777777" w:rsidR="009B779D" w:rsidRPr="008C195A" w:rsidRDefault="009B779D" w:rsidP="0053693F">
      <w:pPr>
        <w:pStyle w:val="Heading2"/>
      </w:pPr>
      <w:bookmarkStart w:id="14" w:name="_Toc37245220"/>
      <w:r w:rsidRPr="008C195A">
        <w:t>Audit and Accountability</w:t>
      </w:r>
      <w:bookmarkEnd w:id="14"/>
    </w:p>
    <w:p w14:paraId="77FACE48" w14:textId="77777777" w:rsidR="009B779D" w:rsidRPr="008C195A" w:rsidRDefault="009B779D" w:rsidP="009B779D">
      <w:pPr>
        <w:pStyle w:val="Header"/>
        <w:tabs>
          <w:tab w:val="clear" w:pos="4320"/>
          <w:tab w:val="clear" w:pos="8640"/>
        </w:tabs>
        <w:rPr>
          <w:b/>
        </w:rPr>
      </w:pPr>
    </w:p>
    <w:p w14:paraId="6BC89066" w14:textId="77777777" w:rsidR="009B779D" w:rsidRPr="008C195A" w:rsidRDefault="009B779D" w:rsidP="004B135C">
      <w:pPr>
        <w:pStyle w:val="Header"/>
        <w:numPr>
          <w:ilvl w:val="2"/>
          <w:numId w:val="1"/>
        </w:numPr>
        <w:tabs>
          <w:tab w:val="clear" w:pos="4320"/>
          <w:tab w:val="clear" w:pos="8640"/>
        </w:tabs>
      </w:pPr>
      <w:r w:rsidRPr="008C195A">
        <w:t xml:space="preserve">Create and retain system audit logs and records to the extent needed to enable the monitoring, analysis, investigation, and reporting of </w:t>
      </w:r>
      <w:bookmarkStart w:id="15" w:name="_Hlk504924036"/>
      <w:r w:rsidRPr="008C195A">
        <w:t>unlawful or unauthorized</w:t>
      </w:r>
      <w:bookmarkEnd w:id="15"/>
      <w:r w:rsidRPr="008C195A">
        <w:t xml:space="preserve"> system activity.</w:t>
      </w:r>
    </w:p>
    <w:p w14:paraId="085876CB" w14:textId="77777777" w:rsidR="009B779D" w:rsidRPr="008C195A"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rsidRPr="008C195A" w14:paraId="29DC4E0C" w14:textId="77777777" w:rsidTr="0092642E">
        <w:tc>
          <w:tcPr>
            <w:tcW w:w="3308" w:type="dxa"/>
            <w:tcBorders>
              <w:top w:val="nil"/>
              <w:left w:val="nil"/>
              <w:bottom w:val="nil"/>
              <w:right w:val="nil"/>
            </w:tcBorders>
          </w:tcPr>
          <w:p w14:paraId="44D20637" w14:textId="77777777" w:rsidR="009B779D" w:rsidRPr="008C195A" w:rsidRDefault="009B779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84535DC"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22301682"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9B779D" w:rsidRPr="008C195A" w14:paraId="4F669B8C" w14:textId="77777777" w:rsidTr="0092642E">
        <w:tc>
          <w:tcPr>
            <w:tcW w:w="9926" w:type="dxa"/>
            <w:gridSpan w:val="3"/>
            <w:tcBorders>
              <w:top w:val="nil"/>
              <w:left w:val="nil"/>
              <w:bottom w:val="nil"/>
              <w:right w:val="nil"/>
            </w:tcBorders>
          </w:tcPr>
          <w:p w14:paraId="03AAED84" w14:textId="77777777" w:rsidR="009B779D" w:rsidRPr="008C195A" w:rsidRDefault="009B779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E6A2559" w14:textId="77777777" w:rsidR="009B779D" w:rsidRPr="008C195A" w:rsidRDefault="009B779D" w:rsidP="009B779D">
      <w:pPr>
        <w:pStyle w:val="Header"/>
        <w:tabs>
          <w:tab w:val="clear" w:pos="4320"/>
          <w:tab w:val="clear" w:pos="8640"/>
        </w:tabs>
        <w:ind w:left="720"/>
      </w:pPr>
    </w:p>
    <w:p w14:paraId="392798DB" w14:textId="77777777" w:rsidR="009B779D" w:rsidRPr="008C195A" w:rsidRDefault="009B779D" w:rsidP="004B135C">
      <w:pPr>
        <w:pStyle w:val="Header"/>
        <w:numPr>
          <w:ilvl w:val="2"/>
          <w:numId w:val="1"/>
        </w:numPr>
        <w:tabs>
          <w:tab w:val="clear" w:pos="4320"/>
          <w:tab w:val="clear" w:pos="8640"/>
        </w:tabs>
      </w:pPr>
      <w:r w:rsidRPr="008C195A">
        <w:lastRenderedPageBreak/>
        <w:t>Ensure that the actions of individual system users can be uniquely traced to those users so they can be held accountable for their actions.</w:t>
      </w:r>
    </w:p>
    <w:p w14:paraId="3F1FD503" w14:textId="77777777" w:rsidR="009B779D" w:rsidRPr="008C195A" w:rsidRDefault="009B779D" w:rsidP="009B779D">
      <w:pPr>
        <w:pStyle w:val="Header"/>
        <w:tabs>
          <w:tab w:val="clear" w:pos="4320"/>
          <w:tab w:val="clear" w:pos="8640"/>
        </w:tabs>
        <w:ind w:left="720"/>
      </w:pPr>
    </w:p>
    <w:tbl>
      <w:tblPr>
        <w:tblStyle w:val="TableGrid"/>
        <w:tblW w:w="0" w:type="auto"/>
        <w:tblLook w:val="04A0" w:firstRow="1" w:lastRow="0" w:firstColumn="1" w:lastColumn="0" w:noHBand="0" w:noVBand="1"/>
      </w:tblPr>
      <w:tblGrid>
        <w:gridCol w:w="3308"/>
        <w:gridCol w:w="3309"/>
        <w:gridCol w:w="3309"/>
      </w:tblGrid>
      <w:tr w:rsidR="009B779D" w:rsidRPr="008C195A" w14:paraId="34F97820" w14:textId="77777777" w:rsidTr="0092642E">
        <w:tc>
          <w:tcPr>
            <w:tcW w:w="3308" w:type="dxa"/>
            <w:tcBorders>
              <w:top w:val="nil"/>
              <w:left w:val="nil"/>
              <w:bottom w:val="nil"/>
              <w:right w:val="nil"/>
            </w:tcBorders>
          </w:tcPr>
          <w:p w14:paraId="433BAA8F" w14:textId="77777777" w:rsidR="009B779D" w:rsidRPr="008C195A" w:rsidRDefault="009B779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30AFAF3"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374A35A9"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9B779D" w:rsidRPr="008C195A" w14:paraId="5B20FF8D" w14:textId="77777777" w:rsidTr="0092642E">
        <w:tc>
          <w:tcPr>
            <w:tcW w:w="9926" w:type="dxa"/>
            <w:gridSpan w:val="3"/>
            <w:tcBorders>
              <w:top w:val="nil"/>
              <w:left w:val="nil"/>
              <w:bottom w:val="nil"/>
              <w:right w:val="nil"/>
            </w:tcBorders>
          </w:tcPr>
          <w:p w14:paraId="61823465" w14:textId="77777777" w:rsidR="009B779D" w:rsidRPr="008C195A" w:rsidRDefault="009B779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BF89D8A" w14:textId="77777777" w:rsidR="009B779D" w:rsidRPr="008C195A" w:rsidRDefault="009B779D" w:rsidP="009B779D">
      <w:pPr>
        <w:pStyle w:val="Header"/>
        <w:tabs>
          <w:tab w:val="clear" w:pos="4320"/>
          <w:tab w:val="clear" w:pos="8640"/>
        </w:tabs>
      </w:pPr>
    </w:p>
    <w:p w14:paraId="2BC07E64" w14:textId="77777777" w:rsidR="009B779D" w:rsidRPr="008C195A" w:rsidRDefault="009B779D" w:rsidP="004B135C">
      <w:pPr>
        <w:pStyle w:val="Header"/>
        <w:numPr>
          <w:ilvl w:val="2"/>
          <w:numId w:val="1"/>
        </w:numPr>
        <w:tabs>
          <w:tab w:val="clear" w:pos="4320"/>
          <w:tab w:val="clear" w:pos="8640"/>
        </w:tabs>
      </w:pPr>
      <w:r w:rsidRPr="008C195A">
        <w:t>Review and update logged events.</w:t>
      </w:r>
    </w:p>
    <w:p w14:paraId="12BD9234" w14:textId="77777777" w:rsidR="009B779D" w:rsidRPr="008C195A"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RPr="008C195A" w14:paraId="684636BA" w14:textId="77777777" w:rsidTr="0092642E">
        <w:tc>
          <w:tcPr>
            <w:tcW w:w="3308" w:type="dxa"/>
            <w:tcBorders>
              <w:top w:val="nil"/>
              <w:left w:val="nil"/>
              <w:bottom w:val="nil"/>
              <w:right w:val="nil"/>
            </w:tcBorders>
          </w:tcPr>
          <w:p w14:paraId="0D9EA07F" w14:textId="77777777" w:rsidR="009B779D" w:rsidRPr="008C195A" w:rsidRDefault="009B779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197FE62E"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AAE3579"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9B779D" w:rsidRPr="008C195A" w14:paraId="03C963E8" w14:textId="77777777" w:rsidTr="0092642E">
        <w:tc>
          <w:tcPr>
            <w:tcW w:w="9926" w:type="dxa"/>
            <w:gridSpan w:val="3"/>
            <w:tcBorders>
              <w:top w:val="nil"/>
              <w:left w:val="nil"/>
              <w:bottom w:val="nil"/>
              <w:right w:val="nil"/>
            </w:tcBorders>
          </w:tcPr>
          <w:p w14:paraId="68AE5A41" w14:textId="77777777" w:rsidR="009B779D" w:rsidRPr="008C195A" w:rsidRDefault="009B779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00A6B29" w14:textId="77777777" w:rsidR="009B779D" w:rsidRPr="008C195A" w:rsidRDefault="009B779D" w:rsidP="009B779D">
      <w:pPr>
        <w:pStyle w:val="Header"/>
      </w:pPr>
    </w:p>
    <w:p w14:paraId="0ABDE05C" w14:textId="77777777" w:rsidR="009B779D" w:rsidRPr="008C195A" w:rsidRDefault="009B779D" w:rsidP="004B135C">
      <w:pPr>
        <w:pStyle w:val="Header"/>
        <w:numPr>
          <w:ilvl w:val="2"/>
          <w:numId w:val="1"/>
        </w:numPr>
        <w:tabs>
          <w:tab w:val="clear" w:pos="4320"/>
          <w:tab w:val="clear" w:pos="8640"/>
        </w:tabs>
      </w:pPr>
      <w:r w:rsidRPr="008C195A">
        <w:t>Alert in the event of an audit logging process failure.</w:t>
      </w:r>
    </w:p>
    <w:p w14:paraId="3154E272" w14:textId="77777777" w:rsidR="009B779D" w:rsidRPr="008C195A"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RPr="008C195A" w14:paraId="15BB71C8" w14:textId="77777777" w:rsidTr="0092642E">
        <w:tc>
          <w:tcPr>
            <w:tcW w:w="3308" w:type="dxa"/>
            <w:tcBorders>
              <w:top w:val="nil"/>
              <w:left w:val="nil"/>
              <w:bottom w:val="nil"/>
              <w:right w:val="nil"/>
            </w:tcBorders>
          </w:tcPr>
          <w:p w14:paraId="207FEBA9" w14:textId="77777777" w:rsidR="009B779D" w:rsidRPr="008C195A" w:rsidRDefault="009B779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680675E"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670A6B18"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9B779D" w:rsidRPr="008C195A" w14:paraId="10150624" w14:textId="77777777" w:rsidTr="0092642E">
        <w:tc>
          <w:tcPr>
            <w:tcW w:w="9926" w:type="dxa"/>
            <w:gridSpan w:val="3"/>
            <w:tcBorders>
              <w:top w:val="nil"/>
              <w:left w:val="nil"/>
              <w:bottom w:val="nil"/>
              <w:right w:val="nil"/>
            </w:tcBorders>
          </w:tcPr>
          <w:p w14:paraId="5308B503" w14:textId="77777777" w:rsidR="009B779D" w:rsidRPr="008C195A" w:rsidRDefault="009B779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1994296" w14:textId="77777777" w:rsidR="009B779D" w:rsidRPr="008C195A" w:rsidRDefault="009B779D" w:rsidP="009B779D">
      <w:pPr>
        <w:pStyle w:val="Header"/>
      </w:pPr>
    </w:p>
    <w:p w14:paraId="3F9C2E1D" w14:textId="77777777" w:rsidR="009B779D" w:rsidRPr="008C195A" w:rsidRDefault="009B779D" w:rsidP="004B135C">
      <w:pPr>
        <w:pStyle w:val="Header"/>
        <w:numPr>
          <w:ilvl w:val="2"/>
          <w:numId w:val="1"/>
        </w:numPr>
        <w:tabs>
          <w:tab w:val="clear" w:pos="4320"/>
          <w:tab w:val="clear" w:pos="8640"/>
        </w:tabs>
      </w:pPr>
      <w:r w:rsidRPr="008C195A">
        <w:t>Correlate audit record review, analysis, and reporting processes for investigation and response to indications of unlawful, unauthorized, suspicious, or unusual activity.</w:t>
      </w:r>
    </w:p>
    <w:p w14:paraId="65A1DC29" w14:textId="77777777" w:rsidR="009B779D" w:rsidRPr="008C195A"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RPr="008C195A" w14:paraId="419883ED" w14:textId="77777777" w:rsidTr="0092642E">
        <w:tc>
          <w:tcPr>
            <w:tcW w:w="3308" w:type="dxa"/>
            <w:tcBorders>
              <w:top w:val="nil"/>
              <w:left w:val="nil"/>
              <w:bottom w:val="nil"/>
              <w:right w:val="nil"/>
            </w:tcBorders>
          </w:tcPr>
          <w:p w14:paraId="0D87F1A1" w14:textId="77777777" w:rsidR="009B779D" w:rsidRPr="008C195A" w:rsidRDefault="009B779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34D7412"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3D6AB46D"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9B779D" w:rsidRPr="008C195A" w14:paraId="011A6073" w14:textId="77777777" w:rsidTr="0092642E">
        <w:tc>
          <w:tcPr>
            <w:tcW w:w="9926" w:type="dxa"/>
            <w:gridSpan w:val="3"/>
            <w:tcBorders>
              <w:top w:val="nil"/>
              <w:left w:val="nil"/>
              <w:bottom w:val="nil"/>
              <w:right w:val="nil"/>
            </w:tcBorders>
          </w:tcPr>
          <w:p w14:paraId="1309FC22" w14:textId="77777777" w:rsidR="009B779D" w:rsidRPr="008C195A" w:rsidRDefault="009B779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BF2C2D0" w14:textId="77777777" w:rsidR="009B779D" w:rsidRPr="008C195A" w:rsidRDefault="009B779D" w:rsidP="009B779D">
      <w:pPr>
        <w:pStyle w:val="Header"/>
      </w:pPr>
    </w:p>
    <w:p w14:paraId="5B2897C1" w14:textId="77777777" w:rsidR="009B779D" w:rsidRPr="008C195A" w:rsidRDefault="009B779D" w:rsidP="004B135C">
      <w:pPr>
        <w:pStyle w:val="Header"/>
        <w:numPr>
          <w:ilvl w:val="2"/>
          <w:numId w:val="1"/>
        </w:numPr>
        <w:tabs>
          <w:tab w:val="clear" w:pos="4320"/>
          <w:tab w:val="clear" w:pos="8640"/>
        </w:tabs>
      </w:pPr>
      <w:r w:rsidRPr="008C195A">
        <w:t>Provide audit record reduction and report generation to support on-demand analysis and reporting.</w:t>
      </w:r>
    </w:p>
    <w:p w14:paraId="3F52A599" w14:textId="77777777" w:rsidR="009B779D" w:rsidRPr="008C195A" w:rsidRDefault="009B779D" w:rsidP="009B779D">
      <w:pPr>
        <w:pStyle w:val="Header"/>
        <w:tabs>
          <w:tab w:val="clear" w:pos="4320"/>
          <w:tab w:val="clear" w:pos="8640"/>
        </w:tabs>
        <w:rPr>
          <w:b/>
        </w:rPr>
      </w:pPr>
    </w:p>
    <w:tbl>
      <w:tblPr>
        <w:tblStyle w:val="TableGrid"/>
        <w:tblW w:w="0" w:type="auto"/>
        <w:tblLook w:val="04A0" w:firstRow="1" w:lastRow="0" w:firstColumn="1" w:lastColumn="0" w:noHBand="0" w:noVBand="1"/>
      </w:tblPr>
      <w:tblGrid>
        <w:gridCol w:w="3308"/>
        <w:gridCol w:w="3309"/>
        <w:gridCol w:w="3309"/>
      </w:tblGrid>
      <w:tr w:rsidR="009B779D" w:rsidRPr="008C195A" w14:paraId="25000AC8" w14:textId="77777777" w:rsidTr="0092642E">
        <w:tc>
          <w:tcPr>
            <w:tcW w:w="3308" w:type="dxa"/>
            <w:tcBorders>
              <w:top w:val="nil"/>
              <w:left w:val="nil"/>
              <w:bottom w:val="nil"/>
              <w:right w:val="nil"/>
            </w:tcBorders>
          </w:tcPr>
          <w:p w14:paraId="60A7BA4B" w14:textId="77777777" w:rsidR="009B779D" w:rsidRPr="008C195A" w:rsidRDefault="009B779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1DA2B5AD"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06206CF1"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9B779D" w:rsidRPr="008C195A" w14:paraId="5B7589A6" w14:textId="77777777" w:rsidTr="0092642E">
        <w:tc>
          <w:tcPr>
            <w:tcW w:w="9926" w:type="dxa"/>
            <w:gridSpan w:val="3"/>
            <w:tcBorders>
              <w:top w:val="nil"/>
              <w:left w:val="nil"/>
              <w:bottom w:val="nil"/>
              <w:right w:val="nil"/>
            </w:tcBorders>
          </w:tcPr>
          <w:p w14:paraId="0DAA5B19" w14:textId="77777777" w:rsidR="009B779D" w:rsidRPr="008C195A" w:rsidRDefault="009B779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72E8EA7" w14:textId="77777777" w:rsidR="009B779D" w:rsidRPr="008C195A" w:rsidRDefault="009B779D" w:rsidP="009B779D">
      <w:pPr>
        <w:pStyle w:val="Header"/>
        <w:tabs>
          <w:tab w:val="clear" w:pos="4320"/>
          <w:tab w:val="clear" w:pos="8640"/>
        </w:tabs>
        <w:ind w:left="720"/>
      </w:pPr>
    </w:p>
    <w:p w14:paraId="60238557" w14:textId="77777777" w:rsidR="009B779D" w:rsidRPr="008C195A" w:rsidRDefault="009B779D" w:rsidP="004B135C">
      <w:pPr>
        <w:pStyle w:val="Header"/>
        <w:numPr>
          <w:ilvl w:val="2"/>
          <w:numId w:val="1"/>
        </w:numPr>
        <w:tabs>
          <w:tab w:val="clear" w:pos="4320"/>
          <w:tab w:val="clear" w:pos="8640"/>
        </w:tabs>
      </w:pPr>
      <w:r w:rsidRPr="008C195A">
        <w:t>Provide a system capability that compares and synchronizes internal system clocks with an authoritative source to generate time stamps for audit records.</w:t>
      </w:r>
    </w:p>
    <w:p w14:paraId="4DBF514B" w14:textId="77777777" w:rsidR="009B779D" w:rsidRPr="008C195A"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rsidRPr="008C195A" w14:paraId="76ABE2D4" w14:textId="77777777" w:rsidTr="0092642E">
        <w:tc>
          <w:tcPr>
            <w:tcW w:w="3308" w:type="dxa"/>
            <w:tcBorders>
              <w:top w:val="nil"/>
              <w:left w:val="nil"/>
              <w:bottom w:val="nil"/>
              <w:right w:val="nil"/>
            </w:tcBorders>
          </w:tcPr>
          <w:p w14:paraId="3F9E794C" w14:textId="77777777" w:rsidR="009B779D" w:rsidRPr="008C195A" w:rsidRDefault="009B779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DA0244A"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39CEFE4"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9B779D" w:rsidRPr="008C195A" w14:paraId="4F8AC2EB" w14:textId="77777777" w:rsidTr="0092642E">
        <w:tc>
          <w:tcPr>
            <w:tcW w:w="9926" w:type="dxa"/>
            <w:gridSpan w:val="3"/>
            <w:tcBorders>
              <w:top w:val="nil"/>
              <w:left w:val="nil"/>
              <w:bottom w:val="nil"/>
              <w:right w:val="nil"/>
            </w:tcBorders>
          </w:tcPr>
          <w:p w14:paraId="3B29D986" w14:textId="77777777" w:rsidR="009B779D" w:rsidRPr="008C195A" w:rsidRDefault="009B779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9649807" w14:textId="77777777" w:rsidR="009B779D" w:rsidRPr="008C195A" w:rsidRDefault="009B779D" w:rsidP="009B779D">
      <w:pPr>
        <w:pStyle w:val="Header"/>
      </w:pPr>
    </w:p>
    <w:p w14:paraId="4328F22D" w14:textId="77777777" w:rsidR="009B779D" w:rsidRPr="008C195A" w:rsidRDefault="009B779D" w:rsidP="004B135C">
      <w:pPr>
        <w:pStyle w:val="Header"/>
        <w:numPr>
          <w:ilvl w:val="2"/>
          <w:numId w:val="1"/>
        </w:numPr>
        <w:tabs>
          <w:tab w:val="clear" w:pos="4320"/>
          <w:tab w:val="clear" w:pos="8640"/>
        </w:tabs>
        <w:rPr>
          <w:b/>
        </w:rPr>
      </w:pPr>
      <w:r w:rsidRPr="008C195A">
        <w:t>Protect audit information and audit logging tools from unauthorized access, modification, and deletion.</w:t>
      </w:r>
    </w:p>
    <w:p w14:paraId="14DF7394" w14:textId="77777777" w:rsidR="009B779D" w:rsidRPr="008C195A" w:rsidRDefault="009B779D" w:rsidP="009B779D">
      <w:pPr>
        <w:pStyle w:val="Header"/>
        <w:tabs>
          <w:tab w:val="clear" w:pos="4320"/>
          <w:tab w:val="clear" w:pos="8640"/>
        </w:tabs>
        <w:ind w:left="720"/>
        <w:rPr>
          <w:b/>
        </w:rPr>
      </w:pPr>
      <w:r w:rsidRPr="008C195A">
        <w:rPr>
          <w:b/>
        </w:rPr>
        <w:t xml:space="preserve"> </w:t>
      </w:r>
    </w:p>
    <w:tbl>
      <w:tblPr>
        <w:tblStyle w:val="TableGrid"/>
        <w:tblW w:w="0" w:type="auto"/>
        <w:tblLook w:val="04A0" w:firstRow="1" w:lastRow="0" w:firstColumn="1" w:lastColumn="0" w:noHBand="0" w:noVBand="1"/>
      </w:tblPr>
      <w:tblGrid>
        <w:gridCol w:w="3308"/>
        <w:gridCol w:w="3309"/>
        <w:gridCol w:w="3309"/>
      </w:tblGrid>
      <w:tr w:rsidR="009B779D" w:rsidRPr="008C195A" w14:paraId="69AADAEE" w14:textId="77777777" w:rsidTr="0092642E">
        <w:tc>
          <w:tcPr>
            <w:tcW w:w="3308" w:type="dxa"/>
            <w:tcBorders>
              <w:top w:val="nil"/>
              <w:left w:val="nil"/>
              <w:bottom w:val="nil"/>
              <w:right w:val="nil"/>
            </w:tcBorders>
          </w:tcPr>
          <w:p w14:paraId="5B61B654" w14:textId="77777777" w:rsidR="009B779D" w:rsidRPr="008C195A" w:rsidRDefault="009B779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E9C8BE2"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66AF2EFF"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9B779D" w:rsidRPr="008C195A" w14:paraId="718F60D0" w14:textId="77777777" w:rsidTr="0092642E">
        <w:tc>
          <w:tcPr>
            <w:tcW w:w="9926" w:type="dxa"/>
            <w:gridSpan w:val="3"/>
            <w:tcBorders>
              <w:top w:val="nil"/>
              <w:left w:val="nil"/>
              <w:bottom w:val="nil"/>
              <w:right w:val="nil"/>
            </w:tcBorders>
          </w:tcPr>
          <w:p w14:paraId="5A9DC4AF" w14:textId="77777777" w:rsidR="009B779D" w:rsidRPr="008C195A" w:rsidRDefault="009B779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481F357" w14:textId="77777777" w:rsidR="009B779D" w:rsidRPr="008C195A" w:rsidRDefault="009B779D" w:rsidP="009B779D">
      <w:pPr>
        <w:pStyle w:val="Header"/>
        <w:tabs>
          <w:tab w:val="clear" w:pos="4320"/>
          <w:tab w:val="clear" w:pos="8640"/>
        </w:tabs>
      </w:pPr>
    </w:p>
    <w:p w14:paraId="28611A1D" w14:textId="77777777" w:rsidR="009B779D" w:rsidRPr="008C195A" w:rsidRDefault="009B779D" w:rsidP="004B135C">
      <w:pPr>
        <w:pStyle w:val="Header"/>
        <w:numPr>
          <w:ilvl w:val="2"/>
          <w:numId w:val="1"/>
        </w:numPr>
        <w:tabs>
          <w:tab w:val="clear" w:pos="4320"/>
          <w:tab w:val="clear" w:pos="8640"/>
        </w:tabs>
      </w:pPr>
      <w:r w:rsidRPr="008C195A">
        <w:t>Limit management of audit logging functionality to a subset of privileged users.</w:t>
      </w:r>
    </w:p>
    <w:p w14:paraId="30338548" w14:textId="77777777" w:rsidR="009B779D" w:rsidRPr="008C195A"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rsidRPr="008C195A" w14:paraId="3EE2FEF1" w14:textId="77777777" w:rsidTr="0092642E">
        <w:tc>
          <w:tcPr>
            <w:tcW w:w="3308" w:type="dxa"/>
            <w:tcBorders>
              <w:top w:val="nil"/>
              <w:left w:val="nil"/>
              <w:bottom w:val="nil"/>
              <w:right w:val="nil"/>
            </w:tcBorders>
          </w:tcPr>
          <w:p w14:paraId="438CDE38" w14:textId="77777777" w:rsidR="009B779D" w:rsidRPr="008C195A" w:rsidRDefault="009B779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0E35D3A1"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2046D54" w14:textId="77777777" w:rsidR="009B779D" w:rsidRPr="008C195A" w:rsidRDefault="009B779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9B779D" w:rsidRPr="008C195A" w14:paraId="35A89586" w14:textId="77777777" w:rsidTr="0092642E">
        <w:tc>
          <w:tcPr>
            <w:tcW w:w="9926" w:type="dxa"/>
            <w:gridSpan w:val="3"/>
            <w:tcBorders>
              <w:top w:val="nil"/>
              <w:left w:val="nil"/>
              <w:bottom w:val="nil"/>
              <w:right w:val="nil"/>
            </w:tcBorders>
          </w:tcPr>
          <w:p w14:paraId="255B2BB5" w14:textId="77777777" w:rsidR="009B779D" w:rsidRPr="008C195A" w:rsidRDefault="009B779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F7CF632" w14:textId="77777777" w:rsidR="002F3682" w:rsidRPr="008C195A" w:rsidRDefault="002F3682" w:rsidP="001F2154">
      <w:pPr>
        <w:pStyle w:val="BodyTextIndent"/>
        <w:tabs>
          <w:tab w:val="left" w:pos="0"/>
          <w:tab w:val="left" w:pos="630"/>
        </w:tabs>
        <w:ind w:left="0"/>
      </w:pPr>
    </w:p>
    <w:p w14:paraId="17FD9EB4" w14:textId="60ECBD9C" w:rsidR="00B4600D" w:rsidRPr="008C195A" w:rsidRDefault="008A21C2" w:rsidP="00671F73">
      <w:pPr>
        <w:pStyle w:val="Heading2"/>
      </w:pPr>
      <w:bookmarkStart w:id="16" w:name="_Toc37245221"/>
      <w:r w:rsidRPr="008C195A">
        <w:t>Configuration Management</w:t>
      </w:r>
      <w:bookmarkEnd w:id="16"/>
    </w:p>
    <w:p w14:paraId="77BE1E41" w14:textId="77777777" w:rsidR="00B4600D" w:rsidRPr="008C195A" w:rsidRDefault="00B4600D" w:rsidP="00B4600D">
      <w:pPr>
        <w:pStyle w:val="Header"/>
        <w:tabs>
          <w:tab w:val="clear" w:pos="4320"/>
          <w:tab w:val="clear" w:pos="8640"/>
        </w:tabs>
        <w:rPr>
          <w:b/>
          <w:szCs w:val="20"/>
        </w:rPr>
      </w:pPr>
    </w:p>
    <w:p w14:paraId="539B8CA9" w14:textId="77777777" w:rsidR="00B4600D" w:rsidRPr="008C195A" w:rsidRDefault="00B4600D" w:rsidP="004B135C">
      <w:pPr>
        <w:pStyle w:val="Header"/>
        <w:numPr>
          <w:ilvl w:val="2"/>
          <w:numId w:val="1"/>
        </w:numPr>
        <w:tabs>
          <w:tab w:val="clear" w:pos="4320"/>
          <w:tab w:val="clear" w:pos="8640"/>
        </w:tabs>
        <w:rPr>
          <w:szCs w:val="20"/>
        </w:rPr>
      </w:pPr>
      <w:r w:rsidRPr="008C195A">
        <w:t>Establish</w:t>
      </w:r>
      <w:r w:rsidRPr="008C195A">
        <w:rPr>
          <w:szCs w:val="20"/>
        </w:rPr>
        <w:t xml:space="preserve"> and maintain baseline configurations and inventories of organizational systems (including hardware, software, firmware, and documentation) throughout the respective system development life cycles.</w:t>
      </w:r>
    </w:p>
    <w:p w14:paraId="117022B6" w14:textId="77777777" w:rsidR="00B4600D" w:rsidRPr="008C195A"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RPr="008C195A" w14:paraId="23A10625" w14:textId="77777777" w:rsidTr="0092642E">
        <w:tc>
          <w:tcPr>
            <w:tcW w:w="3308" w:type="dxa"/>
            <w:tcBorders>
              <w:top w:val="nil"/>
              <w:left w:val="nil"/>
              <w:bottom w:val="nil"/>
              <w:right w:val="nil"/>
            </w:tcBorders>
          </w:tcPr>
          <w:p w14:paraId="15F06880" w14:textId="77777777" w:rsidR="00B4600D" w:rsidRPr="008C195A" w:rsidRDefault="00B4600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2E5BBCF"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0262CEB7"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B4600D" w:rsidRPr="008C195A" w14:paraId="7AFFFA9F" w14:textId="77777777" w:rsidTr="0092642E">
        <w:tc>
          <w:tcPr>
            <w:tcW w:w="9926" w:type="dxa"/>
            <w:gridSpan w:val="3"/>
            <w:tcBorders>
              <w:top w:val="nil"/>
              <w:left w:val="nil"/>
              <w:bottom w:val="nil"/>
              <w:right w:val="nil"/>
            </w:tcBorders>
          </w:tcPr>
          <w:p w14:paraId="73756DBE" w14:textId="77777777" w:rsidR="00B4600D" w:rsidRPr="008C195A" w:rsidRDefault="00B4600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93E957B" w14:textId="77777777" w:rsidR="00B4600D" w:rsidRPr="008C195A" w:rsidRDefault="00B4600D" w:rsidP="00B4600D">
      <w:pPr>
        <w:pStyle w:val="Header"/>
        <w:rPr>
          <w:szCs w:val="20"/>
        </w:rPr>
      </w:pPr>
    </w:p>
    <w:p w14:paraId="00F962EF" w14:textId="77777777" w:rsidR="00B4600D" w:rsidRPr="008C195A" w:rsidRDefault="00B4600D" w:rsidP="004B135C">
      <w:pPr>
        <w:pStyle w:val="Header"/>
        <w:numPr>
          <w:ilvl w:val="2"/>
          <w:numId w:val="1"/>
        </w:numPr>
        <w:tabs>
          <w:tab w:val="clear" w:pos="4320"/>
          <w:tab w:val="clear" w:pos="8640"/>
        </w:tabs>
        <w:rPr>
          <w:szCs w:val="20"/>
        </w:rPr>
      </w:pPr>
      <w:r w:rsidRPr="008C195A">
        <w:rPr>
          <w:szCs w:val="20"/>
        </w:rPr>
        <w:t xml:space="preserve">Establish and enforce security configuration settings for information technology products employed in </w:t>
      </w:r>
      <w:r w:rsidRPr="008C195A">
        <w:t>organizational</w:t>
      </w:r>
      <w:r w:rsidRPr="008C195A">
        <w:rPr>
          <w:szCs w:val="20"/>
        </w:rPr>
        <w:t xml:space="preserve"> systems.</w:t>
      </w:r>
    </w:p>
    <w:p w14:paraId="7A5516BB" w14:textId="77777777" w:rsidR="00B4600D" w:rsidRPr="008C195A"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RPr="008C195A" w14:paraId="0E502B59" w14:textId="77777777" w:rsidTr="0092642E">
        <w:tc>
          <w:tcPr>
            <w:tcW w:w="3308" w:type="dxa"/>
            <w:tcBorders>
              <w:top w:val="nil"/>
              <w:left w:val="nil"/>
              <w:bottom w:val="nil"/>
              <w:right w:val="nil"/>
            </w:tcBorders>
          </w:tcPr>
          <w:p w14:paraId="2D55EEB6" w14:textId="77777777" w:rsidR="00B4600D" w:rsidRPr="008C195A" w:rsidRDefault="00B4600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4B374FD"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039BE295"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B4600D" w:rsidRPr="008C195A" w14:paraId="54F5245C" w14:textId="77777777" w:rsidTr="0092642E">
        <w:tc>
          <w:tcPr>
            <w:tcW w:w="9926" w:type="dxa"/>
            <w:gridSpan w:val="3"/>
            <w:tcBorders>
              <w:top w:val="nil"/>
              <w:left w:val="nil"/>
              <w:bottom w:val="nil"/>
              <w:right w:val="nil"/>
            </w:tcBorders>
          </w:tcPr>
          <w:p w14:paraId="349BB82B" w14:textId="77777777" w:rsidR="00B4600D" w:rsidRPr="008C195A" w:rsidRDefault="00B4600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5B80B5FC" w14:textId="77777777" w:rsidR="00B4600D" w:rsidRPr="008C195A" w:rsidRDefault="00B4600D" w:rsidP="00B4600D">
      <w:pPr>
        <w:pStyle w:val="Header"/>
        <w:rPr>
          <w:szCs w:val="20"/>
        </w:rPr>
      </w:pPr>
    </w:p>
    <w:p w14:paraId="73D27935" w14:textId="77777777" w:rsidR="00B4600D" w:rsidRPr="008C195A" w:rsidRDefault="00B4600D" w:rsidP="004B135C">
      <w:pPr>
        <w:pStyle w:val="Header"/>
        <w:numPr>
          <w:ilvl w:val="2"/>
          <w:numId w:val="1"/>
        </w:numPr>
        <w:tabs>
          <w:tab w:val="clear" w:pos="4320"/>
          <w:tab w:val="clear" w:pos="8640"/>
        </w:tabs>
        <w:rPr>
          <w:szCs w:val="20"/>
        </w:rPr>
      </w:pPr>
      <w:r w:rsidRPr="008C195A">
        <w:t>Track</w:t>
      </w:r>
      <w:r w:rsidRPr="008C195A">
        <w:rPr>
          <w:szCs w:val="20"/>
        </w:rPr>
        <w:t>, review, approve or disapprove, and log changes to organizational systems.</w:t>
      </w:r>
    </w:p>
    <w:p w14:paraId="6C80DF56" w14:textId="77777777" w:rsidR="00B4600D" w:rsidRPr="008C195A"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RPr="008C195A" w14:paraId="0C000535" w14:textId="77777777" w:rsidTr="0092642E">
        <w:tc>
          <w:tcPr>
            <w:tcW w:w="3308" w:type="dxa"/>
            <w:tcBorders>
              <w:top w:val="nil"/>
              <w:left w:val="nil"/>
              <w:bottom w:val="nil"/>
              <w:right w:val="nil"/>
            </w:tcBorders>
          </w:tcPr>
          <w:p w14:paraId="2704D477" w14:textId="77777777" w:rsidR="00B4600D" w:rsidRPr="008C195A" w:rsidRDefault="00B4600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7F579432"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DDD407E"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B4600D" w:rsidRPr="008C195A" w14:paraId="2CEBF626" w14:textId="77777777" w:rsidTr="0092642E">
        <w:tc>
          <w:tcPr>
            <w:tcW w:w="9926" w:type="dxa"/>
            <w:gridSpan w:val="3"/>
            <w:tcBorders>
              <w:top w:val="nil"/>
              <w:left w:val="nil"/>
              <w:bottom w:val="nil"/>
              <w:right w:val="nil"/>
            </w:tcBorders>
          </w:tcPr>
          <w:p w14:paraId="77D47726" w14:textId="77777777" w:rsidR="00B4600D" w:rsidRPr="008C195A" w:rsidRDefault="00B4600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34EE7B1" w14:textId="77777777" w:rsidR="00B4600D" w:rsidRPr="008C195A" w:rsidRDefault="00B4600D" w:rsidP="00B4600D">
      <w:pPr>
        <w:pStyle w:val="Header"/>
        <w:rPr>
          <w:szCs w:val="20"/>
        </w:rPr>
      </w:pPr>
    </w:p>
    <w:p w14:paraId="351B73FA" w14:textId="77777777" w:rsidR="00B4600D" w:rsidRPr="008C195A" w:rsidRDefault="00B4600D" w:rsidP="004B135C">
      <w:pPr>
        <w:pStyle w:val="Header"/>
        <w:numPr>
          <w:ilvl w:val="2"/>
          <w:numId w:val="1"/>
        </w:numPr>
        <w:tabs>
          <w:tab w:val="clear" w:pos="4320"/>
          <w:tab w:val="clear" w:pos="8640"/>
        </w:tabs>
        <w:rPr>
          <w:szCs w:val="20"/>
        </w:rPr>
      </w:pPr>
      <w:r w:rsidRPr="008C195A">
        <w:t>Analyze</w:t>
      </w:r>
      <w:r w:rsidRPr="008C195A">
        <w:rPr>
          <w:szCs w:val="20"/>
        </w:rPr>
        <w:t xml:space="preserve"> the security impact of changes prior to implementation.</w:t>
      </w:r>
    </w:p>
    <w:p w14:paraId="793D0F44" w14:textId="77777777" w:rsidR="00B4600D" w:rsidRPr="008C195A"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RPr="008C195A" w14:paraId="47883920" w14:textId="77777777" w:rsidTr="0092642E">
        <w:tc>
          <w:tcPr>
            <w:tcW w:w="3308" w:type="dxa"/>
            <w:tcBorders>
              <w:top w:val="nil"/>
              <w:left w:val="nil"/>
              <w:bottom w:val="nil"/>
              <w:right w:val="nil"/>
            </w:tcBorders>
          </w:tcPr>
          <w:p w14:paraId="367F8E8D" w14:textId="77777777" w:rsidR="00B4600D" w:rsidRPr="008C195A" w:rsidRDefault="00B4600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68C91F6"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69C862EE"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B4600D" w:rsidRPr="008C195A" w14:paraId="50FE4530" w14:textId="77777777" w:rsidTr="0092642E">
        <w:tc>
          <w:tcPr>
            <w:tcW w:w="9926" w:type="dxa"/>
            <w:gridSpan w:val="3"/>
            <w:tcBorders>
              <w:top w:val="nil"/>
              <w:left w:val="nil"/>
              <w:bottom w:val="nil"/>
              <w:right w:val="nil"/>
            </w:tcBorders>
          </w:tcPr>
          <w:p w14:paraId="50045358" w14:textId="77777777" w:rsidR="00B4600D" w:rsidRPr="008C195A" w:rsidRDefault="00B4600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5B123B2" w14:textId="77777777" w:rsidR="00B4600D" w:rsidRPr="008C195A" w:rsidRDefault="00B4600D" w:rsidP="00B4600D">
      <w:pPr>
        <w:pStyle w:val="Header"/>
        <w:rPr>
          <w:szCs w:val="20"/>
        </w:rPr>
      </w:pPr>
    </w:p>
    <w:p w14:paraId="37B334AA" w14:textId="77777777" w:rsidR="00B4600D" w:rsidRPr="008C195A" w:rsidRDefault="00B4600D" w:rsidP="004B135C">
      <w:pPr>
        <w:pStyle w:val="Header"/>
        <w:numPr>
          <w:ilvl w:val="2"/>
          <w:numId w:val="1"/>
        </w:numPr>
        <w:tabs>
          <w:tab w:val="clear" w:pos="4320"/>
          <w:tab w:val="clear" w:pos="8640"/>
        </w:tabs>
        <w:rPr>
          <w:szCs w:val="20"/>
        </w:rPr>
      </w:pPr>
      <w:r w:rsidRPr="008C195A">
        <w:t>Define</w:t>
      </w:r>
      <w:r w:rsidRPr="008C195A">
        <w:rPr>
          <w:szCs w:val="20"/>
        </w:rPr>
        <w:t>, document, approve, and enforce physical and logical access restrictions associated with changes to organizational systems.</w:t>
      </w:r>
    </w:p>
    <w:p w14:paraId="70F81ECB" w14:textId="77777777" w:rsidR="00B4600D" w:rsidRPr="008C195A"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RPr="008C195A" w14:paraId="2D4B143C" w14:textId="77777777" w:rsidTr="0092642E">
        <w:tc>
          <w:tcPr>
            <w:tcW w:w="3308" w:type="dxa"/>
            <w:tcBorders>
              <w:top w:val="nil"/>
              <w:left w:val="nil"/>
              <w:bottom w:val="nil"/>
              <w:right w:val="nil"/>
            </w:tcBorders>
          </w:tcPr>
          <w:p w14:paraId="79C2450F" w14:textId="77777777" w:rsidR="00B4600D" w:rsidRPr="008C195A" w:rsidRDefault="00B4600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2CE03F45"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31E8066B"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B4600D" w:rsidRPr="008C195A" w14:paraId="15D27AA3" w14:textId="77777777" w:rsidTr="0092642E">
        <w:tc>
          <w:tcPr>
            <w:tcW w:w="9926" w:type="dxa"/>
            <w:gridSpan w:val="3"/>
            <w:tcBorders>
              <w:top w:val="nil"/>
              <w:left w:val="nil"/>
              <w:bottom w:val="nil"/>
              <w:right w:val="nil"/>
            </w:tcBorders>
          </w:tcPr>
          <w:p w14:paraId="345401B6" w14:textId="77777777" w:rsidR="00B4600D" w:rsidRPr="008C195A" w:rsidRDefault="00B4600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6B778AF" w14:textId="77777777" w:rsidR="00B4600D" w:rsidRPr="008C195A" w:rsidRDefault="00B4600D" w:rsidP="00B4600D">
      <w:pPr>
        <w:pStyle w:val="Header"/>
        <w:rPr>
          <w:szCs w:val="20"/>
        </w:rPr>
      </w:pPr>
    </w:p>
    <w:p w14:paraId="079DB7A1" w14:textId="77777777" w:rsidR="00B4600D" w:rsidRPr="008C195A" w:rsidRDefault="00B4600D" w:rsidP="004B135C">
      <w:pPr>
        <w:pStyle w:val="Header"/>
        <w:numPr>
          <w:ilvl w:val="2"/>
          <w:numId w:val="1"/>
        </w:numPr>
        <w:tabs>
          <w:tab w:val="clear" w:pos="4320"/>
          <w:tab w:val="clear" w:pos="8640"/>
        </w:tabs>
        <w:rPr>
          <w:szCs w:val="20"/>
        </w:rPr>
      </w:pPr>
      <w:r w:rsidRPr="008C195A">
        <w:rPr>
          <w:szCs w:val="20"/>
        </w:rPr>
        <w:t xml:space="preserve">Employ the principle of least functionality by configuring organizational systems to provide only essential </w:t>
      </w:r>
      <w:r w:rsidRPr="008C195A">
        <w:t>capabilities</w:t>
      </w:r>
      <w:r w:rsidRPr="008C195A">
        <w:rPr>
          <w:szCs w:val="20"/>
        </w:rPr>
        <w:t>.</w:t>
      </w:r>
    </w:p>
    <w:p w14:paraId="489A5E19" w14:textId="77777777" w:rsidR="00B4600D" w:rsidRPr="008C195A"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RPr="008C195A" w14:paraId="395E17E3" w14:textId="77777777" w:rsidTr="0092642E">
        <w:tc>
          <w:tcPr>
            <w:tcW w:w="3308" w:type="dxa"/>
            <w:tcBorders>
              <w:top w:val="nil"/>
              <w:left w:val="nil"/>
              <w:bottom w:val="nil"/>
              <w:right w:val="nil"/>
            </w:tcBorders>
          </w:tcPr>
          <w:p w14:paraId="6518D147" w14:textId="77777777" w:rsidR="00B4600D" w:rsidRPr="008C195A" w:rsidRDefault="00B4600D" w:rsidP="0092642E">
            <w:pPr>
              <w:pStyle w:val="BodyTextIndent"/>
              <w:tabs>
                <w:tab w:val="left" w:pos="0"/>
                <w:tab w:val="left" w:pos="630"/>
              </w:tabs>
              <w:ind w:left="0"/>
            </w:pPr>
            <w:r w:rsidRPr="008C195A">
              <w:lastRenderedPageBreak/>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042175BA"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12AE0763"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B4600D" w:rsidRPr="008C195A" w14:paraId="1BC00D92" w14:textId="77777777" w:rsidTr="0092642E">
        <w:tc>
          <w:tcPr>
            <w:tcW w:w="9926" w:type="dxa"/>
            <w:gridSpan w:val="3"/>
            <w:tcBorders>
              <w:top w:val="nil"/>
              <w:left w:val="nil"/>
              <w:bottom w:val="nil"/>
              <w:right w:val="nil"/>
            </w:tcBorders>
          </w:tcPr>
          <w:p w14:paraId="69C73EC5" w14:textId="77777777" w:rsidR="00B4600D" w:rsidRPr="008C195A" w:rsidRDefault="00B4600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31D55323" w14:textId="77777777" w:rsidR="00B4600D" w:rsidRPr="008C195A" w:rsidRDefault="00B4600D" w:rsidP="00B4600D">
      <w:pPr>
        <w:pStyle w:val="Header"/>
        <w:rPr>
          <w:szCs w:val="20"/>
        </w:rPr>
      </w:pPr>
    </w:p>
    <w:p w14:paraId="5FE328ED" w14:textId="77777777" w:rsidR="00B4600D" w:rsidRPr="008C195A" w:rsidRDefault="00B4600D" w:rsidP="004B135C">
      <w:pPr>
        <w:pStyle w:val="Header"/>
        <w:numPr>
          <w:ilvl w:val="2"/>
          <w:numId w:val="1"/>
        </w:numPr>
        <w:tabs>
          <w:tab w:val="clear" w:pos="4320"/>
          <w:tab w:val="clear" w:pos="8640"/>
        </w:tabs>
        <w:rPr>
          <w:szCs w:val="20"/>
        </w:rPr>
      </w:pPr>
      <w:r w:rsidRPr="008C195A">
        <w:rPr>
          <w:szCs w:val="20"/>
        </w:rPr>
        <w:t>Restrict, disable, or prevent the use of nonessential programs, functions, ports, protocols, and services.</w:t>
      </w:r>
    </w:p>
    <w:p w14:paraId="28A5E351" w14:textId="77777777" w:rsidR="00B4600D" w:rsidRPr="008C195A" w:rsidRDefault="00B4600D" w:rsidP="00B4600D">
      <w:pPr>
        <w:pStyle w:val="Header"/>
        <w:rPr>
          <w:szCs w:val="20"/>
        </w:rPr>
      </w:pPr>
      <w:r w:rsidRPr="008C195A">
        <w:rPr>
          <w:szCs w:val="20"/>
        </w:rPr>
        <w:tab/>
      </w:r>
    </w:p>
    <w:tbl>
      <w:tblPr>
        <w:tblStyle w:val="TableGrid"/>
        <w:tblW w:w="0" w:type="auto"/>
        <w:tblLook w:val="04A0" w:firstRow="1" w:lastRow="0" w:firstColumn="1" w:lastColumn="0" w:noHBand="0" w:noVBand="1"/>
      </w:tblPr>
      <w:tblGrid>
        <w:gridCol w:w="3308"/>
        <w:gridCol w:w="3309"/>
        <w:gridCol w:w="3309"/>
      </w:tblGrid>
      <w:tr w:rsidR="00B4600D" w:rsidRPr="008C195A" w14:paraId="5D50E576" w14:textId="77777777" w:rsidTr="0092642E">
        <w:tc>
          <w:tcPr>
            <w:tcW w:w="3308" w:type="dxa"/>
            <w:tcBorders>
              <w:top w:val="nil"/>
              <w:left w:val="nil"/>
              <w:bottom w:val="nil"/>
              <w:right w:val="nil"/>
            </w:tcBorders>
          </w:tcPr>
          <w:p w14:paraId="7F0E5E62" w14:textId="77777777" w:rsidR="00B4600D" w:rsidRPr="008C195A" w:rsidRDefault="00B4600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547CC23"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0E6F4258"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B4600D" w:rsidRPr="008C195A" w14:paraId="574BD7AE" w14:textId="77777777" w:rsidTr="0092642E">
        <w:tc>
          <w:tcPr>
            <w:tcW w:w="9926" w:type="dxa"/>
            <w:gridSpan w:val="3"/>
            <w:tcBorders>
              <w:top w:val="nil"/>
              <w:left w:val="nil"/>
              <w:bottom w:val="nil"/>
              <w:right w:val="nil"/>
            </w:tcBorders>
          </w:tcPr>
          <w:p w14:paraId="037FC241" w14:textId="77777777" w:rsidR="00B4600D" w:rsidRPr="008C195A" w:rsidRDefault="00B4600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39E2487" w14:textId="77777777" w:rsidR="00B4600D" w:rsidRPr="008C195A" w:rsidRDefault="00B4600D" w:rsidP="00B4600D">
      <w:pPr>
        <w:pStyle w:val="Header"/>
        <w:rPr>
          <w:szCs w:val="20"/>
        </w:rPr>
      </w:pPr>
    </w:p>
    <w:p w14:paraId="34EBFB40" w14:textId="77777777" w:rsidR="00B4600D" w:rsidRPr="008C195A" w:rsidRDefault="00B4600D" w:rsidP="004B135C">
      <w:pPr>
        <w:pStyle w:val="Header"/>
        <w:numPr>
          <w:ilvl w:val="2"/>
          <w:numId w:val="1"/>
        </w:numPr>
        <w:tabs>
          <w:tab w:val="clear" w:pos="4320"/>
          <w:tab w:val="clear" w:pos="8640"/>
        </w:tabs>
        <w:rPr>
          <w:szCs w:val="20"/>
        </w:rPr>
      </w:pPr>
      <w:r w:rsidRPr="008C195A">
        <w:rPr>
          <w:szCs w:val="20"/>
        </w:rPr>
        <w:t>Apply deny-by-exception (blacklisting) policy to prevent the use of unauthorized software or deny-all, permit-by-exception (whitelisting) policy to allow the execution of authorized software.</w:t>
      </w:r>
    </w:p>
    <w:p w14:paraId="5C12A688" w14:textId="77777777" w:rsidR="00B4600D" w:rsidRPr="008C195A"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RPr="008C195A" w14:paraId="3A5A9C36" w14:textId="77777777" w:rsidTr="0092642E">
        <w:tc>
          <w:tcPr>
            <w:tcW w:w="3308" w:type="dxa"/>
            <w:tcBorders>
              <w:top w:val="nil"/>
              <w:left w:val="nil"/>
              <w:bottom w:val="nil"/>
              <w:right w:val="nil"/>
            </w:tcBorders>
          </w:tcPr>
          <w:p w14:paraId="528B98E8" w14:textId="77777777" w:rsidR="00B4600D" w:rsidRPr="008C195A" w:rsidRDefault="00B4600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075CC87"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234457D"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B4600D" w:rsidRPr="008C195A" w14:paraId="24A2E7C7" w14:textId="77777777" w:rsidTr="0092642E">
        <w:tc>
          <w:tcPr>
            <w:tcW w:w="9926" w:type="dxa"/>
            <w:gridSpan w:val="3"/>
            <w:tcBorders>
              <w:top w:val="nil"/>
              <w:left w:val="nil"/>
              <w:bottom w:val="nil"/>
              <w:right w:val="nil"/>
            </w:tcBorders>
          </w:tcPr>
          <w:p w14:paraId="41278840" w14:textId="77777777" w:rsidR="00B4600D" w:rsidRPr="008C195A" w:rsidRDefault="00B4600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8A27FAF" w14:textId="77777777" w:rsidR="00B4600D" w:rsidRPr="008C195A" w:rsidRDefault="00B4600D" w:rsidP="00B4600D">
      <w:pPr>
        <w:pStyle w:val="Header"/>
        <w:rPr>
          <w:szCs w:val="20"/>
        </w:rPr>
      </w:pPr>
    </w:p>
    <w:p w14:paraId="2D090D81" w14:textId="77777777" w:rsidR="00B4600D" w:rsidRPr="008C195A" w:rsidRDefault="00B4600D" w:rsidP="004B135C">
      <w:pPr>
        <w:pStyle w:val="Header"/>
        <w:numPr>
          <w:ilvl w:val="2"/>
          <w:numId w:val="1"/>
        </w:numPr>
        <w:tabs>
          <w:tab w:val="clear" w:pos="4320"/>
          <w:tab w:val="clear" w:pos="8640"/>
        </w:tabs>
        <w:rPr>
          <w:szCs w:val="20"/>
        </w:rPr>
      </w:pPr>
      <w:r w:rsidRPr="008C195A">
        <w:rPr>
          <w:szCs w:val="20"/>
        </w:rPr>
        <w:t>Control and monitor user-installed software.</w:t>
      </w:r>
    </w:p>
    <w:p w14:paraId="4F57D8CA" w14:textId="77777777" w:rsidR="00B4600D" w:rsidRPr="008C195A"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rsidRPr="008C195A" w14:paraId="4ED039F6" w14:textId="77777777" w:rsidTr="0092642E">
        <w:tc>
          <w:tcPr>
            <w:tcW w:w="3308" w:type="dxa"/>
            <w:tcBorders>
              <w:top w:val="nil"/>
              <w:left w:val="nil"/>
              <w:bottom w:val="nil"/>
              <w:right w:val="nil"/>
            </w:tcBorders>
          </w:tcPr>
          <w:p w14:paraId="7824AFCC" w14:textId="77777777" w:rsidR="00B4600D" w:rsidRPr="008C195A" w:rsidRDefault="00B4600D" w:rsidP="0092642E">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2790CF6"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68F309EA" w14:textId="77777777" w:rsidR="00B4600D" w:rsidRPr="008C195A" w:rsidRDefault="00B4600D" w:rsidP="0092642E">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B4600D" w:rsidRPr="008C195A" w14:paraId="01A62A7F" w14:textId="77777777" w:rsidTr="0092642E">
        <w:tc>
          <w:tcPr>
            <w:tcW w:w="9926" w:type="dxa"/>
            <w:gridSpan w:val="3"/>
            <w:tcBorders>
              <w:top w:val="nil"/>
              <w:left w:val="nil"/>
              <w:bottom w:val="nil"/>
              <w:right w:val="nil"/>
            </w:tcBorders>
          </w:tcPr>
          <w:p w14:paraId="254C780C" w14:textId="77777777" w:rsidR="00B4600D" w:rsidRPr="008C195A" w:rsidRDefault="00B4600D" w:rsidP="0092642E">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5EB8FE36" w14:textId="77777777" w:rsidR="008B2902" w:rsidRPr="008C195A" w:rsidRDefault="008B2902" w:rsidP="00B4600D">
      <w:pPr>
        <w:pStyle w:val="Header"/>
        <w:tabs>
          <w:tab w:val="clear" w:pos="4320"/>
          <w:tab w:val="clear" w:pos="8640"/>
        </w:tabs>
        <w:rPr>
          <w:b/>
          <w:szCs w:val="20"/>
        </w:rPr>
      </w:pPr>
    </w:p>
    <w:p w14:paraId="79FD40AC" w14:textId="77777777" w:rsidR="00DC4398" w:rsidRPr="008C195A" w:rsidRDefault="00DC4398" w:rsidP="00671F73">
      <w:pPr>
        <w:pStyle w:val="Heading2"/>
        <w:rPr>
          <w:szCs w:val="20"/>
        </w:rPr>
      </w:pPr>
      <w:bookmarkStart w:id="17" w:name="_Toc37245222"/>
      <w:r w:rsidRPr="008C195A">
        <w:t>Identification and Authentication</w:t>
      </w:r>
      <w:bookmarkEnd w:id="17"/>
    </w:p>
    <w:p w14:paraId="03A6F0BD" w14:textId="77777777" w:rsidR="00DC4398" w:rsidRPr="008C195A" w:rsidRDefault="00DC4398" w:rsidP="00DC4398">
      <w:pPr>
        <w:pStyle w:val="Header"/>
        <w:tabs>
          <w:tab w:val="clear" w:pos="4320"/>
          <w:tab w:val="clear" w:pos="8640"/>
        </w:tabs>
        <w:rPr>
          <w:b/>
        </w:rPr>
      </w:pPr>
    </w:p>
    <w:p w14:paraId="366E25A7" w14:textId="77777777" w:rsidR="00DC4398" w:rsidRPr="008C195A" w:rsidRDefault="00DC4398" w:rsidP="004B135C">
      <w:pPr>
        <w:pStyle w:val="Header"/>
        <w:numPr>
          <w:ilvl w:val="2"/>
          <w:numId w:val="1"/>
        </w:numPr>
        <w:tabs>
          <w:tab w:val="clear" w:pos="4320"/>
          <w:tab w:val="clear" w:pos="8640"/>
        </w:tabs>
        <w:rPr>
          <w:sz w:val="20"/>
        </w:rPr>
      </w:pPr>
      <w:r w:rsidRPr="008C195A">
        <w:rPr>
          <w:szCs w:val="20"/>
        </w:rPr>
        <w:t>Identify system users, processes acting on behalf of users, and devices.</w:t>
      </w:r>
    </w:p>
    <w:p w14:paraId="3AA74AD7" w14:textId="77777777" w:rsidR="00DC4398" w:rsidRPr="008C195A"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RPr="008C195A" w14:paraId="280E4811" w14:textId="77777777" w:rsidTr="00713147">
        <w:tc>
          <w:tcPr>
            <w:tcW w:w="3308" w:type="dxa"/>
            <w:tcBorders>
              <w:top w:val="nil"/>
              <w:left w:val="nil"/>
              <w:bottom w:val="nil"/>
              <w:right w:val="nil"/>
            </w:tcBorders>
          </w:tcPr>
          <w:p w14:paraId="3EEEE569" w14:textId="77777777" w:rsidR="00DC4398" w:rsidRPr="008C195A" w:rsidRDefault="00DC4398"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DE3B5AC"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3BD8118"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C4398" w:rsidRPr="008C195A" w14:paraId="6CFD3A15" w14:textId="77777777" w:rsidTr="00713147">
        <w:tc>
          <w:tcPr>
            <w:tcW w:w="9926" w:type="dxa"/>
            <w:gridSpan w:val="3"/>
            <w:tcBorders>
              <w:top w:val="nil"/>
              <w:left w:val="nil"/>
              <w:bottom w:val="nil"/>
              <w:right w:val="nil"/>
            </w:tcBorders>
          </w:tcPr>
          <w:p w14:paraId="46EF7F8E" w14:textId="77777777" w:rsidR="00DC4398" w:rsidRPr="008C195A" w:rsidRDefault="00DC4398"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9AA2D1E" w14:textId="77777777" w:rsidR="00DC4398" w:rsidRPr="008C195A" w:rsidRDefault="00DC4398" w:rsidP="00DC4398">
      <w:pPr>
        <w:spacing w:after="120"/>
        <w:ind w:left="720" w:hanging="720"/>
        <w:rPr>
          <w:sz w:val="20"/>
        </w:rPr>
      </w:pPr>
    </w:p>
    <w:p w14:paraId="2091AA8C" w14:textId="77777777" w:rsidR="00DC4398" w:rsidRPr="008C195A" w:rsidRDefault="00DC4398" w:rsidP="004B135C">
      <w:pPr>
        <w:pStyle w:val="Header"/>
        <w:numPr>
          <w:ilvl w:val="2"/>
          <w:numId w:val="1"/>
        </w:numPr>
        <w:tabs>
          <w:tab w:val="clear" w:pos="4320"/>
          <w:tab w:val="clear" w:pos="8640"/>
        </w:tabs>
        <w:rPr>
          <w:szCs w:val="20"/>
        </w:rPr>
      </w:pPr>
      <w:r w:rsidRPr="008C195A">
        <w:t>Authenticate (or verify) the identities of users, processes, or devices, as a prerequisite to allowing access to organizational systems.</w:t>
      </w:r>
      <w:r w:rsidRPr="008C195A">
        <w:rPr>
          <w:szCs w:val="20"/>
        </w:rPr>
        <w:t xml:space="preserve"> </w:t>
      </w:r>
    </w:p>
    <w:p w14:paraId="0F487DC0" w14:textId="77777777" w:rsidR="00DC4398" w:rsidRPr="008C195A"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RPr="008C195A" w14:paraId="27E135F6" w14:textId="77777777" w:rsidTr="00713147">
        <w:tc>
          <w:tcPr>
            <w:tcW w:w="3308" w:type="dxa"/>
            <w:tcBorders>
              <w:top w:val="nil"/>
              <w:left w:val="nil"/>
              <w:bottom w:val="nil"/>
              <w:right w:val="nil"/>
            </w:tcBorders>
          </w:tcPr>
          <w:p w14:paraId="6B0CEDC3" w14:textId="77777777" w:rsidR="00DC4398" w:rsidRPr="008C195A" w:rsidRDefault="00DC4398"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A0A48D3"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2798B194"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C4398" w:rsidRPr="008C195A" w14:paraId="795C3C4A" w14:textId="77777777" w:rsidTr="00713147">
        <w:tc>
          <w:tcPr>
            <w:tcW w:w="9926" w:type="dxa"/>
            <w:gridSpan w:val="3"/>
            <w:tcBorders>
              <w:top w:val="nil"/>
              <w:left w:val="nil"/>
              <w:bottom w:val="nil"/>
              <w:right w:val="nil"/>
            </w:tcBorders>
          </w:tcPr>
          <w:p w14:paraId="05DFE4E1" w14:textId="77777777" w:rsidR="00DC4398" w:rsidRPr="008C195A" w:rsidRDefault="00DC4398"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281D7B2" w14:textId="77777777" w:rsidR="00DC4398" w:rsidRPr="008C195A" w:rsidRDefault="00DC4398" w:rsidP="00DC4398">
      <w:pPr>
        <w:spacing w:after="120"/>
        <w:ind w:left="720" w:hanging="720"/>
      </w:pPr>
    </w:p>
    <w:p w14:paraId="2A3CA866" w14:textId="04CBC1A7" w:rsidR="00DC4398" w:rsidRPr="008C195A" w:rsidRDefault="00DC4398" w:rsidP="004B135C">
      <w:pPr>
        <w:pStyle w:val="Header"/>
        <w:numPr>
          <w:ilvl w:val="2"/>
          <w:numId w:val="1"/>
        </w:numPr>
        <w:tabs>
          <w:tab w:val="clear" w:pos="4320"/>
          <w:tab w:val="clear" w:pos="8640"/>
        </w:tabs>
        <w:rPr>
          <w:rFonts w:eastAsia="Calibri"/>
        </w:rPr>
      </w:pPr>
      <w:r w:rsidRPr="008C195A">
        <w:rPr>
          <w:rFonts w:eastAsia="Calibri"/>
        </w:rPr>
        <w:t xml:space="preserve">Use </w:t>
      </w:r>
      <w:r w:rsidRPr="008C195A">
        <w:t>multifactor</w:t>
      </w:r>
      <w:r w:rsidRPr="008C195A">
        <w:rPr>
          <w:rFonts w:eastAsia="Calibri"/>
        </w:rPr>
        <w:t xml:space="preserve"> authentication for local and network access</w:t>
      </w:r>
      <w:r w:rsidR="00502F60" w:rsidRPr="008C195A">
        <w:rPr>
          <w:rFonts w:eastAsia="Calibri"/>
        </w:rPr>
        <w:t xml:space="preserve"> </w:t>
      </w:r>
      <w:r w:rsidRPr="008C195A">
        <w:rPr>
          <w:rFonts w:eastAsia="Calibri"/>
        </w:rPr>
        <w:t>to privileged accounts and for network access to non-privileged accounts.</w:t>
      </w:r>
    </w:p>
    <w:p w14:paraId="741517A2" w14:textId="77777777" w:rsidR="00DC4398" w:rsidRPr="008C195A"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RPr="008C195A" w14:paraId="77CCAAB6" w14:textId="77777777" w:rsidTr="00713147">
        <w:tc>
          <w:tcPr>
            <w:tcW w:w="3308" w:type="dxa"/>
            <w:tcBorders>
              <w:top w:val="nil"/>
              <w:left w:val="nil"/>
              <w:bottom w:val="nil"/>
              <w:right w:val="nil"/>
            </w:tcBorders>
          </w:tcPr>
          <w:p w14:paraId="6838A619" w14:textId="77777777" w:rsidR="00DC4398" w:rsidRPr="008C195A" w:rsidRDefault="00DC4398"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048FDD9"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6B3F55D5"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C4398" w:rsidRPr="008C195A" w14:paraId="7086183A" w14:textId="77777777" w:rsidTr="00713147">
        <w:tc>
          <w:tcPr>
            <w:tcW w:w="9926" w:type="dxa"/>
            <w:gridSpan w:val="3"/>
            <w:tcBorders>
              <w:top w:val="nil"/>
              <w:left w:val="nil"/>
              <w:bottom w:val="nil"/>
              <w:right w:val="nil"/>
            </w:tcBorders>
          </w:tcPr>
          <w:p w14:paraId="01BDFC56" w14:textId="77777777" w:rsidR="00DC4398" w:rsidRPr="008C195A" w:rsidRDefault="00DC4398"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35C509F" w14:textId="77777777" w:rsidR="00DC4398" w:rsidRPr="008C195A" w:rsidRDefault="00DC4398" w:rsidP="00DC4398">
      <w:pPr>
        <w:spacing w:after="120"/>
        <w:ind w:left="720" w:hanging="720"/>
      </w:pPr>
    </w:p>
    <w:p w14:paraId="678DD5BA" w14:textId="77777777" w:rsidR="00DC4398" w:rsidRPr="008C195A" w:rsidRDefault="00DC4398" w:rsidP="004B135C">
      <w:pPr>
        <w:pStyle w:val="Header"/>
        <w:numPr>
          <w:ilvl w:val="2"/>
          <w:numId w:val="1"/>
        </w:numPr>
        <w:tabs>
          <w:tab w:val="clear" w:pos="4320"/>
          <w:tab w:val="clear" w:pos="8640"/>
        </w:tabs>
        <w:rPr>
          <w:rFonts w:eastAsia="Calibri"/>
        </w:rPr>
      </w:pPr>
      <w:r w:rsidRPr="008C195A">
        <w:t>Employ</w:t>
      </w:r>
      <w:r w:rsidRPr="008C195A">
        <w:rPr>
          <w:rFonts w:eastAsia="Calibri"/>
        </w:rPr>
        <w:t xml:space="preserve"> replay-resistant authentication mechanisms for network access to privileged and non-privileged accounts.</w:t>
      </w:r>
    </w:p>
    <w:p w14:paraId="474D24F9" w14:textId="77777777" w:rsidR="00DC4398" w:rsidRPr="008C195A"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RPr="008C195A" w14:paraId="5C237C30" w14:textId="77777777" w:rsidTr="00713147">
        <w:tc>
          <w:tcPr>
            <w:tcW w:w="3308" w:type="dxa"/>
            <w:tcBorders>
              <w:top w:val="nil"/>
              <w:left w:val="nil"/>
              <w:bottom w:val="nil"/>
              <w:right w:val="nil"/>
            </w:tcBorders>
          </w:tcPr>
          <w:p w14:paraId="75904D94" w14:textId="77777777" w:rsidR="00DC4398" w:rsidRPr="008C195A" w:rsidRDefault="00DC4398"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BFD20E6"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78E3F463"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C4398" w:rsidRPr="008C195A" w14:paraId="7D69226C" w14:textId="77777777" w:rsidTr="00713147">
        <w:tc>
          <w:tcPr>
            <w:tcW w:w="9926" w:type="dxa"/>
            <w:gridSpan w:val="3"/>
            <w:tcBorders>
              <w:top w:val="nil"/>
              <w:left w:val="nil"/>
              <w:bottom w:val="nil"/>
              <w:right w:val="nil"/>
            </w:tcBorders>
          </w:tcPr>
          <w:p w14:paraId="586031F3" w14:textId="77777777" w:rsidR="00DC4398" w:rsidRPr="008C195A" w:rsidRDefault="00DC4398"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55A7FB2" w14:textId="77777777" w:rsidR="00DC4398" w:rsidRPr="008C195A" w:rsidRDefault="00DC4398" w:rsidP="00DC4398">
      <w:pPr>
        <w:spacing w:after="120"/>
        <w:ind w:left="720" w:hanging="720"/>
      </w:pPr>
    </w:p>
    <w:p w14:paraId="3BE1B03F" w14:textId="77777777" w:rsidR="00DC4398" w:rsidRPr="008C195A" w:rsidRDefault="00DC4398" w:rsidP="004B135C">
      <w:pPr>
        <w:pStyle w:val="Header"/>
        <w:numPr>
          <w:ilvl w:val="2"/>
          <w:numId w:val="1"/>
        </w:numPr>
        <w:tabs>
          <w:tab w:val="clear" w:pos="4320"/>
          <w:tab w:val="clear" w:pos="8640"/>
        </w:tabs>
        <w:rPr>
          <w:rFonts w:eastAsia="Calibri"/>
        </w:rPr>
      </w:pPr>
      <w:r w:rsidRPr="008C195A">
        <w:t>Prevent</w:t>
      </w:r>
      <w:r w:rsidRPr="008C195A">
        <w:rPr>
          <w:rFonts w:eastAsia="Calibri"/>
        </w:rPr>
        <w:t xml:space="preserve"> reuse of identifiers for a defined period.</w:t>
      </w:r>
    </w:p>
    <w:p w14:paraId="5C333FE5" w14:textId="77777777" w:rsidR="00DC4398" w:rsidRPr="008C195A"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RPr="008C195A" w14:paraId="70622302" w14:textId="77777777" w:rsidTr="00713147">
        <w:tc>
          <w:tcPr>
            <w:tcW w:w="3308" w:type="dxa"/>
            <w:tcBorders>
              <w:top w:val="nil"/>
              <w:left w:val="nil"/>
              <w:bottom w:val="nil"/>
              <w:right w:val="nil"/>
            </w:tcBorders>
          </w:tcPr>
          <w:p w14:paraId="35271A52" w14:textId="77777777" w:rsidR="00DC4398" w:rsidRPr="008C195A" w:rsidRDefault="00DC4398"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829855F"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2BEE4F3A"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C4398" w:rsidRPr="008C195A" w14:paraId="33C4AF25" w14:textId="77777777" w:rsidTr="00713147">
        <w:tc>
          <w:tcPr>
            <w:tcW w:w="9926" w:type="dxa"/>
            <w:gridSpan w:val="3"/>
            <w:tcBorders>
              <w:top w:val="nil"/>
              <w:left w:val="nil"/>
              <w:bottom w:val="nil"/>
              <w:right w:val="nil"/>
            </w:tcBorders>
          </w:tcPr>
          <w:p w14:paraId="7FE5F3BE" w14:textId="77777777" w:rsidR="00DC4398" w:rsidRPr="008C195A" w:rsidRDefault="00DC4398"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B7FE04E" w14:textId="77777777" w:rsidR="00DC4398" w:rsidRPr="008C195A" w:rsidRDefault="00DC4398" w:rsidP="00DC4398">
      <w:pPr>
        <w:spacing w:after="120"/>
        <w:ind w:left="720" w:hanging="720"/>
      </w:pPr>
    </w:p>
    <w:p w14:paraId="13CCDD37" w14:textId="77777777" w:rsidR="00DC4398" w:rsidRPr="008C195A" w:rsidRDefault="00DC4398" w:rsidP="004B135C">
      <w:pPr>
        <w:pStyle w:val="Header"/>
        <w:numPr>
          <w:ilvl w:val="2"/>
          <w:numId w:val="1"/>
        </w:numPr>
        <w:tabs>
          <w:tab w:val="clear" w:pos="4320"/>
          <w:tab w:val="clear" w:pos="8640"/>
        </w:tabs>
        <w:rPr>
          <w:rFonts w:eastAsia="Calibri"/>
        </w:rPr>
      </w:pPr>
      <w:r w:rsidRPr="008C195A">
        <w:t>Disable</w:t>
      </w:r>
      <w:r w:rsidRPr="008C195A">
        <w:rPr>
          <w:rFonts w:eastAsia="Calibri"/>
        </w:rPr>
        <w:t xml:space="preserve"> identifiers after a defined period of inactivity.</w:t>
      </w:r>
    </w:p>
    <w:p w14:paraId="354F4865" w14:textId="77777777" w:rsidR="00DC4398" w:rsidRPr="008C195A"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RPr="008C195A" w14:paraId="588495D9" w14:textId="77777777" w:rsidTr="00713147">
        <w:tc>
          <w:tcPr>
            <w:tcW w:w="3308" w:type="dxa"/>
            <w:tcBorders>
              <w:top w:val="nil"/>
              <w:left w:val="nil"/>
              <w:bottom w:val="nil"/>
              <w:right w:val="nil"/>
            </w:tcBorders>
          </w:tcPr>
          <w:p w14:paraId="3D99141F" w14:textId="77777777" w:rsidR="00DC4398" w:rsidRPr="008C195A" w:rsidRDefault="00DC4398"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4A5C367"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6460D99"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C4398" w:rsidRPr="008C195A" w14:paraId="47EB6A66" w14:textId="77777777" w:rsidTr="00713147">
        <w:tc>
          <w:tcPr>
            <w:tcW w:w="9926" w:type="dxa"/>
            <w:gridSpan w:val="3"/>
            <w:tcBorders>
              <w:top w:val="nil"/>
              <w:left w:val="nil"/>
              <w:bottom w:val="nil"/>
              <w:right w:val="nil"/>
            </w:tcBorders>
          </w:tcPr>
          <w:p w14:paraId="71759BEB" w14:textId="77777777" w:rsidR="00DC4398" w:rsidRPr="008C195A" w:rsidRDefault="00DC4398"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D5DB7C7" w14:textId="77777777" w:rsidR="00DC4398" w:rsidRPr="008C195A" w:rsidRDefault="00DC4398" w:rsidP="00DC4398">
      <w:pPr>
        <w:spacing w:after="120"/>
        <w:ind w:left="720" w:hanging="720"/>
      </w:pPr>
    </w:p>
    <w:p w14:paraId="7F601645" w14:textId="77777777" w:rsidR="00DC4398" w:rsidRPr="008C195A" w:rsidRDefault="00DC4398" w:rsidP="004B135C">
      <w:pPr>
        <w:pStyle w:val="Header"/>
        <w:numPr>
          <w:ilvl w:val="2"/>
          <w:numId w:val="1"/>
        </w:numPr>
        <w:tabs>
          <w:tab w:val="clear" w:pos="4320"/>
          <w:tab w:val="clear" w:pos="8640"/>
        </w:tabs>
        <w:rPr>
          <w:rFonts w:eastAsia="Calibri"/>
        </w:rPr>
      </w:pPr>
      <w:r w:rsidRPr="008C195A">
        <w:t>Enforce</w:t>
      </w:r>
      <w:r w:rsidRPr="008C195A">
        <w:rPr>
          <w:rFonts w:eastAsia="Calibri"/>
        </w:rPr>
        <w:t xml:space="preserve"> a minimum password complexity and change of characters when new passwords are created.</w:t>
      </w:r>
    </w:p>
    <w:p w14:paraId="24435220" w14:textId="77777777" w:rsidR="00DC4398" w:rsidRPr="008C195A"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RPr="008C195A" w14:paraId="02A4A9BD" w14:textId="77777777" w:rsidTr="00713147">
        <w:tc>
          <w:tcPr>
            <w:tcW w:w="3308" w:type="dxa"/>
            <w:tcBorders>
              <w:top w:val="nil"/>
              <w:left w:val="nil"/>
              <w:bottom w:val="nil"/>
              <w:right w:val="nil"/>
            </w:tcBorders>
          </w:tcPr>
          <w:p w14:paraId="45B24F3F" w14:textId="77777777" w:rsidR="00DC4398" w:rsidRPr="008C195A" w:rsidRDefault="00DC4398"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496F183"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0DBC0F53"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C4398" w:rsidRPr="008C195A" w14:paraId="4B862868" w14:textId="77777777" w:rsidTr="00713147">
        <w:tc>
          <w:tcPr>
            <w:tcW w:w="9926" w:type="dxa"/>
            <w:gridSpan w:val="3"/>
            <w:tcBorders>
              <w:top w:val="nil"/>
              <w:left w:val="nil"/>
              <w:bottom w:val="nil"/>
              <w:right w:val="nil"/>
            </w:tcBorders>
          </w:tcPr>
          <w:p w14:paraId="02106F30" w14:textId="77777777" w:rsidR="00DC4398" w:rsidRPr="008C195A" w:rsidRDefault="00DC4398"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4C8EF72" w14:textId="77777777" w:rsidR="00DC4398" w:rsidRPr="008C195A" w:rsidRDefault="00DC4398" w:rsidP="00DC4398">
      <w:pPr>
        <w:spacing w:after="120"/>
        <w:ind w:left="720" w:hanging="720"/>
      </w:pPr>
    </w:p>
    <w:p w14:paraId="5B96E086" w14:textId="77777777" w:rsidR="00DC4398" w:rsidRPr="008C195A" w:rsidRDefault="00DC4398" w:rsidP="004B135C">
      <w:pPr>
        <w:pStyle w:val="Header"/>
        <w:numPr>
          <w:ilvl w:val="2"/>
          <w:numId w:val="1"/>
        </w:numPr>
        <w:tabs>
          <w:tab w:val="clear" w:pos="4320"/>
          <w:tab w:val="clear" w:pos="8640"/>
        </w:tabs>
        <w:rPr>
          <w:rFonts w:eastAsia="Calibri"/>
        </w:rPr>
      </w:pPr>
      <w:r w:rsidRPr="008C195A">
        <w:rPr>
          <w:rFonts w:eastAsia="Calibri"/>
        </w:rPr>
        <w:t>Prohibit password reuse for a specified number of generations.</w:t>
      </w:r>
    </w:p>
    <w:p w14:paraId="4630551D" w14:textId="77777777" w:rsidR="00DC4398" w:rsidRPr="008C195A"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RPr="008C195A" w14:paraId="2FC5F4C1" w14:textId="77777777" w:rsidTr="00713147">
        <w:tc>
          <w:tcPr>
            <w:tcW w:w="3308" w:type="dxa"/>
            <w:tcBorders>
              <w:top w:val="nil"/>
              <w:left w:val="nil"/>
              <w:bottom w:val="nil"/>
              <w:right w:val="nil"/>
            </w:tcBorders>
          </w:tcPr>
          <w:p w14:paraId="473E0A9C" w14:textId="77777777" w:rsidR="00DC4398" w:rsidRPr="008C195A" w:rsidRDefault="00DC4398"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229CAAE"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08513E0C"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C4398" w:rsidRPr="008C195A" w14:paraId="5C91D0D3" w14:textId="77777777" w:rsidTr="00713147">
        <w:tc>
          <w:tcPr>
            <w:tcW w:w="9926" w:type="dxa"/>
            <w:gridSpan w:val="3"/>
            <w:tcBorders>
              <w:top w:val="nil"/>
              <w:left w:val="nil"/>
              <w:bottom w:val="nil"/>
              <w:right w:val="nil"/>
            </w:tcBorders>
          </w:tcPr>
          <w:p w14:paraId="584B51E6" w14:textId="77777777" w:rsidR="00DC4398" w:rsidRPr="008C195A" w:rsidRDefault="00DC4398"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1051A8C" w14:textId="77777777" w:rsidR="00DC4398" w:rsidRPr="008C195A" w:rsidRDefault="00DC4398" w:rsidP="00DC4398">
      <w:pPr>
        <w:spacing w:after="120"/>
        <w:ind w:left="720" w:hanging="720"/>
      </w:pPr>
    </w:p>
    <w:p w14:paraId="1BD85C48" w14:textId="77777777" w:rsidR="00DC4398" w:rsidRPr="008C195A" w:rsidRDefault="00DC4398" w:rsidP="004B135C">
      <w:pPr>
        <w:pStyle w:val="Header"/>
        <w:numPr>
          <w:ilvl w:val="2"/>
          <w:numId w:val="1"/>
        </w:numPr>
        <w:tabs>
          <w:tab w:val="clear" w:pos="4320"/>
          <w:tab w:val="clear" w:pos="8640"/>
        </w:tabs>
        <w:rPr>
          <w:szCs w:val="20"/>
        </w:rPr>
      </w:pPr>
      <w:r w:rsidRPr="008C195A">
        <w:rPr>
          <w:rFonts w:eastAsia="Calibri"/>
        </w:rPr>
        <w:t>Allow temporary password use for system logons with an immediate change to a permanent password.</w:t>
      </w:r>
      <w:r w:rsidRPr="008C195A">
        <w:rPr>
          <w:szCs w:val="20"/>
        </w:rPr>
        <w:t xml:space="preserve"> </w:t>
      </w:r>
    </w:p>
    <w:p w14:paraId="5658ED74" w14:textId="77777777" w:rsidR="00DC4398" w:rsidRPr="008C195A"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RPr="008C195A" w14:paraId="6C3621C6" w14:textId="77777777" w:rsidTr="00713147">
        <w:tc>
          <w:tcPr>
            <w:tcW w:w="3308" w:type="dxa"/>
            <w:tcBorders>
              <w:top w:val="nil"/>
              <w:left w:val="nil"/>
              <w:bottom w:val="nil"/>
              <w:right w:val="nil"/>
            </w:tcBorders>
          </w:tcPr>
          <w:p w14:paraId="2C9A56EE" w14:textId="77777777" w:rsidR="00DC4398" w:rsidRPr="008C195A" w:rsidRDefault="00DC4398"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805AF7E"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D2A561B"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C4398" w:rsidRPr="008C195A" w14:paraId="56A1C104" w14:textId="77777777" w:rsidTr="00713147">
        <w:tc>
          <w:tcPr>
            <w:tcW w:w="9926" w:type="dxa"/>
            <w:gridSpan w:val="3"/>
            <w:tcBorders>
              <w:top w:val="nil"/>
              <w:left w:val="nil"/>
              <w:bottom w:val="nil"/>
              <w:right w:val="nil"/>
            </w:tcBorders>
          </w:tcPr>
          <w:p w14:paraId="73BA8C35" w14:textId="77777777" w:rsidR="00DC4398" w:rsidRPr="008C195A" w:rsidRDefault="00DC4398"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676A8B9" w14:textId="77777777" w:rsidR="00DC4398" w:rsidRPr="008C195A" w:rsidRDefault="00DC4398" w:rsidP="00DC4398">
      <w:pPr>
        <w:spacing w:after="120"/>
        <w:ind w:left="720" w:hanging="720"/>
      </w:pPr>
    </w:p>
    <w:p w14:paraId="613374C2" w14:textId="77777777" w:rsidR="00DC4398" w:rsidRPr="008C195A" w:rsidRDefault="00DC4398" w:rsidP="004B135C">
      <w:pPr>
        <w:pStyle w:val="Header"/>
        <w:numPr>
          <w:ilvl w:val="2"/>
          <w:numId w:val="1"/>
        </w:numPr>
        <w:tabs>
          <w:tab w:val="clear" w:pos="4320"/>
          <w:tab w:val="clear" w:pos="8640"/>
        </w:tabs>
        <w:rPr>
          <w:rFonts w:eastAsia="Calibri"/>
        </w:rPr>
      </w:pPr>
      <w:r w:rsidRPr="008C195A">
        <w:rPr>
          <w:rFonts w:eastAsia="Calibri"/>
        </w:rPr>
        <w:t xml:space="preserve">Store and transmit only </w:t>
      </w:r>
      <w:proofErr w:type="gramStart"/>
      <w:r w:rsidRPr="008C195A">
        <w:rPr>
          <w:rFonts w:eastAsia="Calibri"/>
        </w:rPr>
        <w:t>cryptographically-protected</w:t>
      </w:r>
      <w:proofErr w:type="gramEnd"/>
      <w:r w:rsidRPr="008C195A">
        <w:rPr>
          <w:rFonts w:eastAsia="Calibri"/>
        </w:rPr>
        <w:t xml:space="preserve"> passwords.</w:t>
      </w:r>
    </w:p>
    <w:p w14:paraId="0E130F1F" w14:textId="77777777" w:rsidR="00DC4398" w:rsidRPr="008C195A"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rsidRPr="008C195A" w14:paraId="2A07C1ED" w14:textId="77777777" w:rsidTr="00713147">
        <w:tc>
          <w:tcPr>
            <w:tcW w:w="3308" w:type="dxa"/>
            <w:tcBorders>
              <w:top w:val="nil"/>
              <w:left w:val="nil"/>
              <w:bottom w:val="nil"/>
              <w:right w:val="nil"/>
            </w:tcBorders>
          </w:tcPr>
          <w:p w14:paraId="0C37C72C" w14:textId="77777777" w:rsidR="00DC4398" w:rsidRPr="008C195A" w:rsidRDefault="00DC4398"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2E08B38"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0B49D1F1"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C4398" w:rsidRPr="008C195A" w14:paraId="5DBA6DAF" w14:textId="77777777" w:rsidTr="00713147">
        <w:tc>
          <w:tcPr>
            <w:tcW w:w="9926" w:type="dxa"/>
            <w:gridSpan w:val="3"/>
            <w:tcBorders>
              <w:top w:val="nil"/>
              <w:left w:val="nil"/>
              <w:bottom w:val="nil"/>
              <w:right w:val="nil"/>
            </w:tcBorders>
          </w:tcPr>
          <w:p w14:paraId="06A75D7E" w14:textId="77777777" w:rsidR="00DC4398" w:rsidRPr="008C195A" w:rsidRDefault="00DC4398" w:rsidP="00713147">
            <w:pPr>
              <w:pStyle w:val="BodyTextIndent"/>
              <w:tabs>
                <w:tab w:val="left" w:pos="0"/>
                <w:tab w:val="left" w:pos="630"/>
              </w:tabs>
              <w:ind w:left="0"/>
            </w:pPr>
            <w:r w:rsidRPr="008C195A">
              <w:rPr>
                <w:b/>
                <w:color w:val="FF0000"/>
              </w:rPr>
              <w:lastRenderedPageBreak/>
              <w:t>Current implementation or planned implementation details.  If “Not Applicable,” provide rationale.</w:t>
            </w:r>
          </w:p>
        </w:tc>
      </w:tr>
    </w:tbl>
    <w:p w14:paraId="540EB448" w14:textId="77777777" w:rsidR="00DC4398" w:rsidRPr="008C195A" w:rsidRDefault="00DC4398" w:rsidP="004B135C">
      <w:pPr>
        <w:pStyle w:val="Header"/>
        <w:numPr>
          <w:ilvl w:val="2"/>
          <w:numId w:val="1"/>
        </w:numPr>
        <w:tabs>
          <w:tab w:val="clear" w:pos="4320"/>
          <w:tab w:val="clear" w:pos="8640"/>
        </w:tabs>
        <w:spacing w:before="240"/>
        <w:rPr>
          <w:rFonts w:eastAsia="Calibri"/>
        </w:rPr>
      </w:pPr>
      <w:r w:rsidRPr="008C195A">
        <w:rPr>
          <w:rFonts w:eastAsia="Calibri"/>
        </w:rPr>
        <w:t>Obscure feedback of authentication information.</w:t>
      </w:r>
    </w:p>
    <w:p w14:paraId="53270299" w14:textId="77777777" w:rsidR="00DC4398" w:rsidRPr="008C195A" w:rsidRDefault="00DC4398" w:rsidP="00DC4398">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DC4398" w:rsidRPr="008C195A" w14:paraId="418CDC50" w14:textId="77777777" w:rsidTr="00713147">
        <w:tc>
          <w:tcPr>
            <w:tcW w:w="3308" w:type="dxa"/>
            <w:tcBorders>
              <w:top w:val="nil"/>
              <w:left w:val="nil"/>
              <w:bottom w:val="nil"/>
              <w:right w:val="nil"/>
            </w:tcBorders>
          </w:tcPr>
          <w:p w14:paraId="1A9B9C9F" w14:textId="77777777" w:rsidR="00DC4398" w:rsidRPr="008C195A" w:rsidRDefault="00DC4398"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ED44EF6"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11E60CFC" w14:textId="77777777" w:rsidR="00DC4398" w:rsidRPr="008C195A" w:rsidRDefault="00DC4398"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C4398" w:rsidRPr="008C195A" w14:paraId="3EC6F507" w14:textId="77777777" w:rsidTr="00713147">
        <w:tc>
          <w:tcPr>
            <w:tcW w:w="9926" w:type="dxa"/>
            <w:gridSpan w:val="3"/>
            <w:tcBorders>
              <w:top w:val="nil"/>
              <w:left w:val="nil"/>
              <w:bottom w:val="nil"/>
              <w:right w:val="nil"/>
            </w:tcBorders>
          </w:tcPr>
          <w:p w14:paraId="53ECCED0" w14:textId="77777777" w:rsidR="00DC4398" w:rsidRPr="008C195A" w:rsidRDefault="00DC4398"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1B2E3DC" w14:textId="77777777" w:rsidR="00DC4398" w:rsidRPr="008C195A" w:rsidRDefault="00DC4398" w:rsidP="00DC4398">
      <w:pPr>
        <w:pStyle w:val="Header"/>
        <w:tabs>
          <w:tab w:val="clear" w:pos="4320"/>
          <w:tab w:val="clear" w:pos="8640"/>
        </w:tabs>
        <w:rPr>
          <w:b/>
          <w:szCs w:val="20"/>
        </w:rPr>
      </w:pPr>
    </w:p>
    <w:p w14:paraId="76DC5259" w14:textId="77777777" w:rsidR="00DC4398" w:rsidRPr="008C195A" w:rsidRDefault="00DC4398" w:rsidP="00671F73">
      <w:pPr>
        <w:pStyle w:val="Heading2"/>
        <w:rPr>
          <w:szCs w:val="20"/>
        </w:rPr>
      </w:pPr>
      <w:bookmarkStart w:id="18" w:name="_Toc37245223"/>
      <w:r w:rsidRPr="008C195A">
        <w:t>Incident Response</w:t>
      </w:r>
      <w:bookmarkEnd w:id="18"/>
    </w:p>
    <w:p w14:paraId="7D502208" w14:textId="77777777" w:rsidR="00A42369" w:rsidRPr="008C195A" w:rsidRDefault="00A42369" w:rsidP="00A42369">
      <w:pPr>
        <w:pStyle w:val="Header"/>
        <w:tabs>
          <w:tab w:val="clear" w:pos="4320"/>
          <w:tab w:val="clear" w:pos="8640"/>
        </w:tabs>
        <w:rPr>
          <w:b/>
        </w:rPr>
      </w:pPr>
    </w:p>
    <w:p w14:paraId="063676EF" w14:textId="77777777" w:rsidR="00A42369" w:rsidRPr="008C195A" w:rsidRDefault="00A42369" w:rsidP="004B135C">
      <w:pPr>
        <w:pStyle w:val="Header"/>
        <w:numPr>
          <w:ilvl w:val="2"/>
          <w:numId w:val="1"/>
        </w:numPr>
        <w:tabs>
          <w:tab w:val="clear" w:pos="4320"/>
          <w:tab w:val="clear" w:pos="8640"/>
        </w:tabs>
      </w:pPr>
      <w:r w:rsidRPr="008C195A">
        <w:rPr>
          <w:rFonts w:eastAsia="Calibri"/>
        </w:rPr>
        <w:t>Establish</w:t>
      </w:r>
      <w:r w:rsidRPr="008C195A">
        <w:t xml:space="preserve"> an operational incident-handling capability for organizational systems that includes preparation, detection, analysis, containment, recovery, and user response activities.</w:t>
      </w:r>
    </w:p>
    <w:p w14:paraId="727D6332" w14:textId="77777777" w:rsidR="00A42369" w:rsidRPr="008C195A"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rsidRPr="008C195A" w14:paraId="5F7576C5" w14:textId="77777777" w:rsidTr="00713147">
        <w:tc>
          <w:tcPr>
            <w:tcW w:w="3308" w:type="dxa"/>
            <w:tcBorders>
              <w:top w:val="nil"/>
              <w:left w:val="nil"/>
              <w:bottom w:val="nil"/>
              <w:right w:val="nil"/>
            </w:tcBorders>
          </w:tcPr>
          <w:p w14:paraId="4F537418" w14:textId="77777777" w:rsidR="00A42369" w:rsidRPr="008C195A" w:rsidRDefault="00A42369"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F998B2B" w14:textId="77777777" w:rsidR="00A42369" w:rsidRPr="008C195A" w:rsidRDefault="00A42369"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07CD147" w14:textId="77777777" w:rsidR="00A42369" w:rsidRPr="008C195A" w:rsidRDefault="00A42369"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A42369" w:rsidRPr="008C195A" w14:paraId="7A2BE25A" w14:textId="77777777" w:rsidTr="00713147">
        <w:tc>
          <w:tcPr>
            <w:tcW w:w="9926" w:type="dxa"/>
            <w:gridSpan w:val="3"/>
            <w:tcBorders>
              <w:top w:val="nil"/>
              <w:left w:val="nil"/>
              <w:bottom w:val="nil"/>
              <w:right w:val="nil"/>
            </w:tcBorders>
          </w:tcPr>
          <w:p w14:paraId="385A4593" w14:textId="77777777" w:rsidR="00A42369" w:rsidRPr="008C195A" w:rsidRDefault="00A42369"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0097A19E" w14:textId="77777777" w:rsidR="00A42369" w:rsidRPr="008C195A" w:rsidRDefault="00A42369" w:rsidP="00A42369">
      <w:pPr>
        <w:pStyle w:val="Header"/>
      </w:pPr>
    </w:p>
    <w:p w14:paraId="541FD4E2" w14:textId="77777777" w:rsidR="00A42369" w:rsidRPr="008C195A" w:rsidRDefault="00A42369" w:rsidP="004B135C">
      <w:pPr>
        <w:pStyle w:val="Header"/>
        <w:numPr>
          <w:ilvl w:val="2"/>
          <w:numId w:val="1"/>
        </w:numPr>
        <w:tabs>
          <w:tab w:val="clear" w:pos="4320"/>
          <w:tab w:val="clear" w:pos="8640"/>
        </w:tabs>
      </w:pPr>
      <w:r w:rsidRPr="008C195A">
        <w:rPr>
          <w:rFonts w:eastAsia="Calibri"/>
        </w:rPr>
        <w:t>Track</w:t>
      </w:r>
      <w:r w:rsidRPr="008C195A">
        <w:t>, document, and report incidents to designated officials and/or authorities both internal and external to the organization.</w:t>
      </w:r>
    </w:p>
    <w:p w14:paraId="6436BB91" w14:textId="77777777" w:rsidR="00A42369" w:rsidRPr="008C195A"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rsidRPr="008C195A" w14:paraId="5CB96FA1" w14:textId="77777777" w:rsidTr="00713147">
        <w:tc>
          <w:tcPr>
            <w:tcW w:w="3308" w:type="dxa"/>
            <w:tcBorders>
              <w:top w:val="nil"/>
              <w:left w:val="nil"/>
              <w:bottom w:val="nil"/>
              <w:right w:val="nil"/>
            </w:tcBorders>
          </w:tcPr>
          <w:p w14:paraId="22C68A56" w14:textId="77777777" w:rsidR="00A42369" w:rsidRPr="008C195A" w:rsidRDefault="00A42369"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5B5C4DB" w14:textId="77777777" w:rsidR="00A42369" w:rsidRPr="008C195A" w:rsidRDefault="00A42369"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194DE791" w14:textId="77777777" w:rsidR="00A42369" w:rsidRPr="008C195A" w:rsidRDefault="00A42369"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A42369" w:rsidRPr="008C195A" w14:paraId="7BCA6EB1" w14:textId="77777777" w:rsidTr="00713147">
        <w:tc>
          <w:tcPr>
            <w:tcW w:w="9926" w:type="dxa"/>
            <w:gridSpan w:val="3"/>
            <w:tcBorders>
              <w:top w:val="nil"/>
              <w:left w:val="nil"/>
              <w:bottom w:val="nil"/>
              <w:right w:val="nil"/>
            </w:tcBorders>
          </w:tcPr>
          <w:p w14:paraId="50FC580B" w14:textId="77777777" w:rsidR="00A42369" w:rsidRPr="008C195A" w:rsidRDefault="00A42369"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0056E32" w14:textId="77777777" w:rsidR="00A42369" w:rsidRPr="008C195A" w:rsidRDefault="00A42369" w:rsidP="00A42369">
      <w:pPr>
        <w:pStyle w:val="Header"/>
      </w:pPr>
    </w:p>
    <w:p w14:paraId="0B612B3D" w14:textId="77777777" w:rsidR="00A42369" w:rsidRPr="008C195A" w:rsidRDefault="00A42369" w:rsidP="004B135C">
      <w:pPr>
        <w:pStyle w:val="Header"/>
        <w:numPr>
          <w:ilvl w:val="2"/>
          <w:numId w:val="1"/>
        </w:numPr>
        <w:tabs>
          <w:tab w:val="clear" w:pos="4320"/>
          <w:tab w:val="clear" w:pos="8640"/>
        </w:tabs>
      </w:pPr>
      <w:r w:rsidRPr="008C195A">
        <w:t>Test the organizational incident response capability</w:t>
      </w:r>
    </w:p>
    <w:p w14:paraId="29C48A0B" w14:textId="77777777" w:rsidR="00A42369" w:rsidRPr="008C195A"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rsidRPr="008C195A" w14:paraId="680EA36A" w14:textId="77777777" w:rsidTr="00713147">
        <w:tc>
          <w:tcPr>
            <w:tcW w:w="3308" w:type="dxa"/>
            <w:tcBorders>
              <w:top w:val="nil"/>
              <w:left w:val="nil"/>
              <w:bottom w:val="nil"/>
              <w:right w:val="nil"/>
            </w:tcBorders>
          </w:tcPr>
          <w:p w14:paraId="73F09B63" w14:textId="77777777" w:rsidR="00A42369" w:rsidRPr="008C195A" w:rsidRDefault="00A42369"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70862B89" w14:textId="77777777" w:rsidR="00A42369" w:rsidRPr="008C195A" w:rsidRDefault="00A42369"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6641094C" w14:textId="77777777" w:rsidR="00A42369" w:rsidRPr="008C195A" w:rsidRDefault="00A42369"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A42369" w:rsidRPr="008C195A" w14:paraId="5B5AE00F" w14:textId="77777777" w:rsidTr="00713147">
        <w:tc>
          <w:tcPr>
            <w:tcW w:w="9926" w:type="dxa"/>
            <w:gridSpan w:val="3"/>
            <w:tcBorders>
              <w:top w:val="nil"/>
              <w:left w:val="nil"/>
              <w:bottom w:val="nil"/>
              <w:right w:val="nil"/>
            </w:tcBorders>
          </w:tcPr>
          <w:p w14:paraId="14A00E8C" w14:textId="77777777" w:rsidR="00A42369" w:rsidRPr="008C195A" w:rsidRDefault="00A42369"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8527910" w14:textId="77777777" w:rsidR="00295AC4" w:rsidRPr="008C195A" w:rsidRDefault="00295AC4" w:rsidP="00295AC4">
      <w:pPr>
        <w:pStyle w:val="Header"/>
        <w:tabs>
          <w:tab w:val="clear" w:pos="4320"/>
          <w:tab w:val="clear" w:pos="8640"/>
        </w:tabs>
        <w:rPr>
          <w:b/>
          <w:szCs w:val="20"/>
        </w:rPr>
      </w:pPr>
    </w:p>
    <w:p w14:paraId="1EFB3DF2" w14:textId="77777777" w:rsidR="00295AC4" w:rsidRPr="008C195A" w:rsidRDefault="00295AC4" w:rsidP="00671F73">
      <w:pPr>
        <w:pStyle w:val="Heading2"/>
        <w:rPr>
          <w:szCs w:val="20"/>
        </w:rPr>
      </w:pPr>
      <w:bookmarkStart w:id="19" w:name="_Toc37245224"/>
      <w:r w:rsidRPr="008C195A">
        <w:t>Maintenance</w:t>
      </w:r>
      <w:bookmarkEnd w:id="19"/>
    </w:p>
    <w:p w14:paraId="27842C4E" w14:textId="77777777" w:rsidR="00295AC4" w:rsidRPr="008C195A" w:rsidRDefault="00295AC4" w:rsidP="00295AC4">
      <w:pPr>
        <w:pStyle w:val="Header"/>
        <w:tabs>
          <w:tab w:val="clear" w:pos="4320"/>
          <w:tab w:val="clear" w:pos="8640"/>
        </w:tabs>
        <w:rPr>
          <w:b/>
          <w:szCs w:val="20"/>
        </w:rPr>
      </w:pPr>
    </w:p>
    <w:p w14:paraId="14A47971"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Perform maintenance on organizational systems.</w:t>
      </w:r>
    </w:p>
    <w:p w14:paraId="04D39402" w14:textId="77777777" w:rsidR="00295AC4" w:rsidRPr="008C195A"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RPr="008C195A" w14:paraId="57E2CA92" w14:textId="77777777" w:rsidTr="00713147">
        <w:tc>
          <w:tcPr>
            <w:tcW w:w="3308" w:type="dxa"/>
            <w:tcBorders>
              <w:top w:val="nil"/>
              <w:left w:val="nil"/>
              <w:bottom w:val="nil"/>
              <w:right w:val="nil"/>
            </w:tcBorders>
          </w:tcPr>
          <w:p w14:paraId="43E1CDCB"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8A0C002"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9F2EFB5"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43EE3D2B" w14:textId="77777777" w:rsidTr="00713147">
        <w:tc>
          <w:tcPr>
            <w:tcW w:w="9926" w:type="dxa"/>
            <w:gridSpan w:val="3"/>
            <w:tcBorders>
              <w:top w:val="nil"/>
              <w:left w:val="nil"/>
              <w:bottom w:val="nil"/>
              <w:right w:val="nil"/>
            </w:tcBorders>
          </w:tcPr>
          <w:p w14:paraId="32821862"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5AD8519" w14:textId="77777777" w:rsidR="00295AC4" w:rsidRPr="008C195A" w:rsidRDefault="00295AC4" w:rsidP="00295AC4">
      <w:pPr>
        <w:pStyle w:val="Header"/>
        <w:rPr>
          <w:szCs w:val="20"/>
        </w:rPr>
      </w:pPr>
    </w:p>
    <w:p w14:paraId="0CD7C7D5"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Provide controls on the tools, techniques, mechanisms, and personnel used to conduct system maintenance.</w:t>
      </w:r>
    </w:p>
    <w:p w14:paraId="4D19EF40" w14:textId="77777777" w:rsidR="00295AC4" w:rsidRPr="008C195A"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RPr="008C195A" w14:paraId="0DB2C9EF" w14:textId="77777777" w:rsidTr="00713147">
        <w:tc>
          <w:tcPr>
            <w:tcW w:w="3308" w:type="dxa"/>
            <w:tcBorders>
              <w:top w:val="nil"/>
              <w:left w:val="nil"/>
              <w:bottom w:val="nil"/>
              <w:right w:val="nil"/>
            </w:tcBorders>
          </w:tcPr>
          <w:p w14:paraId="76FC3EEA"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606A0F3"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0759738E"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654629F4" w14:textId="77777777" w:rsidTr="00713147">
        <w:tc>
          <w:tcPr>
            <w:tcW w:w="9926" w:type="dxa"/>
            <w:gridSpan w:val="3"/>
            <w:tcBorders>
              <w:top w:val="nil"/>
              <w:left w:val="nil"/>
              <w:bottom w:val="nil"/>
              <w:right w:val="nil"/>
            </w:tcBorders>
          </w:tcPr>
          <w:p w14:paraId="1EF983E8"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FC46B34" w14:textId="77777777" w:rsidR="00295AC4" w:rsidRPr="008C195A" w:rsidRDefault="00295AC4" w:rsidP="00295AC4">
      <w:pPr>
        <w:pStyle w:val="Header"/>
        <w:rPr>
          <w:szCs w:val="20"/>
        </w:rPr>
      </w:pPr>
    </w:p>
    <w:p w14:paraId="3D518381"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Ensure equipment removed for off-site maintenance is sanitized of any CUI.</w:t>
      </w:r>
    </w:p>
    <w:p w14:paraId="7B2ECEFD" w14:textId="77777777" w:rsidR="00295AC4" w:rsidRPr="008C195A"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RPr="008C195A" w14:paraId="06044831" w14:textId="77777777" w:rsidTr="00713147">
        <w:tc>
          <w:tcPr>
            <w:tcW w:w="3308" w:type="dxa"/>
            <w:tcBorders>
              <w:top w:val="nil"/>
              <w:left w:val="nil"/>
              <w:bottom w:val="nil"/>
              <w:right w:val="nil"/>
            </w:tcBorders>
          </w:tcPr>
          <w:p w14:paraId="4DC7CC07"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04EAF5CC"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4E45100"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05D958B8" w14:textId="77777777" w:rsidTr="00713147">
        <w:tc>
          <w:tcPr>
            <w:tcW w:w="9926" w:type="dxa"/>
            <w:gridSpan w:val="3"/>
            <w:tcBorders>
              <w:top w:val="nil"/>
              <w:left w:val="nil"/>
              <w:bottom w:val="nil"/>
              <w:right w:val="nil"/>
            </w:tcBorders>
          </w:tcPr>
          <w:p w14:paraId="6D523572"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E2D3985" w14:textId="77777777" w:rsidR="00295AC4" w:rsidRPr="008C195A" w:rsidRDefault="00295AC4" w:rsidP="00295AC4">
      <w:pPr>
        <w:pStyle w:val="Header"/>
        <w:rPr>
          <w:szCs w:val="20"/>
        </w:rPr>
      </w:pPr>
    </w:p>
    <w:p w14:paraId="2804A9BD"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Check media containing diagnostic and test programs for malicious code before the media are used in organizational systems.</w:t>
      </w:r>
    </w:p>
    <w:p w14:paraId="55F08C67" w14:textId="77777777" w:rsidR="00295AC4" w:rsidRPr="008C195A"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RPr="008C195A" w14:paraId="418C631B" w14:textId="77777777" w:rsidTr="00713147">
        <w:tc>
          <w:tcPr>
            <w:tcW w:w="3308" w:type="dxa"/>
            <w:tcBorders>
              <w:top w:val="nil"/>
              <w:left w:val="nil"/>
              <w:bottom w:val="nil"/>
              <w:right w:val="nil"/>
            </w:tcBorders>
          </w:tcPr>
          <w:p w14:paraId="084735F8"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2EEE29CF"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01C6C551"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6C864A3E" w14:textId="77777777" w:rsidTr="00713147">
        <w:tc>
          <w:tcPr>
            <w:tcW w:w="9926" w:type="dxa"/>
            <w:gridSpan w:val="3"/>
            <w:tcBorders>
              <w:top w:val="nil"/>
              <w:left w:val="nil"/>
              <w:bottom w:val="nil"/>
              <w:right w:val="nil"/>
            </w:tcBorders>
          </w:tcPr>
          <w:p w14:paraId="41C2E2DF"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6DB266E" w14:textId="77777777" w:rsidR="00295AC4" w:rsidRPr="008C195A" w:rsidRDefault="00295AC4" w:rsidP="00295AC4">
      <w:pPr>
        <w:pStyle w:val="Header"/>
        <w:rPr>
          <w:szCs w:val="20"/>
        </w:rPr>
      </w:pPr>
    </w:p>
    <w:p w14:paraId="505E382E"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Require multifactor authentication to establish nonlocal maintenance sessions via external network connections and terminate such connections when nonlocal maintenance is complete.</w:t>
      </w:r>
    </w:p>
    <w:p w14:paraId="499E1E0B" w14:textId="77777777" w:rsidR="00295AC4" w:rsidRPr="008C195A"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RPr="008C195A" w14:paraId="3C6B93B6" w14:textId="77777777" w:rsidTr="00713147">
        <w:tc>
          <w:tcPr>
            <w:tcW w:w="3308" w:type="dxa"/>
            <w:tcBorders>
              <w:top w:val="nil"/>
              <w:left w:val="nil"/>
              <w:bottom w:val="nil"/>
              <w:right w:val="nil"/>
            </w:tcBorders>
          </w:tcPr>
          <w:p w14:paraId="51F363F6"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014EB7A7"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3E828A1"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77A9A7AC" w14:textId="77777777" w:rsidTr="00713147">
        <w:tc>
          <w:tcPr>
            <w:tcW w:w="9926" w:type="dxa"/>
            <w:gridSpan w:val="3"/>
            <w:tcBorders>
              <w:top w:val="nil"/>
              <w:left w:val="nil"/>
              <w:bottom w:val="nil"/>
              <w:right w:val="nil"/>
            </w:tcBorders>
          </w:tcPr>
          <w:p w14:paraId="060E8FA7"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2925F8E" w14:textId="77777777" w:rsidR="00295AC4" w:rsidRPr="008C195A" w:rsidRDefault="00295AC4" w:rsidP="00295AC4">
      <w:pPr>
        <w:pStyle w:val="Header"/>
        <w:rPr>
          <w:szCs w:val="20"/>
        </w:rPr>
      </w:pPr>
    </w:p>
    <w:p w14:paraId="04689DFC"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Supervise the maintenance activities of maintenance personnel without required access authorization.</w:t>
      </w:r>
    </w:p>
    <w:p w14:paraId="3C818664" w14:textId="77777777" w:rsidR="00295AC4" w:rsidRPr="008C195A"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rsidRPr="008C195A" w14:paraId="67B7BFF5" w14:textId="77777777" w:rsidTr="00713147">
        <w:tc>
          <w:tcPr>
            <w:tcW w:w="3308" w:type="dxa"/>
            <w:tcBorders>
              <w:top w:val="nil"/>
              <w:left w:val="nil"/>
              <w:bottom w:val="nil"/>
              <w:right w:val="nil"/>
            </w:tcBorders>
          </w:tcPr>
          <w:p w14:paraId="500D8CDC"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2E1A84B"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16020CF5"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757F35F5" w14:textId="77777777" w:rsidTr="00713147">
        <w:tc>
          <w:tcPr>
            <w:tcW w:w="9926" w:type="dxa"/>
            <w:gridSpan w:val="3"/>
            <w:tcBorders>
              <w:top w:val="nil"/>
              <w:left w:val="nil"/>
              <w:bottom w:val="nil"/>
              <w:right w:val="nil"/>
            </w:tcBorders>
          </w:tcPr>
          <w:p w14:paraId="0F4C199C"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C45F25D" w14:textId="77777777" w:rsidR="00295AC4" w:rsidRPr="008C195A" w:rsidRDefault="00295AC4" w:rsidP="00295AC4">
      <w:pPr>
        <w:pStyle w:val="Header"/>
        <w:tabs>
          <w:tab w:val="clear" w:pos="4320"/>
          <w:tab w:val="clear" w:pos="8640"/>
        </w:tabs>
        <w:rPr>
          <w:b/>
          <w:szCs w:val="20"/>
        </w:rPr>
      </w:pPr>
    </w:p>
    <w:p w14:paraId="126FA517" w14:textId="77777777" w:rsidR="00295AC4" w:rsidRPr="008C195A" w:rsidRDefault="00295AC4" w:rsidP="00671F73">
      <w:pPr>
        <w:pStyle w:val="Heading2"/>
        <w:rPr>
          <w:szCs w:val="20"/>
        </w:rPr>
      </w:pPr>
      <w:bookmarkStart w:id="20" w:name="_Toc37245225"/>
      <w:r w:rsidRPr="008C195A">
        <w:t>Media Protection</w:t>
      </w:r>
      <w:bookmarkEnd w:id="20"/>
    </w:p>
    <w:p w14:paraId="601D2BE2" w14:textId="77777777" w:rsidR="00295AC4" w:rsidRPr="008C195A" w:rsidRDefault="00295AC4" w:rsidP="00295AC4">
      <w:pPr>
        <w:pStyle w:val="Header"/>
        <w:tabs>
          <w:tab w:val="clear" w:pos="4320"/>
          <w:tab w:val="clear" w:pos="8640"/>
        </w:tabs>
        <w:rPr>
          <w:b/>
        </w:rPr>
      </w:pPr>
    </w:p>
    <w:p w14:paraId="5A2976B5"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Protect (i.e., physically control and securely store) system media containing CUI, both paper and digital.</w:t>
      </w:r>
    </w:p>
    <w:p w14:paraId="03BBF664" w14:textId="77777777" w:rsidR="00295AC4" w:rsidRPr="008C195A" w:rsidRDefault="00295AC4" w:rsidP="00295AC4">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295AC4" w:rsidRPr="008C195A" w14:paraId="63A73E72" w14:textId="77777777" w:rsidTr="00713147">
        <w:tc>
          <w:tcPr>
            <w:tcW w:w="3308" w:type="dxa"/>
            <w:tcBorders>
              <w:top w:val="nil"/>
              <w:left w:val="nil"/>
              <w:bottom w:val="nil"/>
              <w:right w:val="nil"/>
            </w:tcBorders>
          </w:tcPr>
          <w:p w14:paraId="5CE81EBC"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FF00C48"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713F4E8"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649F1592" w14:textId="77777777" w:rsidTr="00713147">
        <w:tc>
          <w:tcPr>
            <w:tcW w:w="9926" w:type="dxa"/>
            <w:gridSpan w:val="3"/>
            <w:tcBorders>
              <w:top w:val="nil"/>
              <w:left w:val="nil"/>
              <w:bottom w:val="nil"/>
              <w:right w:val="nil"/>
            </w:tcBorders>
          </w:tcPr>
          <w:p w14:paraId="22139746"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60B6445" w14:textId="77777777" w:rsidR="00295AC4" w:rsidRPr="008C195A" w:rsidRDefault="00295AC4" w:rsidP="00295AC4">
      <w:pPr>
        <w:pStyle w:val="Header"/>
        <w:tabs>
          <w:tab w:val="clear" w:pos="4320"/>
          <w:tab w:val="clear" w:pos="8640"/>
        </w:tabs>
        <w:rPr>
          <w:szCs w:val="20"/>
        </w:rPr>
      </w:pPr>
    </w:p>
    <w:p w14:paraId="3E1289ED"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Limit access to CUI on system media to authorized users.</w:t>
      </w:r>
    </w:p>
    <w:p w14:paraId="68422149" w14:textId="77777777" w:rsidR="00295AC4" w:rsidRPr="008C195A"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RPr="008C195A" w14:paraId="1E8EE285" w14:textId="77777777" w:rsidTr="00713147">
        <w:tc>
          <w:tcPr>
            <w:tcW w:w="3308" w:type="dxa"/>
            <w:tcBorders>
              <w:top w:val="nil"/>
              <w:left w:val="nil"/>
              <w:bottom w:val="nil"/>
              <w:right w:val="nil"/>
            </w:tcBorders>
          </w:tcPr>
          <w:p w14:paraId="4C03E5B4"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C9011B7"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E0485D4"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6992EE48" w14:textId="77777777" w:rsidTr="00713147">
        <w:tc>
          <w:tcPr>
            <w:tcW w:w="9926" w:type="dxa"/>
            <w:gridSpan w:val="3"/>
            <w:tcBorders>
              <w:top w:val="nil"/>
              <w:left w:val="nil"/>
              <w:bottom w:val="nil"/>
              <w:right w:val="nil"/>
            </w:tcBorders>
          </w:tcPr>
          <w:p w14:paraId="6A94CD40"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4CC3EC9" w14:textId="77777777" w:rsidR="00295AC4" w:rsidRPr="008C195A" w:rsidRDefault="00295AC4" w:rsidP="00295AC4">
      <w:pPr>
        <w:pStyle w:val="Header"/>
        <w:rPr>
          <w:szCs w:val="20"/>
        </w:rPr>
      </w:pPr>
    </w:p>
    <w:p w14:paraId="6A917DCF"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Sanitize or destroy system media containing CUI before disposal or release for reuse.</w:t>
      </w:r>
    </w:p>
    <w:p w14:paraId="6A945167" w14:textId="77777777" w:rsidR="00295AC4" w:rsidRPr="008C195A"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RPr="008C195A" w14:paraId="7F284DFC" w14:textId="77777777" w:rsidTr="00713147">
        <w:tc>
          <w:tcPr>
            <w:tcW w:w="3308" w:type="dxa"/>
            <w:tcBorders>
              <w:top w:val="nil"/>
              <w:left w:val="nil"/>
              <w:bottom w:val="nil"/>
              <w:right w:val="nil"/>
            </w:tcBorders>
          </w:tcPr>
          <w:p w14:paraId="5703C923"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748330F"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37DB9D24"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0D2A049C" w14:textId="77777777" w:rsidTr="00713147">
        <w:tc>
          <w:tcPr>
            <w:tcW w:w="9926" w:type="dxa"/>
            <w:gridSpan w:val="3"/>
            <w:tcBorders>
              <w:top w:val="nil"/>
              <w:left w:val="nil"/>
              <w:bottom w:val="nil"/>
              <w:right w:val="nil"/>
            </w:tcBorders>
          </w:tcPr>
          <w:p w14:paraId="4844A991"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FFF7B7D" w14:textId="77777777" w:rsidR="00295AC4" w:rsidRPr="008C195A" w:rsidRDefault="00295AC4" w:rsidP="00295AC4">
      <w:pPr>
        <w:pStyle w:val="Header"/>
        <w:rPr>
          <w:szCs w:val="20"/>
        </w:rPr>
      </w:pPr>
    </w:p>
    <w:p w14:paraId="27312156"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Mark media with necessary CUI markings and distribution limitations.</w:t>
      </w:r>
    </w:p>
    <w:p w14:paraId="22D89931" w14:textId="77777777" w:rsidR="00295AC4" w:rsidRPr="008C195A"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RPr="008C195A" w14:paraId="2D7159DB" w14:textId="77777777" w:rsidTr="00713147">
        <w:tc>
          <w:tcPr>
            <w:tcW w:w="3308" w:type="dxa"/>
            <w:tcBorders>
              <w:top w:val="nil"/>
              <w:left w:val="nil"/>
              <w:bottom w:val="nil"/>
              <w:right w:val="nil"/>
            </w:tcBorders>
          </w:tcPr>
          <w:p w14:paraId="6A79A213"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74B925C"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093ABD00"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0281C07E" w14:textId="77777777" w:rsidTr="00713147">
        <w:tc>
          <w:tcPr>
            <w:tcW w:w="9926" w:type="dxa"/>
            <w:gridSpan w:val="3"/>
            <w:tcBorders>
              <w:top w:val="nil"/>
              <w:left w:val="nil"/>
              <w:bottom w:val="nil"/>
              <w:right w:val="nil"/>
            </w:tcBorders>
          </w:tcPr>
          <w:p w14:paraId="7090EA84"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6C26309" w14:textId="77777777" w:rsidR="00295AC4" w:rsidRPr="008C195A" w:rsidRDefault="00295AC4" w:rsidP="00295AC4">
      <w:pPr>
        <w:pStyle w:val="Header"/>
        <w:rPr>
          <w:szCs w:val="20"/>
        </w:rPr>
      </w:pPr>
    </w:p>
    <w:p w14:paraId="2A5E3221"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Control access to media containing CUI and maintain accountability for media during transport outside of controlled areas.</w:t>
      </w:r>
    </w:p>
    <w:p w14:paraId="7AB5EF01" w14:textId="77777777" w:rsidR="00295AC4" w:rsidRPr="008C195A"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RPr="008C195A" w14:paraId="1C642817" w14:textId="77777777" w:rsidTr="00713147">
        <w:tc>
          <w:tcPr>
            <w:tcW w:w="3308" w:type="dxa"/>
            <w:tcBorders>
              <w:top w:val="nil"/>
              <w:left w:val="nil"/>
              <w:bottom w:val="nil"/>
              <w:right w:val="nil"/>
            </w:tcBorders>
          </w:tcPr>
          <w:p w14:paraId="309F0375"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F54705A"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5670629"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6CB8D342" w14:textId="77777777" w:rsidTr="00713147">
        <w:tc>
          <w:tcPr>
            <w:tcW w:w="9926" w:type="dxa"/>
            <w:gridSpan w:val="3"/>
            <w:tcBorders>
              <w:top w:val="nil"/>
              <w:left w:val="nil"/>
              <w:bottom w:val="nil"/>
              <w:right w:val="nil"/>
            </w:tcBorders>
          </w:tcPr>
          <w:p w14:paraId="4962C1FD"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098D8EB4" w14:textId="77777777" w:rsidR="00295AC4" w:rsidRPr="008C195A" w:rsidRDefault="00295AC4" w:rsidP="00295AC4">
      <w:pPr>
        <w:pStyle w:val="Header"/>
        <w:rPr>
          <w:szCs w:val="20"/>
        </w:rPr>
      </w:pPr>
    </w:p>
    <w:p w14:paraId="16A84F75"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Implement cryptographic mechanisms to protect the confidentiality of CUI stored on digital media during transport unless otherwise protected by alternative physical safeguards.</w:t>
      </w:r>
    </w:p>
    <w:p w14:paraId="51FCFA98" w14:textId="77777777" w:rsidR="00295AC4" w:rsidRPr="008C195A"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RPr="008C195A" w14:paraId="3C3CCCD0" w14:textId="77777777" w:rsidTr="00713147">
        <w:tc>
          <w:tcPr>
            <w:tcW w:w="3308" w:type="dxa"/>
            <w:tcBorders>
              <w:top w:val="nil"/>
              <w:left w:val="nil"/>
              <w:bottom w:val="nil"/>
              <w:right w:val="nil"/>
            </w:tcBorders>
          </w:tcPr>
          <w:p w14:paraId="712670CF"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AC29C00"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6E78DEE"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61A9A6B2" w14:textId="77777777" w:rsidTr="00713147">
        <w:tc>
          <w:tcPr>
            <w:tcW w:w="9926" w:type="dxa"/>
            <w:gridSpan w:val="3"/>
            <w:tcBorders>
              <w:top w:val="nil"/>
              <w:left w:val="nil"/>
              <w:bottom w:val="nil"/>
              <w:right w:val="nil"/>
            </w:tcBorders>
          </w:tcPr>
          <w:p w14:paraId="038A09E1"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46CF014" w14:textId="77777777" w:rsidR="00295AC4" w:rsidRPr="008C195A" w:rsidRDefault="00295AC4" w:rsidP="00295AC4">
      <w:pPr>
        <w:pStyle w:val="Header"/>
        <w:rPr>
          <w:szCs w:val="20"/>
        </w:rPr>
      </w:pPr>
    </w:p>
    <w:p w14:paraId="2242FAF2"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Control the use of removable media on system components.</w:t>
      </w:r>
    </w:p>
    <w:p w14:paraId="7EA1DAEB" w14:textId="77777777" w:rsidR="00295AC4" w:rsidRPr="008C195A"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RPr="008C195A" w14:paraId="67F5D1AE" w14:textId="77777777" w:rsidTr="00713147">
        <w:tc>
          <w:tcPr>
            <w:tcW w:w="3308" w:type="dxa"/>
            <w:tcBorders>
              <w:top w:val="nil"/>
              <w:left w:val="nil"/>
              <w:bottom w:val="nil"/>
              <w:right w:val="nil"/>
            </w:tcBorders>
          </w:tcPr>
          <w:p w14:paraId="225874BD"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6834ACE"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65D99A00"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4F2C9727" w14:textId="77777777" w:rsidTr="00713147">
        <w:tc>
          <w:tcPr>
            <w:tcW w:w="9926" w:type="dxa"/>
            <w:gridSpan w:val="3"/>
            <w:tcBorders>
              <w:top w:val="nil"/>
              <w:left w:val="nil"/>
              <w:bottom w:val="nil"/>
              <w:right w:val="nil"/>
            </w:tcBorders>
          </w:tcPr>
          <w:p w14:paraId="5C79FEB0"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CAF9E9D" w14:textId="77777777" w:rsidR="00295AC4" w:rsidRPr="008C195A" w:rsidRDefault="00295AC4" w:rsidP="00295AC4">
      <w:pPr>
        <w:pStyle w:val="Header"/>
        <w:rPr>
          <w:szCs w:val="20"/>
        </w:rPr>
      </w:pPr>
    </w:p>
    <w:p w14:paraId="7864D901"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Prohibit the use of portable storage devices when such devices have no identifiable owner.</w:t>
      </w:r>
    </w:p>
    <w:p w14:paraId="4FE5F1D3" w14:textId="77777777" w:rsidR="00295AC4" w:rsidRPr="008C195A"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RPr="008C195A" w14:paraId="5B8CF94F" w14:textId="77777777" w:rsidTr="00713147">
        <w:tc>
          <w:tcPr>
            <w:tcW w:w="3308" w:type="dxa"/>
            <w:tcBorders>
              <w:top w:val="nil"/>
              <w:left w:val="nil"/>
              <w:bottom w:val="nil"/>
              <w:right w:val="nil"/>
            </w:tcBorders>
          </w:tcPr>
          <w:p w14:paraId="437B0C3C"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29138CE"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783D1CF6"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5BE5D7F9" w14:textId="77777777" w:rsidTr="00713147">
        <w:tc>
          <w:tcPr>
            <w:tcW w:w="9926" w:type="dxa"/>
            <w:gridSpan w:val="3"/>
            <w:tcBorders>
              <w:top w:val="nil"/>
              <w:left w:val="nil"/>
              <w:bottom w:val="nil"/>
              <w:right w:val="nil"/>
            </w:tcBorders>
          </w:tcPr>
          <w:p w14:paraId="4A4533ED"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B9B533C" w14:textId="77777777" w:rsidR="00295AC4" w:rsidRPr="008C195A" w:rsidRDefault="00295AC4" w:rsidP="00295AC4">
      <w:pPr>
        <w:pStyle w:val="Header"/>
        <w:rPr>
          <w:szCs w:val="20"/>
        </w:rPr>
      </w:pPr>
    </w:p>
    <w:p w14:paraId="30D4EE3A" w14:textId="77777777" w:rsidR="00295AC4" w:rsidRPr="008C195A" w:rsidRDefault="00295AC4" w:rsidP="004B135C">
      <w:pPr>
        <w:pStyle w:val="Header"/>
        <w:numPr>
          <w:ilvl w:val="2"/>
          <w:numId w:val="1"/>
        </w:numPr>
        <w:tabs>
          <w:tab w:val="clear" w:pos="4320"/>
          <w:tab w:val="clear" w:pos="8640"/>
        </w:tabs>
        <w:rPr>
          <w:szCs w:val="20"/>
        </w:rPr>
      </w:pPr>
      <w:r w:rsidRPr="008C195A">
        <w:rPr>
          <w:szCs w:val="20"/>
        </w:rPr>
        <w:t>Protect the confidentiality of backup CUI at storage locations.</w:t>
      </w:r>
    </w:p>
    <w:p w14:paraId="73C40135" w14:textId="77777777" w:rsidR="00295AC4" w:rsidRPr="008C195A"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rsidRPr="008C195A" w14:paraId="6066FD2D" w14:textId="77777777" w:rsidTr="00713147">
        <w:tc>
          <w:tcPr>
            <w:tcW w:w="3308" w:type="dxa"/>
            <w:tcBorders>
              <w:top w:val="nil"/>
              <w:left w:val="nil"/>
              <w:bottom w:val="nil"/>
              <w:right w:val="nil"/>
            </w:tcBorders>
          </w:tcPr>
          <w:p w14:paraId="416F3BCD" w14:textId="77777777" w:rsidR="00295AC4" w:rsidRPr="008C195A" w:rsidRDefault="00295AC4"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355F087"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72F948B3" w14:textId="77777777" w:rsidR="00295AC4" w:rsidRPr="008C195A" w:rsidRDefault="00295AC4"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95AC4" w:rsidRPr="008C195A" w14:paraId="5958FE3A" w14:textId="77777777" w:rsidTr="00713147">
        <w:tc>
          <w:tcPr>
            <w:tcW w:w="9926" w:type="dxa"/>
            <w:gridSpan w:val="3"/>
            <w:tcBorders>
              <w:top w:val="nil"/>
              <w:left w:val="nil"/>
              <w:bottom w:val="nil"/>
              <w:right w:val="nil"/>
            </w:tcBorders>
          </w:tcPr>
          <w:p w14:paraId="6A0B94D1" w14:textId="77777777" w:rsidR="00295AC4" w:rsidRPr="008C195A" w:rsidRDefault="00295AC4"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61DCAEA" w14:textId="77777777" w:rsidR="00D35433" w:rsidRPr="008C195A" w:rsidRDefault="00D35433" w:rsidP="00D35433">
      <w:pPr>
        <w:pStyle w:val="Header"/>
        <w:tabs>
          <w:tab w:val="clear" w:pos="4320"/>
          <w:tab w:val="clear" w:pos="8640"/>
        </w:tabs>
        <w:rPr>
          <w:b/>
          <w:szCs w:val="20"/>
        </w:rPr>
      </w:pPr>
    </w:p>
    <w:p w14:paraId="7FFE56A9" w14:textId="77777777" w:rsidR="00D35433" w:rsidRPr="008C195A" w:rsidRDefault="00D35433" w:rsidP="00671F73">
      <w:pPr>
        <w:pStyle w:val="Heading2"/>
        <w:rPr>
          <w:szCs w:val="20"/>
        </w:rPr>
      </w:pPr>
      <w:bookmarkStart w:id="21" w:name="_Toc37245226"/>
      <w:r w:rsidRPr="008C195A">
        <w:t>Personnel Security</w:t>
      </w:r>
      <w:bookmarkEnd w:id="21"/>
    </w:p>
    <w:p w14:paraId="5B4F8190" w14:textId="77777777" w:rsidR="00D35433" w:rsidRPr="008C195A" w:rsidRDefault="00D35433" w:rsidP="00D35433">
      <w:pPr>
        <w:pStyle w:val="Header"/>
        <w:tabs>
          <w:tab w:val="clear" w:pos="4320"/>
          <w:tab w:val="clear" w:pos="8640"/>
        </w:tabs>
        <w:rPr>
          <w:b/>
        </w:rPr>
      </w:pPr>
    </w:p>
    <w:p w14:paraId="142A4802" w14:textId="77777777" w:rsidR="00D35433" w:rsidRPr="008C195A" w:rsidRDefault="00D35433" w:rsidP="004B135C">
      <w:pPr>
        <w:pStyle w:val="Header"/>
        <w:numPr>
          <w:ilvl w:val="2"/>
          <w:numId w:val="1"/>
        </w:numPr>
        <w:tabs>
          <w:tab w:val="clear" w:pos="4320"/>
          <w:tab w:val="clear" w:pos="8640"/>
        </w:tabs>
        <w:rPr>
          <w:szCs w:val="20"/>
        </w:rPr>
      </w:pPr>
      <w:r w:rsidRPr="008C195A">
        <w:rPr>
          <w:szCs w:val="20"/>
        </w:rPr>
        <w:t>Screen individuals prior to authorizing access to organizational systems containing CUI.</w:t>
      </w:r>
    </w:p>
    <w:p w14:paraId="35192E46" w14:textId="77777777" w:rsidR="00D35433" w:rsidRPr="008C195A" w:rsidRDefault="00D35433" w:rsidP="00D35433">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35433" w:rsidRPr="008C195A" w14:paraId="326F320B" w14:textId="77777777" w:rsidTr="00713147">
        <w:tc>
          <w:tcPr>
            <w:tcW w:w="3308" w:type="dxa"/>
            <w:tcBorders>
              <w:top w:val="nil"/>
              <w:left w:val="nil"/>
              <w:bottom w:val="nil"/>
              <w:right w:val="nil"/>
            </w:tcBorders>
          </w:tcPr>
          <w:p w14:paraId="2210FA17" w14:textId="77777777" w:rsidR="00D35433" w:rsidRPr="008C195A" w:rsidRDefault="00D35433"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005702DA" w14:textId="77777777" w:rsidR="00D35433" w:rsidRPr="008C195A" w:rsidRDefault="00D35433"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2515050B" w14:textId="77777777" w:rsidR="00D35433" w:rsidRPr="008C195A" w:rsidRDefault="00D35433"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35433" w:rsidRPr="008C195A" w14:paraId="12AEE902" w14:textId="77777777" w:rsidTr="00713147">
        <w:tc>
          <w:tcPr>
            <w:tcW w:w="9926" w:type="dxa"/>
            <w:gridSpan w:val="3"/>
            <w:tcBorders>
              <w:top w:val="nil"/>
              <w:left w:val="nil"/>
              <w:bottom w:val="nil"/>
              <w:right w:val="nil"/>
            </w:tcBorders>
          </w:tcPr>
          <w:p w14:paraId="6EDF96F3" w14:textId="77777777" w:rsidR="00D35433" w:rsidRPr="008C195A" w:rsidRDefault="00D35433"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5B2DA799" w14:textId="77777777" w:rsidR="00D35433" w:rsidRPr="008C195A" w:rsidRDefault="00D35433" w:rsidP="00D35433">
      <w:pPr>
        <w:pStyle w:val="Header"/>
        <w:rPr>
          <w:szCs w:val="20"/>
        </w:rPr>
      </w:pPr>
    </w:p>
    <w:p w14:paraId="0183896E" w14:textId="77777777" w:rsidR="00D35433" w:rsidRPr="008C195A" w:rsidRDefault="00D35433" w:rsidP="004B135C">
      <w:pPr>
        <w:pStyle w:val="Header"/>
        <w:numPr>
          <w:ilvl w:val="2"/>
          <w:numId w:val="1"/>
        </w:numPr>
        <w:tabs>
          <w:tab w:val="clear" w:pos="4320"/>
          <w:tab w:val="clear" w:pos="8640"/>
        </w:tabs>
        <w:rPr>
          <w:szCs w:val="20"/>
        </w:rPr>
      </w:pPr>
      <w:r w:rsidRPr="008C195A">
        <w:rPr>
          <w:szCs w:val="20"/>
        </w:rPr>
        <w:t>Ensure that organizational systems containing CUI are protected during and after personnel actions such as terminations and transfers.</w:t>
      </w:r>
    </w:p>
    <w:p w14:paraId="2E3BE334" w14:textId="77777777" w:rsidR="00D35433" w:rsidRPr="008C195A" w:rsidRDefault="00D35433" w:rsidP="00D35433">
      <w:pPr>
        <w:pStyle w:val="Header"/>
        <w:tabs>
          <w:tab w:val="clear" w:pos="4320"/>
          <w:tab w:val="clear" w:pos="8640"/>
        </w:tabs>
        <w:rPr>
          <w:b/>
          <w:szCs w:val="20"/>
        </w:rPr>
      </w:pPr>
    </w:p>
    <w:tbl>
      <w:tblPr>
        <w:tblStyle w:val="TableGrid"/>
        <w:tblW w:w="0" w:type="auto"/>
        <w:tblLook w:val="04A0" w:firstRow="1" w:lastRow="0" w:firstColumn="1" w:lastColumn="0" w:noHBand="0" w:noVBand="1"/>
      </w:tblPr>
      <w:tblGrid>
        <w:gridCol w:w="3308"/>
        <w:gridCol w:w="3309"/>
        <w:gridCol w:w="3309"/>
      </w:tblGrid>
      <w:tr w:rsidR="00D35433" w:rsidRPr="008C195A" w14:paraId="6F585D6A" w14:textId="77777777" w:rsidTr="00713147">
        <w:tc>
          <w:tcPr>
            <w:tcW w:w="3308" w:type="dxa"/>
            <w:tcBorders>
              <w:top w:val="nil"/>
              <w:left w:val="nil"/>
              <w:bottom w:val="nil"/>
              <w:right w:val="nil"/>
            </w:tcBorders>
          </w:tcPr>
          <w:p w14:paraId="4A881C1B" w14:textId="77777777" w:rsidR="00D35433" w:rsidRPr="008C195A" w:rsidRDefault="00D35433"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2AB1175" w14:textId="77777777" w:rsidR="00D35433" w:rsidRPr="008C195A" w:rsidRDefault="00D35433"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7C9AF56" w14:textId="77777777" w:rsidR="00D35433" w:rsidRPr="008C195A" w:rsidRDefault="00D35433"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D35433" w:rsidRPr="008C195A" w14:paraId="4AEB8EE6" w14:textId="77777777" w:rsidTr="00713147">
        <w:tc>
          <w:tcPr>
            <w:tcW w:w="9926" w:type="dxa"/>
            <w:gridSpan w:val="3"/>
            <w:tcBorders>
              <w:top w:val="nil"/>
              <w:left w:val="nil"/>
              <w:bottom w:val="nil"/>
              <w:right w:val="nil"/>
            </w:tcBorders>
          </w:tcPr>
          <w:p w14:paraId="2C04B048" w14:textId="77777777" w:rsidR="00D35433" w:rsidRPr="008C195A" w:rsidRDefault="00D35433"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9D5F81A" w14:textId="77777777" w:rsidR="00AB6DB6" w:rsidRPr="008C195A" w:rsidRDefault="00AB6DB6" w:rsidP="00AB6DB6">
      <w:pPr>
        <w:pStyle w:val="Header"/>
        <w:tabs>
          <w:tab w:val="clear" w:pos="4320"/>
          <w:tab w:val="clear" w:pos="8640"/>
        </w:tabs>
        <w:rPr>
          <w:b/>
          <w:szCs w:val="20"/>
        </w:rPr>
      </w:pPr>
    </w:p>
    <w:p w14:paraId="309BE286" w14:textId="77777777" w:rsidR="00AB6DB6" w:rsidRPr="008C195A" w:rsidRDefault="00AB6DB6" w:rsidP="00671F73">
      <w:pPr>
        <w:pStyle w:val="Heading2"/>
        <w:rPr>
          <w:szCs w:val="20"/>
        </w:rPr>
      </w:pPr>
      <w:bookmarkStart w:id="22" w:name="_Toc37245227"/>
      <w:r w:rsidRPr="008C195A">
        <w:t>Physical Protection</w:t>
      </w:r>
      <w:bookmarkEnd w:id="22"/>
    </w:p>
    <w:p w14:paraId="674E09CA" w14:textId="77777777" w:rsidR="00AB6DB6" w:rsidRPr="008C195A" w:rsidRDefault="00AB6DB6" w:rsidP="00AB6DB6">
      <w:pPr>
        <w:pStyle w:val="Header"/>
        <w:tabs>
          <w:tab w:val="clear" w:pos="4320"/>
          <w:tab w:val="clear" w:pos="8640"/>
        </w:tabs>
        <w:rPr>
          <w:b/>
          <w:szCs w:val="20"/>
        </w:rPr>
      </w:pPr>
    </w:p>
    <w:p w14:paraId="37DA85CA" w14:textId="77777777" w:rsidR="00AB6DB6" w:rsidRPr="008C195A" w:rsidRDefault="00AB6DB6" w:rsidP="004B135C">
      <w:pPr>
        <w:pStyle w:val="Header"/>
        <w:numPr>
          <w:ilvl w:val="2"/>
          <w:numId w:val="1"/>
        </w:numPr>
        <w:tabs>
          <w:tab w:val="clear" w:pos="4320"/>
          <w:tab w:val="clear" w:pos="8640"/>
        </w:tabs>
        <w:rPr>
          <w:szCs w:val="20"/>
        </w:rPr>
      </w:pPr>
      <w:r w:rsidRPr="008C195A">
        <w:rPr>
          <w:szCs w:val="20"/>
        </w:rPr>
        <w:t>Limit physical access to organizational systems, equipment, and the respective operating environments to authorized individuals.</w:t>
      </w:r>
    </w:p>
    <w:p w14:paraId="554B7671" w14:textId="77777777" w:rsidR="00AB6DB6" w:rsidRPr="008C195A"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RPr="008C195A" w14:paraId="3ED7AFDC" w14:textId="77777777" w:rsidTr="00713147">
        <w:tc>
          <w:tcPr>
            <w:tcW w:w="3308" w:type="dxa"/>
            <w:tcBorders>
              <w:top w:val="nil"/>
              <w:left w:val="nil"/>
              <w:bottom w:val="nil"/>
              <w:right w:val="nil"/>
            </w:tcBorders>
          </w:tcPr>
          <w:p w14:paraId="4B0BA1A5" w14:textId="77777777" w:rsidR="00AB6DB6" w:rsidRPr="008C195A" w:rsidRDefault="00AB6DB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1845138E"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2D0BF58B"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AB6DB6" w:rsidRPr="008C195A" w14:paraId="6CB69AA1" w14:textId="77777777" w:rsidTr="00713147">
        <w:tc>
          <w:tcPr>
            <w:tcW w:w="9926" w:type="dxa"/>
            <w:gridSpan w:val="3"/>
            <w:tcBorders>
              <w:top w:val="nil"/>
              <w:left w:val="nil"/>
              <w:bottom w:val="nil"/>
              <w:right w:val="nil"/>
            </w:tcBorders>
          </w:tcPr>
          <w:p w14:paraId="73826702" w14:textId="77777777" w:rsidR="00AB6DB6" w:rsidRPr="008C195A" w:rsidRDefault="00AB6DB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345709B3" w14:textId="77777777" w:rsidR="00AB6DB6" w:rsidRPr="008C195A" w:rsidRDefault="00AB6DB6" w:rsidP="00AB6DB6">
      <w:pPr>
        <w:pStyle w:val="Header"/>
        <w:rPr>
          <w:szCs w:val="20"/>
        </w:rPr>
      </w:pPr>
    </w:p>
    <w:p w14:paraId="0A1BF192" w14:textId="77777777" w:rsidR="00AB6DB6" w:rsidRPr="008C195A" w:rsidRDefault="00AB6DB6" w:rsidP="004B135C">
      <w:pPr>
        <w:pStyle w:val="Header"/>
        <w:numPr>
          <w:ilvl w:val="2"/>
          <w:numId w:val="1"/>
        </w:numPr>
        <w:tabs>
          <w:tab w:val="clear" w:pos="4320"/>
          <w:tab w:val="clear" w:pos="8640"/>
        </w:tabs>
        <w:rPr>
          <w:szCs w:val="20"/>
        </w:rPr>
      </w:pPr>
      <w:r w:rsidRPr="008C195A">
        <w:rPr>
          <w:szCs w:val="20"/>
        </w:rPr>
        <w:t>Protect and monitor the physical facility and support infrastructure for organizational systems.</w:t>
      </w:r>
    </w:p>
    <w:p w14:paraId="6D0F23D6" w14:textId="77777777" w:rsidR="00AB6DB6" w:rsidRPr="008C195A"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RPr="008C195A" w14:paraId="4E6E25AA" w14:textId="77777777" w:rsidTr="00713147">
        <w:tc>
          <w:tcPr>
            <w:tcW w:w="3308" w:type="dxa"/>
            <w:tcBorders>
              <w:top w:val="nil"/>
              <w:left w:val="nil"/>
              <w:bottom w:val="nil"/>
              <w:right w:val="nil"/>
            </w:tcBorders>
          </w:tcPr>
          <w:p w14:paraId="78DEB29D" w14:textId="77777777" w:rsidR="00AB6DB6" w:rsidRPr="008C195A" w:rsidRDefault="00AB6DB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12772434"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7FB49968"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AB6DB6" w:rsidRPr="008C195A" w14:paraId="288CFA7F" w14:textId="77777777" w:rsidTr="00713147">
        <w:tc>
          <w:tcPr>
            <w:tcW w:w="9926" w:type="dxa"/>
            <w:gridSpan w:val="3"/>
            <w:tcBorders>
              <w:top w:val="nil"/>
              <w:left w:val="nil"/>
              <w:bottom w:val="nil"/>
              <w:right w:val="nil"/>
            </w:tcBorders>
          </w:tcPr>
          <w:p w14:paraId="72A7C066" w14:textId="77777777" w:rsidR="00AB6DB6" w:rsidRPr="008C195A" w:rsidRDefault="00AB6DB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372B447" w14:textId="77777777" w:rsidR="00AB6DB6" w:rsidRPr="008C195A" w:rsidRDefault="00AB6DB6" w:rsidP="00AB6DB6">
      <w:pPr>
        <w:pStyle w:val="Header"/>
        <w:rPr>
          <w:szCs w:val="20"/>
        </w:rPr>
      </w:pPr>
    </w:p>
    <w:p w14:paraId="227ACEFA" w14:textId="77777777" w:rsidR="00AB6DB6" w:rsidRPr="008C195A" w:rsidRDefault="00AB6DB6" w:rsidP="004B135C">
      <w:pPr>
        <w:pStyle w:val="Header"/>
        <w:numPr>
          <w:ilvl w:val="2"/>
          <w:numId w:val="1"/>
        </w:numPr>
        <w:tabs>
          <w:tab w:val="clear" w:pos="4320"/>
          <w:tab w:val="clear" w:pos="8640"/>
        </w:tabs>
        <w:rPr>
          <w:szCs w:val="20"/>
        </w:rPr>
      </w:pPr>
      <w:r w:rsidRPr="008C195A">
        <w:rPr>
          <w:szCs w:val="20"/>
        </w:rPr>
        <w:t>Escort visitors and monitor visitor activity.</w:t>
      </w:r>
    </w:p>
    <w:p w14:paraId="5C6315B9" w14:textId="77777777" w:rsidR="00AB6DB6" w:rsidRPr="008C195A"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RPr="008C195A" w14:paraId="1976BC48" w14:textId="77777777" w:rsidTr="00713147">
        <w:tc>
          <w:tcPr>
            <w:tcW w:w="3308" w:type="dxa"/>
            <w:tcBorders>
              <w:top w:val="nil"/>
              <w:left w:val="nil"/>
              <w:bottom w:val="nil"/>
              <w:right w:val="nil"/>
            </w:tcBorders>
          </w:tcPr>
          <w:p w14:paraId="6045504B" w14:textId="77777777" w:rsidR="00AB6DB6" w:rsidRPr="008C195A" w:rsidRDefault="00AB6DB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E263146"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7A3D3713"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AB6DB6" w:rsidRPr="008C195A" w14:paraId="5A695BB6" w14:textId="77777777" w:rsidTr="00713147">
        <w:tc>
          <w:tcPr>
            <w:tcW w:w="9926" w:type="dxa"/>
            <w:gridSpan w:val="3"/>
            <w:tcBorders>
              <w:top w:val="nil"/>
              <w:left w:val="nil"/>
              <w:bottom w:val="nil"/>
              <w:right w:val="nil"/>
            </w:tcBorders>
          </w:tcPr>
          <w:p w14:paraId="7B21CAAD" w14:textId="77777777" w:rsidR="00AB6DB6" w:rsidRPr="008C195A" w:rsidRDefault="00AB6DB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6F0418B" w14:textId="77777777" w:rsidR="00AB6DB6" w:rsidRPr="008C195A" w:rsidRDefault="00AB6DB6" w:rsidP="00AB6DB6">
      <w:pPr>
        <w:pStyle w:val="Header"/>
        <w:rPr>
          <w:szCs w:val="20"/>
        </w:rPr>
      </w:pPr>
    </w:p>
    <w:p w14:paraId="1A0F1E9B" w14:textId="77777777" w:rsidR="00AB6DB6" w:rsidRPr="008C195A" w:rsidRDefault="00AB6DB6" w:rsidP="004B135C">
      <w:pPr>
        <w:pStyle w:val="Header"/>
        <w:numPr>
          <w:ilvl w:val="2"/>
          <w:numId w:val="1"/>
        </w:numPr>
        <w:tabs>
          <w:tab w:val="clear" w:pos="4320"/>
          <w:tab w:val="clear" w:pos="8640"/>
        </w:tabs>
        <w:rPr>
          <w:szCs w:val="20"/>
        </w:rPr>
      </w:pPr>
      <w:r w:rsidRPr="008C195A">
        <w:rPr>
          <w:szCs w:val="20"/>
        </w:rPr>
        <w:t>Maintain audit logs of physical access.</w:t>
      </w:r>
    </w:p>
    <w:p w14:paraId="5115E11F" w14:textId="77777777" w:rsidR="00AB6DB6" w:rsidRPr="008C195A"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RPr="008C195A" w14:paraId="6CD1D479" w14:textId="77777777" w:rsidTr="00713147">
        <w:tc>
          <w:tcPr>
            <w:tcW w:w="3308" w:type="dxa"/>
            <w:tcBorders>
              <w:top w:val="nil"/>
              <w:left w:val="nil"/>
              <w:bottom w:val="nil"/>
              <w:right w:val="nil"/>
            </w:tcBorders>
          </w:tcPr>
          <w:p w14:paraId="4F6A40AC" w14:textId="77777777" w:rsidR="00AB6DB6" w:rsidRPr="008C195A" w:rsidRDefault="00AB6DB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A3FDB3B"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3ECA2A9E"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AB6DB6" w:rsidRPr="008C195A" w14:paraId="1AE2A25F" w14:textId="77777777" w:rsidTr="00713147">
        <w:tc>
          <w:tcPr>
            <w:tcW w:w="9926" w:type="dxa"/>
            <w:gridSpan w:val="3"/>
            <w:tcBorders>
              <w:top w:val="nil"/>
              <w:left w:val="nil"/>
              <w:bottom w:val="nil"/>
              <w:right w:val="nil"/>
            </w:tcBorders>
          </w:tcPr>
          <w:p w14:paraId="48D1276F" w14:textId="77777777" w:rsidR="00AB6DB6" w:rsidRPr="008C195A" w:rsidRDefault="00AB6DB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037BD036" w14:textId="77777777" w:rsidR="00AB6DB6" w:rsidRPr="008C195A" w:rsidRDefault="00AB6DB6" w:rsidP="00AB6DB6">
      <w:pPr>
        <w:pStyle w:val="Header"/>
        <w:rPr>
          <w:szCs w:val="20"/>
        </w:rPr>
      </w:pPr>
    </w:p>
    <w:p w14:paraId="3FEF55D9" w14:textId="77777777" w:rsidR="00AB6DB6" w:rsidRPr="008C195A" w:rsidRDefault="00AB6DB6" w:rsidP="004B135C">
      <w:pPr>
        <w:pStyle w:val="Header"/>
        <w:numPr>
          <w:ilvl w:val="2"/>
          <w:numId w:val="1"/>
        </w:numPr>
        <w:tabs>
          <w:tab w:val="clear" w:pos="4320"/>
          <w:tab w:val="clear" w:pos="8640"/>
        </w:tabs>
        <w:rPr>
          <w:szCs w:val="20"/>
        </w:rPr>
      </w:pPr>
      <w:r w:rsidRPr="008C195A">
        <w:rPr>
          <w:szCs w:val="20"/>
        </w:rPr>
        <w:t>Control and manage physical access devices.</w:t>
      </w:r>
    </w:p>
    <w:p w14:paraId="5BBD4271" w14:textId="77777777" w:rsidR="00AB6DB6" w:rsidRPr="008C195A"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RPr="008C195A" w14:paraId="0B329EC7" w14:textId="77777777" w:rsidTr="00713147">
        <w:tc>
          <w:tcPr>
            <w:tcW w:w="3308" w:type="dxa"/>
            <w:tcBorders>
              <w:top w:val="nil"/>
              <w:left w:val="nil"/>
              <w:bottom w:val="nil"/>
              <w:right w:val="nil"/>
            </w:tcBorders>
          </w:tcPr>
          <w:p w14:paraId="06AAD660" w14:textId="77777777" w:rsidR="00AB6DB6" w:rsidRPr="008C195A" w:rsidRDefault="00AB6DB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2EED4E0"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7F697175"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AB6DB6" w:rsidRPr="008C195A" w14:paraId="5365C5C2" w14:textId="77777777" w:rsidTr="00713147">
        <w:tc>
          <w:tcPr>
            <w:tcW w:w="9926" w:type="dxa"/>
            <w:gridSpan w:val="3"/>
            <w:tcBorders>
              <w:top w:val="nil"/>
              <w:left w:val="nil"/>
              <w:bottom w:val="nil"/>
              <w:right w:val="nil"/>
            </w:tcBorders>
          </w:tcPr>
          <w:p w14:paraId="3001E2C7" w14:textId="77777777" w:rsidR="00AB6DB6" w:rsidRPr="008C195A" w:rsidRDefault="00AB6DB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026078AD" w14:textId="77777777" w:rsidR="00AB6DB6" w:rsidRPr="008C195A" w:rsidRDefault="00AB6DB6" w:rsidP="00AB6DB6">
      <w:pPr>
        <w:pStyle w:val="Header"/>
        <w:rPr>
          <w:szCs w:val="20"/>
        </w:rPr>
      </w:pPr>
    </w:p>
    <w:p w14:paraId="4A02261E" w14:textId="77777777" w:rsidR="00AB6DB6" w:rsidRPr="008C195A" w:rsidRDefault="00AB6DB6" w:rsidP="004B135C">
      <w:pPr>
        <w:pStyle w:val="Header"/>
        <w:numPr>
          <w:ilvl w:val="2"/>
          <w:numId w:val="1"/>
        </w:numPr>
        <w:tabs>
          <w:tab w:val="clear" w:pos="4320"/>
          <w:tab w:val="clear" w:pos="8640"/>
        </w:tabs>
        <w:rPr>
          <w:szCs w:val="20"/>
        </w:rPr>
      </w:pPr>
      <w:r w:rsidRPr="008C195A">
        <w:rPr>
          <w:szCs w:val="20"/>
        </w:rPr>
        <w:t>Enforce safeguarding measures for CUI at alternate work sites.</w:t>
      </w:r>
    </w:p>
    <w:p w14:paraId="4F7D1941" w14:textId="77777777" w:rsidR="00AB6DB6" w:rsidRPr="008C195A"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rsidRPr="008C195A" w14:paraId="19A3B9D5" w14:textId="77777777" w:rsidTr="00713147">
        <w:tc>
          <w:tcPr>
            <w:tcW w:w="3308" w:type="dxa"/>
            <w:tcBorders>
              <w:top w:val="nil"/>
              <w:left w:val="nil"/>
              <w:bottom w:val="nil"/>
              <w:right w:val="nil"/>
            </w:tcBorders>
          </w:tcPr>
          <w:p w14:paraId="0D3EA09E" w14:textId="77777777" w:rsidR="00AB6DB6" w:rsidRPr="008C195A" w:rsidRDefault="00AB6DB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6A4843F"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60723D3A" w14:textId="77777777" w:rsidR="00AB6DB6" w:rsidRPr="008C195A" w:rsidRDefault="00AB6DB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AB6DB6" w:rsidRPr="008C195A" w14:paraId="22C1812E" w14:textId="77777777" w:rsidTr="00713147">
        <w:tc>
          <w:tcPr>
            <w:tcW w:w="9926" w:type="dxa"/>
            <w:gridSpan w:val="3"/>
            <w:tcBorders>
              <w:top w:val="nil"/>
              <w:left w:val="nil"/>
              <w:bottom w:val="nil"/>
              <w:right w:val="nil"/>
            </w:tcBorders>
          </w:tcPr>
          <w:p w14:paraId="391CD91A" w14:textId="77777777" w:rsidR="00AB6DB6" w:rsidRPr="008C195A" w:rsidRDefault="00AB6DB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485872B" w14:textId="77777777" w:rsidR="00FF4870" w:rsidRPr="008C195A" w:rsidRDefault="00FF4870" w:rsidP="00FF4870">
      <w:pPr>
        <w:pStyle w:val="Header"/>
        <w:tabs>
          <w:tab w:val="clear" w:pos="4320"/>
          <w:tab w:val="clear" w:pos="8640"/>
        </w:tabs>
        <w:rPr>
          <w:b/>
          <w:szCs w:val="20"/>
        </w:rPr>
      </w:pPr>
    </w:p>
    <w:p w14:paraId="419F6512" w14:textId="77777777" w:rsidR="00FF4870" w:rsidRPr="008C195A" w:rsidRDefault="00FF4870" w:rsidP="00671F73">
      <w:pPr>
        <w:pStyle w:val="Heading2"/>
        <w:rPr>
          <w:szCs w:val="20"/>
        </w:rPr>
      </w:pPr>
      <w:bookmarkStart w:id="23" w:name="_Toc37245228"/>
      <w:r w:rsidRPr="008C195A">
        <w:t>Risk Assessment</w:t>
      </w:r>
      <w:bookmarkEnd w:id="23"/>
    </w:p>
    <w:p w14:paraId="1AF54579" w14:textId="77777777" w:rsidR="00FF4870" w:rsidRPr="008C195A" w:rsidRDefault="00FF4870" w:rsidP="00FF4870">
      <w:pPr>
        <w:pStyle w:val="Header"/>
        <w:tabs>
          <w:tab w:val="clear" w:pos="4320"/>
          <w:tab w:val="clear" w:pos="8640"/>
        </w:tabs>
        <w:rPr>
          <w:b/>
          <w:szCs w:val="20"/>
        </w:rPr>
      </w:pPr>
    </w:p>
    <w:p w14:paraId="4E76F5F1" w14:textId="77777777" w:rsidR="00FF4870" w:rsidRPr="008C195A" w:rsidRDefault="00FF4870" w:rsidP="004B135C">
      <w:pPr>
        <w:pStyle w:val="Header"/>
        <w:numPr>
          <w:ilvl w:val="2"/>
          <w:numId w:val="1"/>
        </w:numPr>
        <w:tabs>
          <w:tab w:val="clear" w:pos="4320"/>
          <w:tab w:val="clear" w:pos="8640"/>
        </w:tabs>
        <w:rPr>
          <w:szCs w:val="20"/>
        </w:rPr>
      </w:pPr>
      <w:r w:rsidRPr="008C195A">
        <w:rPr>
          <w:szCs w:val="20"/>
        </w:rPr>
        <w:t>Periodically assess the risk to organizational operations (including mission, functions, image, or reputation), organizational assets, and individuals, resulting from the operation of organizational systems and the associated processing, storage, or transmission of CUI.</w:t>
      </w:r>
    </w:p>
    <w:p w14:paraId="44C6073A" w14:textId="77777777" w:rsidR="00FF4870" w:rsidRPr="008C195A"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rsidRPr="008C195A" w14:paraId="2BCDC746" w14:textId="77777777" w:rsidTr="00713147">
        <w:tc>
          <w:tcPr>
            <w:tcW w:w="3308" w:type="dxa"/>
            <w:tcBorders>
              <w:top w:val="nil"/>
              <w:left w:val="nil"/>
              <w:bottom w:val="nil"/>
              <w:right w:val="nil"/>
            </w:tcBorders>
          </w:tcPr>
          <w:p w14:paraId="7C100C64" w14:textId="77777777" w:rsidR="00FF4870" w:rsidRPr="008C195A" w:rsidRDefault="00FF4870"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0EB84DBE" w14:textId="77777777" w:rsidR="00FF4870" w:rsidRPr="008C195A" w:rsidRDefault="00FF487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F8B3DC6" w14:textId="77777777" w:rsidR="00FF4870" w:rsidRPr="008C195A" w:rsidRDefault="00FF487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FF4870" w:rsidRPr="008C195A" w14:paraId="2E4678CC" w14:textId="77777777" w:rsidTr="00713147">
        <w:tc>
          <w:tcPr>
            <w:tcW w:w="9926" w:type="dxa"/>
            <w:gridSpan w:val="3"/>
            <w:tcBorders>
              <w:top w:val="nil"/>
              <w:left w:val="nil"/>
              <w:bottom w:val="nil"/>
              <w:right w:val="nil"/>
            </w:tcBorders>
          </w:tcPr>
          <w:p w14:paraId="106282F4" w14:textId="77777777" w:rsidR="00FF4870" w:rsidRPr="008C195A" w:rsidRDefault="00FF4870"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094FFC0" w14:textId="77777777" w:rsidR="00FF4870" w:rsidRPr="008C195A" w:rsidRDefault="00FF4870" w:rsidP="00FF4870">
      <w:pPr>
        <w:pStyle w:val="Header"/>
        <w:tabs>
          <w:tab w:val="clear" w:pos="4320"/>
          <w:tab w:val="clear" w:pos="8640"/>
        </w:tabs>
        <w:rPr>
          <w:szCs w:val="20"/>
        </w:rPr>
      </w:pPr>
    </w:p>
    <w:p w14:paraId="4F245A31" w14:textId="77777777" w:rsidR="00FF4870" w:rsidRPr="008C195A" w:rsidRDefault="00FF4870" w:rsidP="004B135C">
      <w:pPr>
        <w:pStyle w:val="Header"/>
        <w:numPr>
          <w:ilvl w:val="2"/>
          <w:numId w:val="1"/>
        </w:numPr>
        <w:tabs>
          <w:tab w:val="clear" w:pos="4320"/>
          <w:tab w:val="clear" w:pos="8640"/>
        </w:tabs>
        <w:rPr>
          <w:szCs w:val="20"/>
        </w:rPr>
      </w:pPr>
      <w:r w:rsidRPr="008C195A">
        <w:rPr>
          <w:szCs w:val="20"/>
        </w:rPr>
        <w:t>Scan for vulnerabilities in organizational systems and applications periodically and when new vulnerabilities affecting those systems and applications are identified.</w:t>
      </w:r>
    </w:p>
    <w:p w14:paraId="40A4E3CA" w14:textId="77777777" w:rsidR="00FF4870" w:rsidRPr="008C195A"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rsidRPr="008C195A" w14:paraId="724AD253" w14:textId="77777777" w:rsidTr="00713147">
        <w:tc>
          <w:tcPr>
            <w:tcW w:w="3308" w:type="dxa"/>
            <w:tcBorders>
              <w:top w:val="nil"/>
              <w:left w:val="nil"/>
              <w:bottom w:val="nil"/>
              <w:right w:val="nil"/>
            </w:tcBorders>
          </w:tcPr>
          <w:p w14:paraId="10C39BFF" w14:textId="77777777" w:rsidR="00FF4870" w:rsidRPr="008C195A" w:rsidRDefault="00FF4870"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B44306C" w14:textId="77777777" w:rsidR="00FF4870" w:rsidRPr="008C195A" w:rsidRDefault="00FF487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2026E36" w14:textId="77777777" w:rsidR="00FF4870" w:rsidRPr="008C195A" w:rsidRDefault="00FF487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FF4870" w:rsidRPr="008C195A" w14:paraId="5F400392" w14:textId="77777777" w:rsidTr="00713147">
        <w:tc>
          <w:tcPr>
            <w:tcW w:w="9926" w:type="dxa"/>
            <w:gridSpan w:val="3"/>
            <w:tcBorders>
              <w:top w:val="nil"/>
              <w:left w:val="nil"/>
              <w:bottom w:val="nil"/>
              <w:right w:val="nil"/>
            </w:tcBorders>
          </w:tcPr>
          <w:p w14:paraId="3B73A9A5" w14:textId="77777777" w:rsidR="00FF4870" w:rsidRPr="008C195A" w:rsidRDefault="00FF4870"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35D5CFB5" w14:textId="77777777" w:rsidR="00FF4870" w:rsidRPr="008C195A" w:rsidRDefault="00FF4870" w:rsidP="00FF4870">
      <w:pPr>
        <w:pStyle w:val="Header"/>
        <w:rPr>
          <w:szCs w:val="20"/>
        </w:rPr>
      </w:pPr>
    </w:p>
    <w:p w14:paraId="668E1A29" w14:textId="77777777" w:rsidR="00FF4870" w:rsidRPr="008C195A" w:rsidRDefault="00FF4870" w:rsidP="004B135C">
      <w:pPr>
        <w:pStyle w:val="Header"/>
        <w:numPr>
          <w:ilvl w:val="2"/>
          <w:numId w:val="1"/>
        </w:numPr>
        <w:tabs>
          <w:tab w:val="clear" w:pos="4320"/>
          <w:tab w:val="clear" w:pos="8640"/>
        </w:tabs>
        <w:rPr>
          <w:szCs w:val="20"/>
        </w:rPr>
      </w:pPr>
      <w:r w:rsidRPr="008C195A">
        <w:rPr>
          <w:szCs w:val="20"/>
        </w:rPr>
        <w:t xml:space="preserve">Remediate vulnerabilities in accordance with risk assessments. </w:t>
      </w:r>
    </w:p>
    <w:p w14:paraId="748E74B4" w14:textId="77777777" w:rsidR="00FF4870" w:rsidRPr="008C195A"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rsidRPr="008C195A" w14:paraId="7B0CFCA0" w14:textId="77777777" w:rsidTr="00713147">
        <w:tc>
          <w:tcPr>
            <w:tcW w:w="3308" w:type="dxa"/>
            <w:tcBorders>
              <w:top w:val="nil"/>
              <w:left w:val="nil"/>
              <w:bottom w:val="nil"/>
              <w:right w:val="nil"/>
            </w:tcBorders>
          </w:tcPr>
          <w:p w14:paraId="1820071E" w14:textId="77777777" w:rsidR="00FF4870" w:rsidRPr="008C195A" w:rsidRDefault="00FF4870"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1FBDC8C4" w14:textId="77777777" w:rsidR="00FF4870" w:rsidRPr="008C195A" w:rsidRDefault="00FF487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ECBC9E4" w14:textId="77777777" w:rsidR="00FF4870" w:rsidRPr="008C195A" w:rsidRDefault="00FF487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FF4870" w:rsidRPr="008C195A" w14:paraId="2CED6A29" w14:textId="77777777" w:rsidTr="00713147">
        <w:tc>
          <w:tcPr>
            <w:tcW w:w="9926" w:type="dxa"/>
            <w:gridSpan w:val="3"/>
            <w:tcBorders>
              <w:top w:val="nil"/>
              <w:left w:val="nil"/>
              <w:bottom w:val="nil"/>
              <w:right w:val="nil"/>
            </w:tcBorders>
          </w:tcPr>
          <w:p w14:paraId="3C448D4C" w14:textId="77777777" w:rsidR="00FF4870" w:rsidRPr="008C195A" w:rsidRDefault="00FF4870"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B0E80A9" w14:textId="77777777" w:rsidR="005231D6" w:rsidRPr="008C195A" w:rsidRDefault="005231D6" w:rsidP="005231D6">
      <w:pPr>
        <w:pStyle w:val="Header"/>
        <w:tabs>
          <w:tab w:val="clear" w:pos="4320"/>
          <w:tab w:val="clear" w:pos="8640"/>
        </w:tabs>
        <w:rPr>
          <w:b/>
          <w:szCs w:val="20"/>
        </w:rPr>
      </w:pPr>
    </w:p>
    <w:p w14:paraId="666A9E19" w14:textId="77777777" w:rsidR="005231D6" w:rsidRPr="008C195A" w:rsidRDefault="005231D6" w:rsidP="00671F73">
      <w:pPr>
        <w:pStyle w:val="Heading2"/>
        <w:rPr>
          <w:szCs w:val="20"/>
        </w:rPr>
      </w:pPr>
      <w:bookmarkStart w:id="24" w:name="_Toc37245229"/>
      <w:r w:rsidRPr="008C195A">
        <w:t>Security Assessment</w:t>
      </w:r>
      <w:bookmarkEnd w:id="24"/>
    </w:p>
    <w:p w14:paraId="23400298" w14:textId="77777777" w:rsidR="005231D6" w:rsidRPr="008C195A" w:rsidRDefault="005231D6" w:rsidP="005231D6">
      <w:pPr>
        <w:pStyle w:val="Header"/>
        <w:tabs>
          <w:tab w:val="clear" w:pos="4320"/>
          <w:tab w:val="clear" w:pos="8640"/>
        </w:tabs>
        <w:rPr>
          <w:b/>
        </w:rPr>
      </w:pPr>
    </w:p>
    <w:p w14:paraId="69B04F11"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Periodically assess the security controls in organizational systems to determine if the controls are effective in their application.</w:t>
      </w:r>
    </w:p>
    <w:p w14:paraId="2BD634D1"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2BC774DD" w14:textId="77777777" w:rsidTr="00713147">
        <w:tc>
          <w:tcPr>
            <w:tcW w:w="3308" w:type="dxa"/>
            <w:tcBorders>
              <w:top w:val="nil"/>
              <w:left w:val="nil"/>
              <w:bottom w:val="nil"/>
              <w:right w:val="nil"/>
            </w:tcBorders>
          </w:tcPr>
          <w:p w14:paraId="53B4F025"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F6D9A73"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0ACB13E8"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763532F0" w14:textId="77777777" w:rsidTr="00713147">
        <w:tc>
          <w:tcPr>
            <w:tcW w:w="9926" w:type="dxa"/>
            <w:gridSpan w:val="3"/>
            <w:tcBorders>
              <w:top w:val="nil"/>
              <w:left w:val="nil"/>
              <w:bottom w:val="nil"/>
              <w:right w:val="nil"/>
            </w:tcBorders>
          </w:tcPr>
          <w:p w14:paraId="1DDB0400"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1F01134" w14:textId="77777777" w:rsidR="005231D6" w:rsidRPr="008C195A" w:rsidRDefault="005231D6" w:rsidP="005231D6">
      <w:pPr>
        <w:pStyle w:val="Header"/>
        <w:rPr>
          <w:szCs w:val="20"/>
        </w:rPr>
      </w:pPr>
    </w:p>
    <w:p w14:paraId="21D0E703"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Develop and implement plans of action designed to correct deficiencies and reduce or eliminate vulnerabilities in organizational systems.</w:t>
      </w:r>
    </w:p>
    <w:p w14:paraId="663B1FF3"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65E083EC" w14:textId="77777777" w:rsidTr="00713147">
        <w:tc>
          <w:tcPr>
            <w:tcW w:w="3308" w:type="dxa"/>
            <w:tcBorders>
              <w:top w:val="nil"/>
              <w:left w:val="nil"/>
              <w:bottom w:val="nil"/>
              <w:right w:val="nil"/>
            </w:tcBorders>
          </w:tcPr>
          <w:p w14:paraId="0545A085"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B2BCFBA"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3ACD025D"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21C2AD10" w14:textId="77777777" w:rsidTr="00713147">
        <w:tc>
          <w:tcPr>
            <w:tcW w:w="9926" w:type="dxa"/>
            <w:gridSpan w:val="3"/>
            <w:tcBorders>
              <w:top w:val="nil"/>
              <w:left w:val="nil"/>
              <w:bottom w:val="nil"/>
              <w:right w:val="nil"/>
            </w:tcBorders>
          </w:tcPr>
          <w:p w14:paraId="7131E247"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4760E9C" w14:textId="77777777" w:rsidR="005231D6" w:rsidRPr="008C195A" w:rsidRDefault="005231D6" w:rsidP="005231D6">
      <w:pPr>
        <w:pStyle w:val="Header"/>
        <w:rPr>
          <w:szCs w:val="20"/>
        </w:rPr>
      </w:pPr>
    </w:p>
    <w:p w14:paraId="001B61AC"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Monitor security controls on an ongoing basis to ensure the continued effectiveness of the controls.</w:t>
      </w:r>
    </w:p>
    <w:p w14:paraId="357EC5A6"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7A18F6DC" w14:textId="77777777" w:rsidTr="00713147">
        <w:tc>
          <w:tcPr>
            <w:tcW w:w="3308" w:type="dxa"/>
            <w:tcBorders>
              <w:top w:val="nil"/>
              <w:left w:val="nil"/>
              <w:bottom w:val="nil"/>
              <w:right w:val="nil"/>
            </w:tcBorders>
          </w:tcPr>
          <w:p w14:paraId="5B7133B1"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20D8F2FB"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3DEE4D51"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242D6B8B" w14:textId="77777777" w:rsidTr="00713147">
        <w:tc>
          <w:tcPr>
            <w:tcW w:w="9926" w:type="dxa"/>
            <w:gridSpan w:val="3"/>
            <w:tcBorders>
              <w:top w:val="nil"/>
              <w:left w:val="nil"/>
              <w:bottom w:val="nil"/>
              <w:right w:val="nil"/>
            </w:tcBorders>
          </w:tcPr>
          <w:p w14:paraId="2AC35F58"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D836C4A" w14:textId="77777777" w:rsidR="005231D6" w:rsidRPr="008C195A" w:rsidRDefault="005231D6" w:rsidP="005231D6">
      <w:pPr>
        <w:pStyle w:val="Header"/>
        <w:rPr>
          <w:szCs w:val="20"/>
        </w:rPr>
      </w:pPr>
    </w:p>
    <w:p w14:paraId="35DE46F3"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Develop, document, and periodically update system security plans that describe system boundaries, system environments of operation, how security requirements are implemented, and the relationships with or connections to other systems.</w:t>
      </w:r>
    </w:p>
    <w:p w14:paraId="2B5499B1" w14:textId="77777777" w:rsidR="005231D6" w:rsidRPr="008C195A" w:rsidRDefault="005231D6" w:rsidP="005231D6">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4611890C" w14:textId="77777777" w:rsidTr="00713147">
        <w:tc>
          <w:tcPr>
            <w:tcW w:w="3308" w:type="dxa"/>
            <w:tcBorders>
              <w:top w:val="nil"/>
              <w:left w:val="nil"/>
              <w:bottom w:val="nil"/>
              <w:right w:val="nil"/>
            </w:tcBorders>
          </w:tcPr>
          <w:p w14:paraId="6798E4BA"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F8BB412"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D880415"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4986EE9A" w14:textId="77777777" w:rsidTr="00713147">
        <w:tc>
          <w:tcPr>
            <w:tcW w:w="9926" w:type="dxa"/>
            <w:gridSpan w:val="3"/>
            <w:tcBorders>
              <w:top w:val="nil"/>
              <w:left w:val="nil"/>
              <w:bottom w:val="nil"/>
              <w:right w:val="nil"/>
            </w:tcBorders>
          </w:tcPr>
          <w:p w14:paraId="29C36F05"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587C7757" w14:textId="77777777" w:rsidR="005231D6" w:rsidRPr="008C195A" w:rsidRDefault="005231D6" w:rsidP="005231D6">
      <w:pPr>
        <w:pStyle w:val="Header"/>
        <w:tabs>
          <w:tab w:val="clear" w:pos="4320"/>
          <w:tab w:val="clear" w:pos="8640"/>
        </w:tabs>
        <w:rPr>
          <w:b/>
          <w:szCs w:val="20"/>
        </w:rPr>
      </w:pPr>
    </w:p>
    <w:p w14:paraId="39FB25F0" w14:textId="77777777" w:rsidR="005231D6" w:rsidRPr="008C195A" w:rsidRDefault="005231D6" w:rsidP="00671F73">
      <w:pPr>
        <w:pStyle w:val="Heading2"/>
        <w:rPr>
          <w:szCs w:val="20"/>
        </w:rPr>
      </w:pPr>
      <w:bookmarkStart w:id="25" w:name="_Toc37245230"/>
      <w:r w:rsidRPr="008C195A">
        <w:t>System and Communications Protection</w:t>
      </w:r>
      <w:bookmarkEnd w:id="25"/>
    </w:p>
    <w:p w14:paraId="72EB4027" w14:textId="77777777" w:rsidR="005231D6" w:rsidRPr="008C195A" w:rsidRDefault="005231D6" w:rsidP="005231D6">
      <w:pPr>
        <w:pStyle w:val="Header"/>
        <w:tabs>
          <w:tab w:val="clear" w:pos="4320"/>
          <w:tab w:val="clear" w:pos="8640"/>
        </w:tabs>
        <w:rPr>
          <w:b/>
        </w:rPr>
      </w:pPr>
    </w:p>
    <w:p w14:paraId="4608FB73"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Monitor, control, and protect communications (i.e., information transmitted or received by organizational systems) at the external boundaries and key internal boundaries of organizational systems.</w:t>
      </w:r>
    </w:p>
    <w:p w14:paraId="61A3382D"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6DAF3E6F" w14:textId="77777777" w:rsidTr="00713147">
        <w:tc>
          <w:tcPr>
            <w:tcW w:w="3308" w:type="dxa"/>
            <w:tcBorders>
              <w:top w:val="nil"/>
              <w:left w:val="nil"/>
              <w:bottom w:val="nil"/>
              <w:right w:val="nil"/>
            </w:tcBorders>
          </w:tcPr>
          <w:p w14:paraId="4DAF088A"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EE76914"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1EB70107"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1B26820A" w14:textId="77777777" w:rsidTr="00713147">
        <w:tc>
          <w:tcPr>
            <w:tcW w:w="9926" w:type="dxa"/>
            <w:gridSpan w:val="3"/>
            <w:tcBorders>
              <w:top w:val="nil"/>
              <w:left w:val="nil"/>
              <w:bottom w:val="nil"/>
              <w:right w:val="nil"/>
            </w:tcBorders>
          </w:tcPr>
          <w:p w14:paraId="76FB20CE"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F576F35" w14:textId="77777777" w:rsidR="005231D6" w:rsidRPr="008C195A" w:rsidRDefault="005231D6" w:rsidP="005231D6">
      <w:pPr>
        <w:pStyle w:val="Header"/>
        <w:rPr>
          <w:szCs w:val="20"/>
        </w:rPr>
      </w:pPr>
    </w:p>
    <w:p w14:paraId="48521939"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Employ architectural designs, software development techniques, and systems engineering principles that promote effective information security within organizational systems.</w:t>
      </w:r>
    </w:p>
    <w:p w14:paraId="109E78CD"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49D47474" w14:textId="77777777" w:rsidTr="00713147">
        <w:tc>
          <w:tcPr>
            <w:tcW w:w="3308" w:type="dxa"/>
            <w:tcBorders>
              <w:top w:val="nil"/>
              <w:left w:val="nil"/>
              <w:bottom w:val="nil"/>
              <w:right w:val="nil"/>
            </w:tcBorders>
          </w:tcPr>
          <w:p w14:paraId="2A8D02D3"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7EB234E3"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15A3D94F"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5187F927" w14:textId="77777777" w:rsidTr="00713147">
        <w:tc>
          <w:tcPr>
            <w:tcW w:w="9926" w:type="dxa"/>
            <w:gridSpan w:val="3"/>
            <w:tcBorders>
              <w:top w:val="nil"/>
              <w:left w:val="nil"/>
              <w:bottom w:val="nil"/>
              <w:right w:val="nil"/>
            </w:tcBorders>
          </w:tcPr>
          <w:p w14:paraId="76846E4A"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86E3923" w14:textId="77777777" w:rsidR="005231D6" w:rsidRPr="008C195A" w:rsidRDefault="005231D6" w:rsidP="005231D6">
      <w:pPr>
        <w:pStyle w:val="Header"/>
        <w:rPr>
          <w:szCs w:val="20"/>
        </w:rPr>
      </w:pPr>
    </w:p>
    <w:p w14:paraId="6792EA19"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Separate user functionality from system management functionality.</w:t>
      </w:r>
    </w:p>
    <w:p w14:paraId="0A2BC0FD" w14:textId="77777777" w:rsidR="005231D6" w:rsidRPr="008C195A" w:rsidRDefault="005231D6" w:rsidP="005231D6">
      <w:pPr>
        <w:pStyle w:val="Header"/>
        <w:tabs>
          <w:tab w:val="clear" w:pos="4320"/>
          <w:tab w:val="clear" w:pos="8640"/>
        </w:tabs>
        <w:ind w:left="720"/>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13EE1CD3" w14:textId="77777777" w:rsidTr="00713147">
        <w:tc>
          <w:tcPr>
            <w:tcW w:w="3308" w:type="dxa"/>
            <w:tcBorders>
              <w:top w:val="nil"/>
              <w:left w:val="nil"/>
              <w:bottom w:val="nil"/>
              <w:right w:val="nil"/>
            </w:tcBorders>
          </w:tcPr>
          <w:p w14:paraId="4B975FB5"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093F8CA2"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6602C936"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61BE37C1" w14:textId="77777777" w:rsidTr="00713147">
        <w:tc>
          <w:tcPr>
            <w:tcW w:w="9926" w:type="dxa"/>
            <w:gridSpan w:val="3"/>
            <w:tcBorders>
              <w:top w:val="nil"/>
              <w:left w:val="nil"/>
              <w:bottom w:val="nil"/>
              <w:right w:val="nil"/>
            </w:tcBorders>
          </w:tcPr>
          <w:p w14:paraId="30D475F6"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596DDBB3" w14:textId="77777777" w:rsidR="005231D6" w:rsidRPr="008C195A" w:rsidRDefault="005231D6" w:rsidP="005231D6">
      <w:pPr>
        <w:pStyle w:val="Header"/>
        <w:rPr>
          <w:szCs w:val="20"/>
        </w:rPr>
      </w:pPr>
    </w:p>
    <w:p w14:paraId="66925424"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Prevent unauthorized and unintended information transfer via shared system resources.</w:t>
      </w:r>
    </w:p>
    <w:p w14:paraId="16B2DB6C"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67051737" w14:textId="77777777" w:rsidTr="00713147">
        <w:tc>
          <w:tcPr>
            <w:tcW w:w="3308" w:type="dxa"/>
            <w:tcBorders>
              <w:top w:val="nil"/>
              <w:left w:val="nil"/>
              <w:bottom w:val="nil"/>
              <w:right w:val="nil"/>
            </w:tcBorders>
          </w:tcPr>
          <w:p w14:paraId="669878C0"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025D58A3"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21E147E"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64B1EBFF" w14:textId="77777777" w:rsidTr="00713147">
        <w:tc>
          <w:tcPr>
            <w:tcW w:w="9926" w:type="dxa"/>
            <w:gridSpan w:val="3"/>
            <w:tcBorders>
              <w:top w:val="nil"/>
              <w:left w:val="nil"/>
              <w:bottom w:val="nil"/>
              <w:right w:val="nil"/>
            </w:tcBorders>
          </w:tcPr>
          <w:p w14:paraId="495889F9"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8B78DF9" w14:textId="77777777" w:rsidR="005231D6" w:rsidRPr="008C195A" w:rsidRDefault="005231D6" w:rsidP="005231D6">
      <w:pPr>
        <w:pStyle w:val="Header"/>
        <w:rPr>
          <w:szCs w:val="20"/>
        </w:rPr>
      </w:pPr>
    </w:p>
    <w:p w14:paraId="54CE585B"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Implement subnetworks for publicly accessible system components that are physically or logically separated from internal networks.</w:t>
      </w:r>
    </w:p>
    <w:p w14:paraId="0B207F2B"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70B549C3" w14:textId="77777777" w:rsidTr="00713147">
        <w:tc>
          <w:tcPr>
            <w:tcW w:w="3308" w:type="dxa"/>
            <w:tcBorders>
              <w:top w:val="nil"/>
              <w:left w:val="nil"/>
              <w:bottom w:val="nil"/>
              <w:right w:val="nil"/>
            </w:tcBorders>
          </w:tcPr>
          <w:p w14:paraId="78BB3B81"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1E6CE7B"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E8C2005"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092AC85A" w14:textId="77777777" w:rsidTr="00713147">
        <w:tc>
          <w:tcPr>
            <w:tcW w:w="9926" w:type="dxa"/>
            <w:gridSpan w:val="3"/>
            <w:tcBorders>
              <w:top w:val="nil"/>
              <w:left w:val="nil"/>
              <w:bottom w:val="nil"/>
              <w:right w:val="nil"/>
            </w:tcBorders>
          </w:tcPr>
          <w:p w14:paraId="75DBB7E5"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4954D76C" w14:textId="77777777" w:rsidR="005231D6" w:rsidRPr="008C195A" w:rsidRDefault="005231D6" w:rsidP="005231D6">
      <w:pPr>
        <w:pStyle w:val="Header"/>
        <w:rPr>
          <w:szCs w:val="20"/>
        </w:rPr>
      </w:pPr>
    </w:p>
    <w:p w14:paraId="56D922F3"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lastRenderedPageBreak/>
        <w:t>Deny network communications traffic by default and allow network communications traffic by exception (i.e., deny all, permit by exception).</w:t>
      </w:r>
    </w:p>
    <w:p w14:paraId="631EA083"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54CC62FF" w14:textId="77777777" w:rsidTr="00713147">
        <w:tc>
          <w:tcPr>
            <w:tcW w:w="3308" w:type="dxa"/>
            <w:tcBorders>
              <w:top w:val="nil"/>
              <w:left w:val="nil"/>
              <w:bottom w:val="nil"/>
              <w:right w:val="nil"/>
            </w:tcBorders>
          </w:tcPr>
          <w:p w14:paraId="2900B26F"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1ACA14EF"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591C8AC"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2A76DE1F" w14:textId="77777777" w:rsidTr="00713147">
        <w:tc>
          <w:tcPr>
            <w:tcW w:w="9926" w:type="dxa"/>
            <w:gridSpan w:val="3"/>
            <w:tcBorders>
              <w:top w:val="nil"/>
              <w:left w:val="nil"/>
              <w:bottom w:val="nil"/>
              <w:right w:val="nil"/>
            </w:tcBorders>
          </w:tcPr>
          <w:p w14:paraId="3FFEBBC9"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D340568" w14:textId="77777777" w:rsidR="005231D6" w:rsidRPr="008C195A" w:rsidRDefault="005231D6" w:rsidP="005231D6">
      <w:pPr>
        <w:pStyle w:val="Header"/>
        <w:rPr>
          <w:szCs w:val="20"/>
        </w:rPr>
      </w:pPr>
    </w:p>
    <w:p w14:paraId="3FC03ED3"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Prevent remote devices from simultaneously establishing non-remote connections with organizational systems and communicating via some other connection to resources in external networks (i.e., split tunneling).</w:t>
      </w:r>
    </w:p>
    <w:p w14:paraId="4D36E889"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13484674" w14:textId="77777777" w:rsidTr="00713147">
        <w:tc>
          <w:tcPr>
            <w:tcW w:w="3308" w:type="dxa"/>
            <w:tcBorders>
              <w:top w:val="nil"/>
              <w:left w:val="nil"/>
              <w:bottom w:val="nil"/>
              <w:right w:val="nil"/>
            </w:tcBorders>
          </w:tcPr>
          <w:p w14:paraId="4E83BF56"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2F5031D7"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3294D8A7"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25AE554C" w14:textId="77777777" w:rsidTr="00713147">
        <w:tc>
          <w:tcPr>
            <w:tcW w:w="9926" w:type="dxa"/>
            <w:gridSpan w:val="3"/>
            <w:tcBorders>
              <w:top w:val="nil"/>
              <w:left w:val="nil"/>
              <w:bottom w:val="nil"/>
              <w:right w:val="nil"/>
            </w:tcBorders>
          </w:tcPr>
          <w:p w14:paraId="56C38411"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C0B0546" w14:textId="77777777" w:rsidR="005231D6" w:rsidRPr="008C195A" w:rsidRDefault="005231D6" w:rsidP="005231D6">
      <w:pPr>
        <w:pStyle w:val="Header"/>
        <w:rPr>
          <w:szCs w:val="20"/>
        </w:rPr>
      </w:pPr>
    </w:p>
    <w:p w14:paraId="3DD61EE7"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Implement cryptographic mechanisms to prevent unauthorized disclosure of CUI during transmission unless otherwise protected by alternative physical safeguards.</w:t>
      </w:r>
    </w:p>
    <w:p w14:paraId="5A6C60E7"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6C293D93" w14:textId="77777777" w:rsidTr="00713147">
        <w:tc>
          <w:tcPr>
            <w:tcW w:w="3308" w:type="dxa"/>
            <w:tcBorders>
              <w:top w:val="nil"/>
              <w:left w:val="nil"/>
              <w:bottom w:val="nil"/>
              <w:right w:val="nil"/>
            </w:tcBorders>
          </w:tcPr>
          <w:p w14:paraId="0ACE67B8"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2B6DC39B"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2CF5C8E8"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0BC756AE" w14:textId="77777777" w:rsidTr="00713147">
        <w:tc>
          <w:tcPr>
            <w:tcW w:w="9926" w:type="dxa"/>
            <w:gridSpan w:val="3"/>
            <w:tcBorders>
              <w:top w:val="nil"/>
              <w:left w:val="nil"/>
              <w:bottom w:val="nil"/>
              <w:right w:val="nil"/>
            </w:tcBorders>
          </w:tcPr>
          <w:p w14:paraId="052C33AE"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9551B16" w14:textId="77777777" w:rsidR="005231D6" w:rsidRPr="008C195A" w:rsidRDefault="005231D6" w:rsidP="005231D6">
      <w:pPr>
        <w:pStyle w:val="Header"/>
        <w:rPr>
          <w:szCs w:val="20"/>
        </w:rPr>
      </w:pPr>
    </w:p>
    <w:p w14:paraId="50FD1EF1" w14:textId="77777777" w:rsidR="005231D6" w:rsidRPr="008C195A" w:rsidRDefault="005231D6" w:rsidP="004B135C">
      <w:pPr>
        <w:pStyle w:val="Header"/>
        <w:numPr>
          <w:ilvl w:val="2"/>
          <w:numId w:val="1"/>
        </w:numPr>
        <w:tabs>
          <w:tab w:val="clear" w:pos="4320"/>
          <w:tab w:val="clear" w:pos="8640"/>
        </w:tabs>
        <w:rPr>
          <w:szCs w:val="20"/>
        </w:rPr>
      </w:pPr>
      <w:r w:rsidRPr="008C195A">
        <w:rPr>
          <w:szCs w:val="20"/>
        </w:rPr>
        <w:t>Terminate network connections associated with communications sessions at the end of the sessions or after a defined period of inactivity.</w:t>
      </w:r>
    </w:p>
    <w:p w14:paraId="1998D872"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103CC323" w14:textId="77777777" w:rsidTr="00713147">
        <w:tc>
          <w:tcPr>
            <w:tcW w:w="3308" w:type="dxa"/>
            <w:tcBorders>
              <w:top w:val="nil"/>
              <w:left w:val="nil"/>
              <w:bottom w:val="nil"/>
              <w:right w:val="nil"/>
            </w:tcBorders>
          </w:tcPr>
          <w:p w14:paraId="17B45F8A"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7DC1E79A"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12DF012C"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35C93099" w14:textId="77777777" w:rsidTr="00713147">
        <w:tc>
          <w:tcPr>
            <w:tcW w:w="9926" w:type="dxa"/>
            <w:gridSpan w:val="3"/>
            <w:tcBorders>
              <w:top w:val="nil"/>
              <w:left w:val="nil"/>
              <w:bottom w:val="nil"/>
              <w:right w:val="nil"/>
            </w:tcBorders>
          </w:tcPr>
          <w:p w14:paraId="0616DA81"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025A3E18" w14:textId="77777777" w:rsidR="005231D6" w:rsidRPr="008C195A" w:rsidRDefault="005231D6" w:rsidP="005231D6">
      <w:pPr>
        <w:pStyle w:val="Header"/>
        <w:rPr>
          <w:szCs w:val="20"/>
        </w:rPr>
      </w:pPr>
    </w:p>
    <w:p w14:paraId="5B0CD065" w14:textId="77777777" w:rsidR="005231D6" w:rsidRPr="008C195A" w:rsidRDefault="005231D6" w:rsidP="004B135C">
      <w:pPr>
        <w:pStyle w:val="Header"/>
        <w:numPr>
          <w:ilvl w:val="2"/>
          <w:numId w:val="1"/>
        </w:numPr>
        <w:tabs>
          <w:tab w:val="clear" w:pos="4320"/>
          <w:tab w:val="clear" w:pos="8640"/>
        </w:tabs>
        <w:ind w:left="810" w:hanging="810"/>
        <w:rPr>
          <w:szCs w:val="20"/>
        </w:rPr>
      </w:pPr>
      <w:r w:rsidRPr="008C195A">
        <w:rPr>
          <w:szCs w:val="20"/>
        </w:rPr>
        <w:t>Establish and manage cryptographic keys for cryptography employed in organizational systems.</w:t>
      </w:r>
    </w:p>
    <w:p w14:paraId="15A39CF2"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4D812DF0" w14:textId="77777777" w:rsidTr="00713147">
        <w:tc>
          <w:tcPr>
            <w:tcW w:w="3308" w:type="dxa"/>
            <w:tcBorders>
              <w:top w:val="nil"/>
              <w:left w:val="nil"/>
              <w:bottom w:val="nil"/>
              <w:right w:val="nil"/>
            </w:tcBorders>
          </w:tcPr>
          <w:p w14:paraId="40C8A9C2"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D255A01"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CFAD318"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0791B36A" w14:textId="77777777" w:rsidTr="00713147">
        <w:tc>
          <w:tcPr>
            <w:tcW w:w="9926" w:type="dxa"/>
            <w:gridSpan w:val="3"/>
            <w:tcBorders>
              <w:top w:val="nil"/>
              <w:left w:val="nil"/>
              <w:bottom w:val="nil"/>
              <w:right w:val="nil"/>
            </w:tcBorders>
          </w:tcPr>
          <w:p w14:paraId="6FCC3171"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B9CAA9E" w14:textId="77777777" w:rsidR="005231D6" w:rsidRPr="008C195A" w:rsidRDefault="005231D6" w:rsidP="005231D6">
      <w:pPr>
        <w:pStyle w:val="Header"/>
        <w:rPr>
          <w:szCs w:val="20"/>
        </w:rPr>
      </w:pPr>
    </w:p>
    <w:p w14:paraId="444A69AE" w14:textId="77777777" w:rsidR="005231D6" w:rsidRPr="008C195A" w:rsidRDefault="005231D6" w:rsidP="004B135C">
      <w:pPr>
        <w:pStyle w:val="Header"/>
        <w:numPr>
          <w:ilvl w:val="2"/>
          <w:numId w:val="1"/>
        </w:numPr>
        <w:tabs>
          <w:tab w:val="clear" w:pos="4320"/>
          <w:tab w:val="clear" w:pos="8640"/>
        </w:tabs>
        <w:ind w:left="810" w:hanging="810"/>
        <w:rPr>
          <w:szCs w:val="20"/>
        </w:rPr>
      </w:pPr>
      <w:r w:rsidRPr="008C195A">
        <w:rPr>
          <w:szCs w:val="20"/>
        </w:rPr>
        <w:t>Employ FIPS-validated cryptography when used to protect the confidentiality of CUI.</w:t>
      </w:r>
    </w:p>
    <w:p w14:paraId="75C522D5"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39E48CC0" w14:textId="77777777" w:rsidTr="00713147">
        <w:tc>
          <w:tcPr>
            <w:tcW w:w="3308" w:type="dxa"/>
            <w:tcBorders>
              <w:top w:val="nil"/>
              <w:left w:val="nil"/>
              <w:bottom w:val="nil"/>
              <w:right w:val="nil"/>
            </w:tcBorders>
          </w:tcPr>
          <w:p w14:paraId="26D6316D"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0232F9BE"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78A3AB03"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4A59A526" w14:textId="77777777" w:rsidTr="00713147">
        <w:tc>
          <w:tcPr>
            <w:tcW w:w="9926" w:type="dxa"/>
            <w:gridSpan w:val="3"/>
            <w:tcBorders>
              <w:top w:val="nil"/>
              <w:left w:val="nil"/>
              <w:bottom w:val="nil"/>
              <w:right w:val="nil"/>
            </w:tcBorders>
          </w:tcPr>
          <w:p w14:paraId="0FF8797F"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C217C7E" w14:textId="77777777" w:rsidR="005231D6" w:rsidRPr="008C195A" w:rsidRDefault="005231D6" w:rsidP="005231D6">
      <w:pPr>
        <w:pStyle w:val="Header"/>
        <w:rPr>
          <w:szCs w:val="20"/>
        </w:rPr>
      </w:pPr>
    </w:p>
    <w:p w14:paraId="5BB1D7DF" w14:textId="77777777" w:rsidR="005231D6" w:rsidRPr="008C195A" w:rsidRDefault="005231D6" w:rsidP="004B135C">
      <w:pPr>
        <w:pStyle w:val="Header"/>
        <w:numPr>
          <w:ilvl w:val="2"/>
          <w:numId w:val="1"/>
        </w:numPr>
        <w:tabs>
          <w:tab w:val="clear" w:pos="4320"/>
          <w:tab w:val="clear" w:pos="8640"/>
        </w:tabs>
        <w:ind w:left="900" w:hanging="810"/>
        <w:rPr>
          <w:szCs w:val="20"/>
        </w:rPr>
      </w:pPr>
      <w:r w:rsidRPr="008C195A">
        <w:rPr>
          <w:szCs w:val="20"/>
        </w:rPr>
        <w:t>Prohibit remote activation</w:t>
      </w:r>
      <w:r w:rsidRPr="008C195A">
        <w:rPr>
          <w:szCs w:val="20"/>
          <w:vertAlign w:val="superscript"/>
        </w:rPr>
        <w:t xml:space="preserve"> </w:t>
      </w:r>
      <w:r w:rsidRPr="008C195A">
        <w:rPr>
          <w:szCs w:val="20"/>
        </w:rPr>
        <w:t>of collaborative computing devices and provide indication of devices in use to users present at the device.</w:t>
      </w:r>
    </w:p>
    <w:p w14:paraId="50B367A5"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37EDC40D" w14:textId="77777777" w:rsidTr="00713147">
        <w:tc>
          <w:tcPr>
            <w:tcW w:w="3308" w:type="dxa"/>
            <w:tcBorders>
              <w:top w:val="nil"/>
              <w:left w:val="nil"/>
              <w:bottom w:val="nil"/>
              <w:right w:val="nil"/>
            </w:tcBorders>
          </w:tcPr>
          <w:p w14:paraId="0D9BF26C"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2AFC5AB"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1C3EFFF3"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4FE89499" w14:textId="77777777" w:rsidTr="00713147">
        <w:tc>
          <w:tcPr>
            <w:tcW w:w="9926" w:type="dxa"/>
            <w:gridSpan w:val="3"/>
            <w:tcBorders>
              <w:top w:val="nil"/>
              <w:left w:val="nil"/>
              <w:bottom w:val="nil"/>
              <w:right w:val="nil"/>
            </w:tcBorders>
          </w:tcPr>
          <w:p w14:paraId="3786F818" w14:textId="77777777" w:rsidR="005231D6" w:rsidRPr="008C195A" w:rsidRDefault="005231D6" w:rsidP="00713147">
            <w:pPr>
              <w:pStyle w:val="BodyTextIndent"/>
              <w:tabs>
                <w:tab w:val="left" w:pos="0"/>
                <w:tab w:val="left" w:pos="630"/>
              </w:tabs>
              <w:ind w:left="0"/>
            </w:pPr>
            <w:r w:rsidRPr="008C195A">
              <w:rPr>
                <w:b/>
                <w:color w:val="FF0000"/>
              </w:rPr>
              <w:lastRenderedPageBreak/>
              <w:t>Current implementation or planned implementation details.  If “Not Applicable,” provide rationale.</w:t>
            </w:r>
          </w:p>
        </w:tc>
      </w:tr>
    </w:tbl>
    <w:p w14:paraId="2899904B" w14:textId="77777777" w:rsidR="005231D6" w:rsidRPr="008C195A" w:rsidRDefault="005231D6" w:rsidP="005231D6">
      <w:pPr>
        <w:pStyle w:val="Header"/>
        <w:rPr>
          <w:szCs w:val="20"/>
        </w:rPr>
      </w:pPr>
    </w:p>
    <w:p w14:paraId="26415780" w14:textId="77777777" w:rsidR="005231D6" w:rsidRPr="008C195A" w:rsidRDefault="005231D6" w:rsidP="004B135C">
      <w:pPr>
        <w:pStyle w:val="Header"/>
        <w:numPr>
          <w:ilvl w:val="2"/>
          <w:numId w:val="1"/>
        </w:numPr>
        <w:tabs>
          <w:tab w:val="clear" w:pos="4320"/>
          <w:tab w:val="clear" w:pos="8640"/>
        </w:tabs>
        <w:ind w:left="900" w:hanging="810"/>
        <w:rPr>
          <w:szCs w:val="20"/>
        </w:rPr>
      </w:pPr>
      <w:r w:rsidRPr="008C195A">
        <w:rPr>
          <w:szCs w:val="20"/>
        </w:rPr>
        <w:t>Control and monitor the use of mobile code.</w:t>
      </w:r>
    </w:p>
    <w:p w14:paraId="33C6A391"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237A2FE9" w14:textId="77777777" w:rsidTr="00713147">
        <w:tc>
          <w:tcPr>
            <w:tcW w:w="3308" w:type="dxa"/>
            <w:tcBorders>
              <w:top w:val="nil"/>
              <w:left w:val="nil"/>
              <w:bottom w:val="nil"/>
              <w:right w:val="nil"/>
            </w:tcBorders>
          </w:tcPr>
          <w:p w14:paraId="667DB1E3"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7F1E44DA"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74454E8"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2EA75619" w14:textId="77777777" w:rsidTr="00713147">
        <w:tc>
          <w:tcPr>
            <w:tcW w:w="9926" w:type="dxa"/>
            <w:gridSpan w:val="3"/>
            <w:tcBorders>
              <w:top w:val="nil"/>
              <w:left w:val="nil"/>
              <w:bottom w:val="nil"/>
              <w:right w:val="nil"/>
            </w:tcBorders>
          </w:tcPr>
          <w:p w14:paraId="218CB924"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49EC383" w14:textId="77777777" w:rsidR="005231D6" w:rsidRPr="008C195A" w:rsidRDefault="005231D6" w:rsidP="005231D6">
      <w:pPr>
        <w:pStyle w:val="Header"/>
        <w:rPr>
          <w:szCs w:val="20"/>
        </w:rPr>
      </w:pPr>
    </w:p>
    <w:p w14:paraId="39BF6EE7" w14:textId="77777777" w:rsidR="005231D6" w:rsidRPr="008C195A" w:rsidRDefault="005231D6" w:rsidP="004B135C">
      <w:pPr>
        <w:pStyle w:val="Header"/>
        <w:numPr>
          <w:ilvl w:val="2"/>
          <w:numId w:val="1"/>
        </w:numPr>
        <w:tabs>
          <w:tab w:val="clear" w:pos="4320"/>
          <w:tab w:val="clear" w:pos="8640"/>
        </w:tabs>
        <w:ind w:left="900" w:hanging="810"/>
        <w:rPr>
          <w:szCs w:val="20"/>
        </w:rPr>
      </w:pPr>
      <w:r w:rsidRPr="008C195A">
        <w:rPr>
          <w:szCs w:val="20"/>
        </w:rPr>
        <w:t>Control and monitor the use of Voice over Internet Protocol (VoIP) technologies.</w:t>
      </w:r>
    </w:p>
    <w:p w14:paraId="000E667E"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429E85D3" w14:textId="77777777" w:rsidTr="00713147">
        <w:tc>
          <w:tcPr>
            <w:tcW w:w="3308" w:type="dxa"/>
            <w:tcBorders>
              <w:top w:val="nil"/>
              <w:left w:val="nil"/>
              <w:bottom w:val="nil"/>
              <w:right w:val="nil"/>
            </w:tcBorders>
          </w:tcPr>
          <w:p w14:paraId="437EA9B1"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D40D4CC"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6B309A5B"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27E0DFE0" w14:textId="77777777" w:rsidTr="00713147">
        <w:tc>
          <w:tcPr>
            <w:tcW w:w="9926" w:type="dxa"/>
            <w:gridSpan w:val="3"/>
            <w:tcBorders>
              <w:top w:val="nil"/>
              <w:left w:val="nil"/>
              <w:bottom w:val="nil"/>
              <w:right w:val="nil"/>
            </w:tcBorders>
          </w:tcPr>
          <w:p w14:paraId="5680D7BA"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8F95E07" w14:textId="77777777" w:rsidR="005231D6" w:rsidRPr="008C195A" w:rsidRDefault="005231D6" w:rsidP="005231D6">
      <w:pPr>
        <w:pStyle w:val="Header"/>
        <w:rPr>
          <w:szCs w:val="20"/>
        </w:rPr>
      </w:pPr>
    </w:p>
    <w:p w14:paraId="11992197" w14:textId="77777777" w:rsidR="005231D6" w:rsidRPr="008C195A" w:rsidRDefault="005231D6" w:rsidP="004B135C">
      <w:pPr>
        <w:pStyle w:val="Header"/>
        <w:numPr>
          <w:ilvl w:val="2"/>
          <w:numId w:val="1"/>
        </w:numPr>
        <w:tabs>
          <w:tab w:val="clear" w:pos="4320"/>
          <w:tab w:val="clear" w:pos="8640"/>
        </w:tabs>
        <w:ind w:left="900" w:hanging="810"/>
        <w:rPr>
          <w:szCs w:val="20"/>
        </w:rPr>
      </w:pPr>
      <w:r w:rsidRPr="008C195A">
        <w:rPr>
          <w:szCs w:val="20"/>
        </w:rPr>
        <w:t>Protect the authenticity of communications sessions.</w:t>
      </w:r>
    </w:p>
    <w:p w14:paraId="3AAA58D3"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700E08FD" w14:textId="77777777" w:rsidTr="00713147">
        <w:tc>
          <w:tcPr>
            <w:tcW w:w="3308" w:type="dxa"/>
            <w:tcBorders>
              <w:top w:val="nil"/>
              <w:left w:val="nil"/>
              <w:bottom w:val="nil"/>
              <w:right w:val="nil"/>
            </w:tcBorders>
          </w:tcPr>
          <w:p w14:paraId="341E6E9F"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0E8686AF"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9E98E89"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59CE1924" w14:textId="77777777" w:rsidTr="00713147">
        <w:tc>
          <w:tcPr>
            <w:tcW w:w="9926" w:type="dxa"/>
            <w:gridSpan w:val="3"/>
            <w:tcBorders>
              <w:top w:val="nil"/>
              <w:left w:val="nil"/>
              <w:bottom w:val="nil"/>
              <w:right w:val="nil"/>
            </w:tcBorders>
          </w:tcPr>
          <w:p w14:paraId="657BCF57"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52A7606E" w14:textId="77777777" w:rsidR="005231D6" w:rsidRPr="008C195A" w:rsidRDefault="005231D6" w:rsidP="005231D6">
      <w:pPr>
        <w:pStyle w:val="Header"/>
        <w:rPr>
          <w:szCs w:val="20"/>
        </w:rPr>
      </w:pPr>
    </w:p>
    <w:p w14:paraId="7A2B3A71" w14:textId="77777777" w:rsidR="005231D6" w:rsidRPr="008C195A" w:rsidRDefault="005231D6" w:rsidP="004B135C">
      <w:pPr>
        <w:pStyle w:val="Header"/>
        <w:numPr>
          <w:ilvl w:val="2"/>
          <w:numId w:val="1"/>
        </w:numPr>
        <w:tabs>
          <w:tab w:val="clear" w:pos="4320"/>
          <w:tab w:val="clear" w:pos="8640"/>
        </w:tabs>
        <w:ind w:left="900" w:hanging="810"/>
        <w:rPr>
          <w:szCs w:val="20"/>
        </w:rPr>
      </w:pPr>
      <w:r w:rsidRPr="008C195A">
        <w:rPr>
          <w:szCs w:val="20"/>
        </w:rPr>
        <w:t>Protect the confidentiality of CUI at rest.</w:t>
      </w:r>
    </w:p>
    <w:p w14:paraId="676E0320" w14:textId="77777777" w:rsidR="005231D6" w:rsidRPr="008C195A"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rsidRPr="008C195A" w14:paraId="59F99AFE" w14:textId="77777777" w:rsidTr="00713147">
        <w:tc>
          <w:tcPr>
            <w:tcW w:w="3308" w:type="dxa"/>
            <w:tcBorders>
              <w:top w:val="nil"/>
              <w:left w:val="nil"/>
              <w:bottom w:val="nil"/>
              <w:right w:val="nil"/>
            </w:tcBorders>
          </w:tcPr>
          <w:p w14:paraId="027AC90E" w14:textId="77777777" w:rsidR="005231D6" w:rsidRPr="008C195A" w:rsidRDefault="005231D6"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3B7FDD2D"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3354DEF1" w14:textId="77777777" w:rsidR="005231D6" w:rsidRPr="008C195A" w:rsidRDefault="005231D6"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5231D6" w:rsidRPr="008C195A" w14:paraId="5CD2B7E3" w14:textId="77777777" w:rsidTr="00713147">
        <w:tc>
          <w:tcPr>
            <w:tcW w:w="9926" w:type="dxa"/>
            <w:gridSpan w:val="3"/>
            <w:tcBorders>
              <w:top w:val="nil"/>
              <w:left w:val="nil"/>
              <w:bottom w:val="nil"/>
              <w:right w:val="nil"/>
            </w:tcBorders>
          </w:tcPr>
          <w:p w14:paraId="57BBDB23" w14:textId="77777777" w:rsidR="005231D6" w:rsidRPr="008C195A" w:rsidRDefault="005231D6"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AE56811" w14:textId="77777777" w:rsidR="00134557" w:rsidRPr="008C195A" w:rsidRDefault="00134557" w:rsidP="00134557">
      <w:pPr>
        <w:pStyle w:val="Header"/>
        <w:tabs>
          <w:tab w:val="clear" w:pos="4320"/>
          <w:tab w:val="clear" w:pos="8640"/>
        </w:tabs>
        <w:rPr>
          <w:b/>
          <w:szCs w:val="20"/>
        </w:rPr>
      </w:pPr>
    </w:p>
    <w:p w14:paraId="6DD61D87" w14:textId="77777777" w:rsidR="00134557" w:rsidRPr="008C195A" w:rsidRDefault="00134557" w:rsidP="00671F73">
      <w:pPr>
        <w:pStyle w:val="Heading2"/>
        <w:rPr>
          <w:szCs w:val="20"/>
        </w:rPr>
      </w:pPr>
      <w:bookmarkStart w:id="26" w:name="_Toc37245231"/>
      <w:r w:rsidRPr="008C195A">
        <w:t>System and Information Integrity</w:t>
      </w:r>
      <w:bookmarkEnd w:id="26"/>
    </w:p>
    <w:p w14:paraId="4A37BD94" w14:textId="77777777" w:rsidR="00134557" w:rsidRPr="008C195A" w:rsidRDefault="00134557" w:rsidP="00134557">
      <w:pPr>
        <w:pStyle w:val="Header"/>
        <w:tabs>
          <w:tab w:val="clear" w:pos="4320"/>
          <w:tab w:val="clear" w:pos="8640"/>
        </w:tabs>
      </w:pPr>
    </w:p>
    <w:p w14:paraId="5770A238" w14:textId="77777777" w:rsidR="00134557" w:rsidRPr="008C195A" w:rsidRDefault="00134557" w:rsidP="004B135C">
      <w:pPr>
        <w:pStyle w:val="Header"/>
        <w:numPr>
          <w:ilvl w:val="2"/>
          <w:numId w:val="1"/>
        </w:numPr>
        <w:tabs>
          <w:tab w:val="clear" w:pos="4320"/>
          <w:tab w:val="clear" w:pos="8640"/>
        </w:tabs>
        <w:rPr>
          <w:szCs w:val="20"/>
        </w:rPr>
      </w:pPr>
      <w:r w:rsidRPr="008C195A">
        <w:rPr>
          <w:szCs w:val="20"/>
        </w:rPr>
        <w:t xml:space="preserve">Identify, report, and correct system flaws in a timely manner. </w:t>
      </w:r>
    </w:p>
    <w:p w14:paraId="170C14D0" w14:textId="77777777" w:rsidR="00134557" w:rsidRPr="008C195A"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rsidRPr="008C195A" w14:paraId="2A091A8A" w14:textId="77777777" w:rsidTr="00713147">
        <w:tc>
          <w:tcPr>
            <w:tcW w:w="3308" w:type="dxa"/>
            <w:tcBorders>
              <w:top w:val="nil"/>
              <w:left w:val="nil"/>
              <w:bottom w:val="nil"/>
              <w:right w:val="nil"/>
            </w:tcBorders>
          </w:tcPr>
          <w:p w14:paraId="45873A91" w14:textId="77777777" w:rsidR="00134557" w:rsidRPr="008C195A" w:rsidRDefault="00134557"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6FDE9FB2" w14:textId="77777777" w:rsidR="00134557" w:rsidRPr="008C195A" w:rsidRDefault="00134557"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AA15365" w14:textId="77777777" w:rsidR="00134557" w:rsidRPr="008C195A" w:rsidRDefault="00134557"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134557" w:rsidRPr="008C195A" w14:paraId="0FB337C7" w14:textId="77777777" w:rsidTr="00713147">
        <w:tc>
          <w:tcPr>
            <w:tcW w:w="9926" w:type="dxa"/>
            <w:gridSpan w:val="3"/>
            <w:tcBorders>
              <w:top w:val="nil"/>
              <w:left w:val="nil"/>
              <w:bottom w:val="nil"/>
              <w:right w:val="nil"/>
            </w:tcBorders>
          </w:tcPr>
          <w:p w14:paraId="3A4BF999" w14:textId="77777777" w:rsidR="00134557" w:rsidRPr="008C195A" w:rsidRDefault="00134557"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96F94EC" w14:textId="77777777" w:rsidR="00134557" w:rsidRPr="008C195A" w:rsidRDefault="00134557" w:rsidP="00134557">
      <w:pPr>
        <w:pStyle w:val="Header"/>
        <w:rPr>
          <w:szCs w:val="20"/>
        </w:rPr>
      </w:pPr>
    </w:p>
    <w:p w14:paraId="78B11472" w14:textId="77777777" w:rsidR="00134557" w:rsidRPr="008C195A" w:rsidRDefault="00134557" w:rsidP="004B135C">
      <w:pPr>
        <w:pStyle w:val="Header"/>
        <w:numPr>
          <w:ilvl w:val="2"/>
          <w:numId w:val="1"/>
        </w:numPr>
        <w:tabs>
          <w:tab w:val="clear" w:pos="4320"/>
          <w:tab w:val="clear" w:pos="8640"/>
        </w:tabs>
        <w:rPr>
          <w:szCs w:val="20"/>
        </w:rPr>
      </w:pPr>
      <w:r w:rsidRPr="008C195A">
        <w:rPr>
          <w:szCs w:val="20"/>
        </w:rPr>
        <w:t>Provide protection from malicious code at designated locations within organizational systems.</w:t>
      </w:r>
    </w:p>
    <w:p w14:paraId="3C6A5D23" w14:textId="77777777" w:rsidR="00134557" w:rsidRPr="008C195A"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rsidRPr="008C195A" w14:paraId="4E163583" w14:textId="77777777" w:rsidTr="00713147">
        <w:tc>
          <w:tcPr>
            <w:tcW w:w="3308" w:type="dxa"/>
            <w:tcBorders>
              <w:top w:val="nil"/>
              <w:left w:val="nil"/>
              <w:bottom w:val="nil"/>
              <w:right w:val="nil"/>
            </w:tcBorders>
          </w:tcPr>
          <w:p w14:paraId="5783EE24" w14:textId="77777777" w:rsidR="00134557" w:rsidRPr="008C195A" w:rsidRDefault="00134557"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7B53C087" w14:textId="77777777" w:rsidR="00134557" w:rsidRPr="008C195A" w:rsidRDefault="00134557"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570DF8FF" w14:textId="77777777" w:rsidR="00134557" w:rsidRPr="008C195A" w:rsidRDefault="00134557"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134557" w:rsidRPr="008C195A" w14:paraId="09FE5FA4" w14:textId="77777777" w:rsidTr="00713147">
        <w:tc>
          <w:tcPr>
            <w:tcW w:w="9926" w:type="dxa"/>
            <w:gridSpan w:val="3"/>
            <w:tcBorders>
              <w:top w:val="nil"/>
              <w:left w:val="nil"/>
              <w:bottom w:val="nil"/>
              <w:right w:val="nil"/>
            </w:tcBorders>
          </w:tcPr>
          <w:p w14:paraId="450FCB7D" w14:textId="77777777" w:rsidR="00134557" w:rsidRPr="008C195A" w:rsidRDefault="00134557"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7EA7D943" w14:textId="77777777" w:rsidR="00134557" w:rsidRPr="008C195A" w:rsidRDefault="00134557" w:rsidP="00134557">
      <w:pPr>
        <w:pStyle w:val="Header"/>
        <w:rPr>
          <w:szCs w:val="20"/>
        </w:rPr>
      </w:pPr>
    </w:p>
    <w:p w14:paraId="0846D282" w14:textId="77777777" w:rsidR="00134557" w:rsidRPr="008C195A" w:rsidRDefault="00134557" w:rsidP="004B135C">
      <w:pPr>
        <w:pStyle w:val="Header"/>
        <w:numPr>
          <w:ilvl w:val="2"/>
          <w:numId w:val="1"/>
        </w:numPr>
        <w:tabs>
          <w:tab w:val="clear" w:pos="4320"/>
          <w:tab w:val="clear" w:pos="8640"/>
        </w:tabs>
        <w:rPr>
          <w:szCs w:val="20"/>
        </w:rPr>
      </w:pPr>
      <w:r w:rsidRPr="008C195A">
        <w:rPr>
          <w:szCs w:val="20"/>
        </w:rPr>
        <w:t>Monitor system security alerts and advisories and take action in response.</w:t>
      </w:r>
    </w:p>
    <w:p w14:paraId="20067FBF" w14:textId="77777777" w:rsidR="00134557" w:rsidRPr="008C195A"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rsidRPr="008C195A" w14:paraId="1FBC5A57" w14:textId="77777777" w:rsidTr="00713147">
        <w:tc>
          <w:tcPr>
            <w:tcW w:w="3308" w:type="dxa"/>
            <w:tcBorders>
              <w:top w:val="nil"/>
              <w:left w:val="nil"/>
              <w:bottom w:val="nil"/>
              <w:right w:val="nil"/>
            </w:tcBorders>
          </w:tcPr>
          <w:p w14:paraId="345F96E8" w14:textId="77777777" w:rsidR="00134557" w:rsidRPr="008C195A" w:rsidRDefault="00134557"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522D17EC" w14:textId="77777777" w:rsidR="00134557" w:rsidRPr="008C195A" w:rsidRDefault="00134557"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26FBAA2D" w14:textId="77777777" w:rsidR="00134557" w:rsidRPr="008C195A" w:rsidRDefault="00134557"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134557" w:rsidRPr="008C195A" w14:paraId="65A9A057" w14:textId="77777777" w:rsidTr="00713147">
        <w:tc>
          <w:tcPr>
            <w:tcW w:w="9926" w:type="dxa"/>
            <w:gridSpan w:val="3"/>
            <w:tcBorders>
              <w:top w:val="nil"/>
              <w:left w:val="nil"/>
              <w:bottom w:val="nil"/>
              <w:right w:val="nil"/>
            </w:tcBorders>
          </w:tcPr>
          <w:p w14:paraId="17E274DA" w14:textId="77777777" w:rsidR="00134557" w:rsidRPr="008C195A" w:rsidRDefault="00134557"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37791EF2" w14:textId="77777777" w:rsidR="00134557" w:rsidRPr="008C195A" w:rsidRDefault="00134557" w:rsidP="00134557">
      <w:pPr>
        <w:pStyle w:val="Header"/>
        <w:rPr>
          <w:szCs w:val="20"/>
        </w:rPr>
      </w:pPr>
    </w:p>
    <w:p w14:paraId="3CA4EEA0" w14:textId="77777777" w:rsidR="00134557" w:rsidRPr="008C195A" w:rsidRDefault="00134557" w:rsidP="004B135C">
      <w:pPr>
        <w:pStyle w:val="Header"/>
        <w:numPr>
          <w:ilvl w:val="2"/>
          <w:numId w:val="1"/>
        </w:numPr>
        <w:tabs>
          <w:tab w:val="clear" w:pos="4320"/>
          <w:tab w:val="clear" w:pos="8640"/>
        </w:tabs>
        <w:rPr>
          <w:szCs w:val="20"/>
        </w:rPr>
      </w:pPr>
      <w:r w:rsidRPr="008C195A">
        <w:rPr>
          <w:szCs w:val="20"/>
        </w:rPr>
        <w:t>Update malicious code protection mechanisms when new releases are available.</w:t>
      </w:r>
    </w:p>
    <w:p w14:paraId="1E633942" w14:textId="77777777" w:rsidR="00134557" w:rsidRPr="008C195A"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rsidRPr="008C195A" w14:paraId="7E6A7723" w14:textId="77777777" w:rsidTr="00713147">
        <w:tc>
          <w:tcPr>
            <w:tcW w:w="3308" w:type="dxa"/>
            <w:tcBorders>
              <w:top w:val="nil"/>
              <w:left w:val="nil"/>
              <w:bottom w:val="nil"/>
              <w:right w:val="nil"/>
            </w:tcBorders>
          </w:tcPr>
          <w:p w14:paraId="5F98573E" w14:textId="77777777" w:rsidR="00134557" w:rsidRPr="008C195A" w:rsidRDefault="00134557"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7257BD30" w14:textId="77777777" w:rsidR="00134557" w:rsidRPr="008C195A" w:rsidRDefault="00134557"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2B01C836" w14:textId="77777777" w:rsidR="00134557" w:rsidRPr="008C195A" w:rsidRDefault="00134557"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134557" w:rsidRPr="008C195A" w14:paraId="4823F8D0" w14:textId="77777777" w:rsidTr="00713147">
        <w:tc>
          <w:tcPr>
            <w:tcW w:w="9926" w:type="dxa"/>
            <w:gridSpan w:val="3"/>
            <w:tcBorders>
              <w:top w:val="nil"/>
              <w:left w:val="nil"/>
              <w:bottom w:val="nil"/>
              <w:right w:val="nil"/>
            </w:tcBorders>
          </w:tcPr>
          <w:p w14:paraId="55696A68" w14:textId="77777777" w:rsidR="00134557" w:rsidRPr="008C195A" w:rsidRDefault="00134557"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270D2605" w14:textId="77777777" w:rsidR="00134557" w:rsidRPr="008C195A" w:rsidRDefault="00134557" w:rsidP="00134557">
      <w:pPr>
        <w:pStyle w:val="Header"/>
        <w:rPr>
          <w:szCs w:val="20"/>
        </w:rPr>
      </w:pPr>
    </w:p>
    <w:p w14:paraId="3E785B38" w14:textId="77777777" w:rsidR="00134557" w:rsidRPr="008C195A" w:rsidRDefault="00134557" w:rsidP="004B135C">
      <w:pPr>
        <w:pStyle w:val="Header"/>
        <w:numPr>
          <w:ilvl w:val="2"/>
          <w:numId w:val="1"/>
        </w:numPr>
        <w:tabs>
          <w:tab w:val="clear" w:pos="4320"/>
          <w:tab w:val="clear" w:pos="8640"/>
        </w:tabs>
        <w:rPr>
          <w:szCs w:val="20"/>
        </w:rPr>
      </w:pPr>
      <w:r w:rsidRPr="008C195A">
        <w:rPr>
          <w:szCs w:val="20"/>
        </w:rPr>
        <w:t>Perform periodic scans of organizational systems and real-time scans of files from external sources as files are downloaded, opened, or executed.</w:t>
      </w:r>
    </w:p>
    <w:p w14:paraId="2A503F2C" w14:textId="77777777" w:rsidR="002621F0" w:rsidRPr="008C195A"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rsidRPr="008C195A" w14:paraId="48D3E911" w14:textId="77777777" w:rsidTr="00713147">
        <w:tc>
          <w:tcPr>
            <w:tcW w:w="3308" w:type="dxa"/>
            <w:tcBorders>
              <w:top w:val="nil"/>
              <w:left w:val="nil"/>
              <w:bottom w:val="nil"/>
              <w:right w:val="nil"/>
            </w:tcBorders>
          </w:tcPr>
          <w:p w14:paraId="63944DEE" w14:textId="77777777" w:rsidR="002621F0" w:rsidRPr="008C195A" w:rsidRDefault="002621F0"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4B7E8039" w14:textId="77777777" w:rsidR="002621F0" w:rsidRPr="008C195A" w:rsidRDefault="002621F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F09DF9A" w14:textId="77777777" w:rsidR="002621F0" w:rsidRPr="008C195A" w:rsidRDefault="002621F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621F0" w:rsidRPr="008C195A" w14:paraId="31A364F4" w14:textId="77777777" w:rsidTr="00713147">
        <w:tc>
          <w:tcPr>
            <w:tcW w:w="9926" w:type="dxa"/>
            <w:gridSpan w:val="3"/>
            <w:tcBorders>
              <w:top w:val="nil"/>
              <w:left w:val="nil"/>
              <w:bottom w:val="nil"/>
              <w:right w:val="nil"/>
            </w:tcBorders>
          </w:tcPr>
          <w:p w14:paraId="04A10E04" w14:textId="77777777" w:rsidR="002621F0" w:rsidRPr="008C195A" w:rsidRDefault="002621F0"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464B2A4" w14:textId="77777777" w:rsidR="002621F0" w:rsidRPr="008C195A" w:rsidRDefault="002621F0" w:rsidP="00134557">
      <w:pPr>
        <w:pStyle w:val="Header"/>
        <w:rPr>
          <w:szCs w:val="20"/>
        </w:rPr>
      </w:pPr>
    </w:p>
    <w:p w14:paraId="06261ACB" w14:textId="77777777" w:rsidR="00134557" w:rsidRPr="008C195A" w:rsidRDefault="00134557" w:rsidP="004B135C">
      <w:pPr>
        <w:pStyle w:val="Header"/>
        <w:numPr>
          <w:ilvl w:val="2"/>
          <w:numId w:val="1"/>
        </w:numPr>
        <w:tabs>
          <w:tab w:val="clear" w:pos="4320"/>
          <w:tab w:val="clear" w:pos="8640"/>
        </w:tabs>
        <w:rPr>
          <w:szCs w:val="20"/>
        </w:rPr>
      </w:pPr>
      <w:r w:rsidRPr="008C195A">
        <w:rPr>
          <w:szCs w:val="20"/>
        </w:rPr>
        <w:t>Monitor organizational systems, including inbound and outbound communications traffic, to detect attacks and indicators of potential attacks.</w:t>
      </w:r>
    </w:p>
    <w:p w14:paraId="7EDE8FB8" w14:textId="77777777" w:rsidR="002621F0" w:rsidRPr="008C195A"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rsidRPr="008C195A" w14:paraId="3412CDA3" w14:textId="77777777" w:rsidTr="00713147">
        <w:tc>
          <w:tcPr>
            <w:tcW w:w="3308" w:type="dxa"/>
            <w:tcBorders>
              <w:top w:val="nil"/>
              <w:left w:val="nil"/>
              <w:bottom w:val="nil"/>
              <w:right w:val="nil"/>
            </w:tcBorders>
          </w:tcPr>
          <w:p w14:paraId="3B3C8BF7" w14:textId="77777777" w:rsidR="002621F0" w:rsidRPr="008C195A" w:rsidRDefault="002621F0"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1CD261F8" w14:textId="77777777" w:rsidR="002621F0" w:rsidRPr="008C195A" w:rsidRDefault="002621F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4E051566" w14:textId="77777777" w:rsidR="002621F0" w:rsidRPr="008C195A" w:rsidRDefault="002621F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621F0" w:rsidRPr="008C195A" w14:paraId="33CD3276" w14:textId="77777777" w:rsidTr="00713147">
        <w:tc>
          <w:tcPr>
            <w:tcW w:w="9926" w:type="dxa"/>
            <w:gridSpan w:val="3"/>
            <w:tcBorders>
              <w:top w:val="nil"/>
              <w:left w:val="nil"/>
              <w:bottom w:val="nil"/>
              <w:right w:val="nil"/>
            </w:tcBorders>
          </w:tcPr>
          <w:p w14:paraId="5067A90D" w14:textId="77777777" w:rsidR="002621F0" w:rsidRPr="008C195A" w:rsidRDefault="002621F0"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6215B16E" w14:textId="77777777" w:rsidR="002621F0" w:rsidRPr="008C195A" w:rsidRDefault="002621F0" w:rsidP="00134557">
      <w:pPr>
        <w:pStyle w:val="Header"/>
        <w:rPr>
          <w:szCs w:val="20"/>
        </w:rPr>
      </w:pPr>
    </w:p>
    <w:p w14:paraId="7544BD9F" w14:textId="77777777" w:rsidR="00134557" w:rsidRPr="008C195A" w:rsidRDefault="00134557" w:rsidP="004B135C">
      <w:pPr>
        <w:pStyle w:val="Header"/>
        <w:numPr>
          <w:ilvl w:val="2"/>
          <w:numId w:val="1"/>
        </w:numPr>
        <w:tabs>
          <w:tab w:val="clear" w:pos="4320"/>
          <w:tab w:val="clear" w:pos="8640"/>
        </w:tabs>
        <w:rPr>
          <w:szCs w:val="20"/>
        </w:rPr>
      </w:pPr>
      <w:r w:rsidRPr="008C195A">
        <w:rPr>
          <w:szCs w:val="20"/>
        </w:rPr>
        <w:t>Identify unauthorized use of organizational systems.</w:t>
      </w:r>
    </w:p>
    <w:p w14:paraId="692B75D8" w14:textId="77777777" w:rsidR="002621F0" w:rsidRPr="008C195A"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rsidRPr="008C195A" w14:paraId="48CCC94C" w14:textId="77777777" w:rsidTr="00713147">
        <w:tc>
          <w:tcPr>
            <w:tcW w:w="3308" w:type="dxa"/>
            <w:tcBorders>
              <w:top w:val="nil"/>
              <w:left w:val="nil"/>
              <w:bottom w:val="nil"/>
              <w:right w:val="nil"/>
            </w:tcBorders>
          </w:tcPr>
          <w:p w14:paraId="4354CDB0" w14:textId="77777777" w:rsidR="002621F0" w:rsidRPr="008C195A" w:rsidRDefault="002621F0" w:rsidP="00713147">
            <w:pPr>
              <w:pStyle w:val="BodyTextIndent"/>
              <w:tabs>
                <w:tab w:val="left" w:pos="0"/>
                <w:tab w:val="left" w:pos="630"/>
              </w:tabs>
              <w:ind w:left="0"/>
            </w:pPr>
            <w:r w:rsidRPr="008C195A">
              <w:fldChar w:fldCharType="begin">
                <w:ffData>
                  <w:name w:val="Check1"/>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Implemented</w:t>
            </w:r>
          </w:p>
        </w:tc>
        <w:tc>
          <w:tcPr>
            <w:tcW w:w="3309" w:type="dxa"/>
            <w:tcBorders>
              <w:top w:val="nil"/>
              <w:left w:val="nil"/>
              <w:bottom w:val="nil"/>
              <w:right w:val="nil"/>
            </w:tcBorders>
          </w:tcPr>
          <w:p w14:paraId="2763BA32" w14:textId="77777777" w:rsidR="002621F0" w:rsidRPr="008C195A" w:rsidRDefault="002621F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Planned to be Implemented  </w:t>
            </w:r>
          </w:p>
        </w:tc>
        <w:tc>
          <w:tcPr>
            <w:tcW w:w="3309" w:type="dxa"/>
            <w:tcBorders>
              <w:top w:val="nil"/>
              <w:left w:val="nil"/>
              <w:bottom w:val="nil"/>
              <w:right w:val="nil"/>
            </w:tcBorders>
          </w:tcPr>
          <w:p w14:paraId="37EAE12A" w14:textId="77777777" w:rsidR="002621F0" w:rsidRPr="008C195A" w:rsidRDefault="002621F0" w:rsidP="00713147">
            <w:pPr>
              <w:pStyle w:val="BodyTextIndent"/>
              <w:tabs>
                <w:tab w:val="left" w:pos="0"/>
                <w:tab w:val="left" w:pos="630"/>
              </w:tabs>
              <w:ind w:left="0"/>
            </w:pPr>
            <w:r w:rsidRPr="008C195A">
              <w:fldChar w:fldCharType="begin">
                <w:ffData>
                  <w:name w:val="Check2"/>
                  <w:enabled/>
                  <w:calcOnExit w:val="0"/>
                  <w:checkBox>
                    <w:sizeAuto/>
                    <w:default w:val="0"/>
                  </w:checkBox>
                </w:ffData>
              </w:fldChar>
            </w:r>
            <w:r w:rsidRPr="008C195A">
              <w:instrText xml:space="preserve"> FORMCHECKBOX </w:instrText>
            </w:r>
            <w:r w:rsidR="00D34C99">
              <w:fldChar w:fldCharType="separate"/>
            </w:r>
            <w:r w:rsidRPr="008C195A">
              <w:fldChar w:fldCharType="end"/>
            </w:r>
            <w:r w:rsidRPr="008C195A">
              <w:t xml:space="preserve"> Not Applicable </w:t>
            </w:r>
          </w:p>
        </w:tc>
      </w:tr>
      <w:tr w:rsidR="002621F0" w:rsidRPr="008C195A" w14:paraId="5A3A9DB1" w14:textId="77777777" w:rsidTr="00713147">
        <w:tc>
          <w:tcPr>
            <w:tcW w:w="9926" w:type="dxa"/>
            <w:gridSpan w:val="3"/>
            <w:tcBorders>
              <w:top w:val="nil"/>
              <w:left w:val="nil"/>
              <w:bottom w:val="nil"/>
              <w:right w:val="nil"/>
            </w:tcBorders>
          </w:tcPr>
          <w:p w14:paraId="7353358F" w14:textId="77777777" w:rsidR="002621F0" w:rsidRPr="008C195A" w:rsidRDefault="002621F0" w:rsidP="00713147">
            <w:pPr>
              <w:pStyle w:val="BodyTextIndent"/>
              <w:tabs>
                <w:tab w:val="left" w:pos="0"/>
                <w:tab w:val="left" w:pos="630"/>
              </w:tabs>
              <w:ind w:left="0"/>
            </w:pPr>
            <w:r w:rsidRPr="008C195A">
              <w:rPr>
                <w:b/>
                <w:color w:val="FF0000"/>
              </w:rPr>
              <w:t>Current implementation or planned implementation details.  If “Not Applicable,” provide rationale.</w:t>
            </w:r>
          </w:p>
        </w:tc>
      </w:tr>
    </w:tbl>
    <w:p w14:paraId="15C07B20" w14:textId="77777777" w:rsidR="002621F0" w:rsidRPr="008C195A" w:rsidRDefault="002621F0" w:rsidP="002621F0">
      <w:pPr>
        <w:pStyle w:val="Header"/>
        <w:tabs>
          <w:tab w:val="clear" w:pos="4320"/>
          <w:tab w:val="clear" w:pos="8640"/>
        </w:tabs>
        <w:rPr>
          <w:b/>
          <w:szCs w:val="20"/>
        </w:rPr>
      </w:pPr>
    </w:p>
    <w:p w14:paraId="14403CB7" w14:textId="77777777" w:rsidR="002621F0" w:rsidRPr="008C195A" w:rsidRDefault="002621F0" w:rsidP="00134557">
      <w:pPr>
        <w:pStyle w:val="Header"/>
        <w:rPr>
          <w:szCs w:val="20"/>
        </w:rPr>
      </w:pPr>
    </w:p>
    <w:p w14:paraId="7F65F3E5" w14:textId="77777777" w:rsidR="00134557" w:rsidRPr="008C195A" w:rsidRDefault="00134557" w:rsidP="00134557">
      <w:pPr>
        <w:pStyle w:val="Header"/>
        <w:rPr>
          <w:b/>
          <w:szCs w:val="20"/>
        </w:rPr>
      </w:pPr>
    </w:p>
    <w:p w14:paraId="054A99F9" w14:textId="77777777" w:rsidR="00134557" w:rsidRPr="008C195A" w:rsidRDefault="00134557" w:rsidP="00134557">
      <w:pPr>
        <w:pStyle w:val="Header"/>
        <w:tabs>
          <w:tab w:val="clear" w:pos="4320"/>
          <w:tab w:val="clear" w:pos="8640"/>
        </w:tabs>
        <w:rPr>
          <w:b/>
          <w:szCs w:val="20"/>
        </w:rPr>
      </w:pPr>
    </w:p>
    <w:p w14:paraId="1A0189A6" w14:textId="77777777" w:rsidR="005231D6" w:rsidRPr="008C195A" w:rsidRDefault="005231D6" w:rsidP="005231D6">
      <w:pPr>
        <w:pStyle w:val="Header"/>
        <w:rPr>
          <w:b/>
          <w:szCs w:val="20"/>
        </w:rPr>
      </w:pPr>
    </w:p>
    <w:p w14:paraId="480A74E1" w14:textId="77777777" w:rsidR="005231D6" w:rsidRPr="008C195A" w:rsidRDefault="005231D6" w:rsidP="005231D6">
      <w:pPr>
        <w:pStyle w:val="Header"/>
        <w:tabs>
          <w:tab w:val="clear" w:pos="4320"/>
          <w:tab w:val="clear" w:pos="8640"/>
        </w:tabs>
        <w:rPr>
          <w:b/>
          <w:szCs w:val="20"/>
        </w:rPr>
      </w:pPr>
    </w:p>
    <w:p w14:paraId="5432B1D4" w14:textId="77777777" w:rsidR="00FF4870" w:rsidRPr="008C195A" w:rsidRDefault="00FF4870" w:rsidP="00FF4870">
      <w:pPr>
        <w:pStyle w:val="Header"/>
        <w:rPr>
          <w:szCs w:val="20"/>
        </w:rPr>
      </w:pPr>
    </w:p>
    <w:p w14:paraId="37DD06E8" w14:textId="77777777" w:rsidR="00FF4870" w:rsidRPr="008C195A" w:rsidRDefault="00FF4870" w:rsidP="00FF4870">
      <w:pPr>
        <w:pStyle w:val="Header"/>
        <w:tabs>
          <w:tab w:val="clear" w:pos="4320"/>
          <w:tab w:val="clear" w:pos="8640"/>
        </w:tabs>
        <w:rPr>
          <w:szCs w:val="20"/>
        </w:rPr>
      </w:pPr>
    </w:p>
    <w:p w14:paraId="355EB38B" w14:textId="77777777" w:rsidR="00AB6DB6" w:rsidRPr="008C195A" w:rsidRDefault="00AB6DB6" w:rsidP="00AB6DB6">
      <w:pPr>
        <w:pStyle w:val="Header"/>
        <w:tabs>
          <w:tab w:val="clear" w:pos="4320"/>
          <w:tab w:val="clear" w:pos="8640"/>
        </w:tabs>
        <w:rPr>
          <w:b/>
          <w:szCs w:val="20"/>
        </w:rPr>
      </w:pPr>
    </w:p>
    <w:p w14:paraId="0D1ABD5B" w14:textId="77777777" w:rsidR="00D35433" w:rsidRPr="008C195A" w:rsidRDefault="00D35433" w:rsidP="00D35433">
      <w:pPr>
        <w:pStyle w:val="Header"/>
        <w:tabs>
          <w:tab w:val="clear" w:pos="4320"/>
          <w:tab w:val="clear" w:pos="8640"/>
        </w:tabs>
        <w:rPr>
          <w:b/>
        </w:rPr>
      </w:pPr>
    </w:p>
    <w:p w14:paraId="55DF0813" w14:textId="77777777" w:rsidR="00295AC4" w:rsidRPr="008C195A" w:rsidRDefault="00295AC4" w:rsidP="00295AC4">
      <w:pPr>
        <w:pStyle w:val="Header"/>
        <w:tabs>
          <w:tab w:val="clear" w:pos="4320"/>
          <w:tab w:val="clear" w:pos="8640"/>
        </w:tabs>
        <w:rPr>
          <w:szCs w:val="20"/>
        </w:rPr>
      </w:pPr>
    </w:p>
    <w:p w14:paraId="6845ADB2" w14:textId="77777777" w:rsidR="00DC4398" w:rsidRPr="008C195A" w:rsidRDefault="00DC4398" w:rsidP="00DC4398">
      <w:pPr>
        <w:spacing w:after="360"/>
        <w:ind w:left="720" w:hanging="720"/>
      </w:pPr>
    </w:p>
    <w:p w14:paraId="54257BFA" w14:textId="77777777" w:rsidR="0092642E" w:rsidRPr="008C195A" w:rsidRDefault="0092642E" w:rsidP="00DC4398">
      <w:pPr>
        <w:pStyle w:val="Header"/>
        <w:tabs>
          <w:tab w:val="clear" w:pos="4320"/>
          <w:tab w:val="clear" w:pos="8640"/>
        </w:tabs>
        <w:rPr>
          <w:b/>
          <w:szCs w:val="20"/>
        </w:rPr>
      </w:pPr>
      <w:r w:rsidRPr="008C195A">
        <w:rPr>
          <w:b/>
          <w:szCs w:val="20"/>
        </w:rPr>
        <w:t xml:space="preserve"> </w:t>
      </w:r>
    </w:p>
    <w:p w14:paraId="4240ABDF" w14:textId="460E6D84" w:rsidR="009654EE" w:rsidRPr="008C195A" w:rsidRDefault="0092642E" w:rsidP="009654EE">
      <w:pPr>
        <w:rPr>
          <w:b/>
          <w:szCs w:val="20"/>
        </w:rPr>
      </w:pPr>
      <w:r w:rsidRPr="008C195A">
        <w:rPr>
          <w:b/>
          <w:szCs w:val="20"/>
        </w:rPr>
        <w:br w:type="page"/>
      </w:r>
    </w:p>
    <w:p w14:paraId="64ED0811" w14:textId="6EBE42FF" w:rsidR="009654EE" w:rsidRPr="008C195A" w:rsidRDefault="009654EE" w:rsidP="004B135C">
      <w:pPr>
        <w:pStyle w:val="Heading1"/>
        <w:numPr>
          <w:ilvl w:val="0"/>
          <w:numId w:val="1"/>
        </w:numPr>
        <w:rPr>
          <w:rFonts w:ascii="Times New Roman" w:hAnsi="Times New Roman" w:cs="Times New Roman"/>
          <w:b/>
          <w:bCs/>
          <w:color w:val="000000" w:themeColor="text1"/>
        </w:rPr>
      </w:pPr>
      <w:bookmarkStart w:id="27" w:name="_Toc37245232"/>
      <w:r w:rsidRPr="008C195A">
        <w:rPr>
          <w:rFonts w:ascii="Times New Roman" w:hAnsi="Times New Roman" w:cs="Times New Roman"/>
          <w:b/>
          <w:bCs/>
          <w:color w:val="000000" w:themeColor="text1"/>
        </w:rPr>
        <w:lastRenderedPageBreak/>
        <w:t>INCIDENT RESPONSE PLAN</w:t>
      </w:r>
      <w:bookmarkEnd w:id="27"/>
    </w:p>
    <w:p w14:paraId="384A6279" w14:textId="7A0F7CC8" w:rsidR="00977383" w:rsidRPr="008C195A" w:rsidRDefault="00977383" w:rsidP="00494748"/>
    <w:p w14:paraId="26609569" w14:textId="682C99E7" w:rsidR="00494748" w:rsidRPr="008C195A" w:rsidRDefault="00C0010D" w:rsidP="004D0FB2">
      <w:pPr>
        <w:pStyle w:val="Heading2"/>
      </w:pPr>
      <w:r w:rsidRPr="008C195A">
        <w:t xml:space="preserve"> </w:t>
      </w:r>
      <w:bookmarkStart w:id="28" w:name="_Toc37245233"/>
      <w:r w:rsidR="00E425AB" w:rsidRPr="008C195A">
        <w:t>Incident Phases</w:t>
      </w:r>
      <w:bookmarkEnd w:id="28"/>
    </w:p>
    <w:p w14:paraId="121910CE" w14:textId="66A6792A" w:rsidR="006A11C6" w:rsidRPr="008C195A" w:rsidRDefault="006A11C6" w:rsidP="006A11C6"/>
    <w:p w14:paraId="1B83214B" w14:textId="45A09277" w:rsidR="006A11C6" w:rsidRPr="008C195A" w:rsidRDefault="006A11C6" w:rsidP="006A11C6">
      <w:r w:rsidRPr="008C195A">
        <w:t xml:space="preserve">The incident response process has several phases. The initial phase involves establishing and training an incident response </w:t>
      </w:r>
      <w:proofErr w:type="gramStart"/>
      <w:r w:rsidRPr="008C195A">
        <w:t>team, and</w:t>
      </w:r>
      <w:proofErr w:type="gramEnd"/>
      <w:r w:rsidRPr="008C195A">
        <w:t xml:space="preserve"> acquiring the necessary tools and resources. During preparation, the organization also attempts to limit the number of incidents that will occur by selecting and implementing a set of controls based on the results of risk assessments. However, residual risk will inevitably persist after controls are implemented. Detection of security breaches is thus necessary to alert the organization whenever incidents occur. In keeping with the severity of the incident, the organization can mitigate the impact of the incident by containing it and ultimately recovering from it. During this phase, activity often cycles back to detection and analysis—for example, to see if additional hosts are infected by malware while eradicating a malware incident. After the incident is adequately handled, the organization issues a report that details the cause and cost of the incident and the steps the organization should take to prevent future incidents.</w:t>
      </w:r>
    </w:p>
    <w:p w14:paraId="21886DFC" w14:textId="4EE435DE" w:rsidR="00494748" w:rsidRPr="008C195A" w:rsidRDefault="00494748" w:rsidP="00494748"/>
    <w:p w14:paraId="6E2A5CED" w14:textId="1B3FFBC0" w:rsidR="006D6361" w:rsidRPr="008C195A" w:rsidRDefault="00E425AB" w:rsidP="004B135C">
      <w:pPr>
        <w:pStyle w:val="Heading3"/>
        <w:numPr>
          <w:ilvl w:val="2"/>
          <w:numId w:val="1"/>
        </w:numPr>
        <w:rPr>
          <w:rFonts w:ascii="Times New Roman" w:hAnsi="Times New Roman" w:cs="Times New Roman"/>
          <w:b/>
          <w:bCs/>
          <w:color w:val="000000" w:themeColor="text1"/>
        </w:rPr>
      </w:pPr>
      <w:bookmarkStart w:id="29" w:name="_Toc37245234"/>
      <w:r w:rsidRPr="008C195A">
        <w:rPr>
          <w:rFonts w:ascii="Times New Roman" w:hAnsi="Times New Roman" w:cs="Times New Roman"/>
          <w:b/>
          <w:bCs/>
          <w:color w:val="000000" w:themeColor="text1"/>
        </w:rPr>
        <w:t>Prepare</w:t>
      </w:r>
      <w:bookmarkEnd w:id="29"/>
    </w:p>
    <w:p w14:paraId="00A9BEA2" w14:textId="736EB868" w:rsidR="00F10740" w:rsidRPr="008C195A" w:rsidRDefault="00F10740" w:rsidP="00F10740"/>
    <w:p w14:paraId="567F9C13" w14:textId="77777777" w:rsidR="00F10740" w:rsidRPr="008C195A" w:rsidRDefault="00F10740" w:rsidP="00F10740">
      <w:r w:rsidRPr="008C195A">
        <w:t xml:space="preserve">Preparation includes those activities that enable </w:t>
      </w:r>
      <w:r w:rsidRPr="008C195A">
        <w:rPr>
          <w:color w:val="FF0000"/>
        </w:rPr>
        <w:t xml:space="preserve">[COMPANY_NAME] </w:t>
      </w:r>
      <w:r w:rsidRPr="008C195A">
        <w:t>to respond to an incident.  These include a variety of policies, procedures, tools, as well as governance and communications plans.</w:t>
      </w:r>
    </w:p>
    <w:p w14:paraId="4E866B3F" w14:textId="77777777" w:rsidR="00F10740" w:rsidRPr="008C195A" w:rsidRDefault="00F10740" w:rsidP="00F10740"/>
    <w:p w14:paraId="72D5C852" w14:textId="27AADEFC" w:rsidR="00F10740" w:rsidRPr="008C195A" w:rsidRDefault="00F10740" w:rsidP="00451686">
      <w:pPr>
        <w:pStyle w:val="ListParagraph"/>
        <w:numPr>
          <w:ilvl w:val="4"/>
          <w:numId w:val="1"/>
        </w:numPr>
        <w:rPr>
          <w:b/>
          <w:bCs/>
        </w:rPr>
      </w:pPr>
      <w:r w:rsidRPr="008C195A">
        <w:rPr>
          <w:b/>
          <w:bCs/>
        </w:rPr>
        <w:t>Communication</w:t>
      </w:r>
    </w:p>
    <w:p w14:paraId="5FCEDA0E" w14:textId="1D9022FB" w:rsidR="00121E34" w:rsidRPr="008C195A" w:rsidRDefault="00121E34" w:rsidP="00121E34"/>
    <w:p w14:paraId="71F0C2CC" w14:textId="77777777" w:rsidR="00121E34" w:rsidRPr="008C195A" w:rsidRDefault="00121E34" w:rsidP="00121E34">
      <w:r w:rsidRPr="008C195A">
        <w:t xml:space="preserve">Initial communication to affected stakeholders should occur as expeditiously as possible upon the identification of the incident. In some cases, this may include an initial communication (letter, email, phone call) that simply states that </w:t>
      </w:r>
      <w:r w:rsidRPr="008C195A">
        <w:rPr>
          <w:color w:val="FF0000"/>
        </w:rPr>
        <w:t xml:space="preserve">[COMPANY_NAME] </w:t>
      </w:r>
      <w:r w:rsidRPr="008C195A">
        <w:t xml:space="preserve">is aware of the issue and is addressing it, with the promise of a follow up. </w:t>
      </w:r>
    </w:p>
    <w:p w14:paraId="3C6DF6F5" w14:textId="77777777" w:rsidR="00121E34" w:rsidRPr="008C195A" w:rsidRDefault="00121E34" w:rsidP="00121E34"/>
    <w:p w14:paraId="61A7EFBE" w14:textId="77777777" w:rsidR="00121E34" w:rsidRPr="008C195A" w:rsidRDefault="00121E34" w:rsidP="00121E34">
      <w:r w:rsidRPr="008C195A">
        <w:t xml:space="preserve">Should the unauthorized release of customer data occur, </w:t>
      </w:r>
      <w:r w:rsidRPr="008C195A">
        <w:rPr>
          <w:color w:val="FF0000"/>
        </w:rPr>
        <w:t xml:space="preserve">[COMPANY_NAME] </w:t>
      </w:r>
      <w:r w:rsidRPr="008C195A">
        <w:t xml:space="preserve">shall notify the customer affected by the release in the most expedient way possible. </w:t>
      </w:r>
    </w:p>
    <w:p w14:paraId="02A52498" w14:textId="77777777" w:rsidR="00121E34" w:rsidRPr="008C195A" w:rsidRDefault="00121E34" w:rsidP="00121E34"/>
    <w:p w14:paraId="14798329" w14:textId="77777777" w:rsidR="00121E34" w:rsidRPr="008C195A" w:rsidRDefault="00121E34" w:rsidP="00121E34">
      <w:r w:rsidRPr="008C195A">
        <w:t>Updated communications will come from the Incident Response Manager. As staff receive requests from districts for information, they should pass those requests along to the Incident Response Manager.</w:t>
      </w:r>
    </w:p>
    <w:p w14:paraId="14A96842" w14:textId="77777777" w:rsidR="00121E34" w:rsidRPr="008C195A" w:rsidRDefault="00121E34" w:rsidP="00121E34"/>
    <w:p w14:paraId="42116479" w14:textId="77777777" w:rsidR="00121E34" w:rsidRPr="008C195A" w:rsidRDefault="00121E34" w:rsidP="00121E34">
      <w:r w:rsidRPr="008C195A">
        <w:t xml:space="preserve">Staff should be clearly informed by the </w:t>
      </w:r>
      <w:r w:rsidRPr="008C195A">
        <w:rPr>
          <w:color w:val="FF0000"/>
        </w:rPr>
        <w:t xml:space="preserve">[DESIGNATED_POC] </w:t>
      </w:r>
      <w:r w:rsidRPr="008C195A">
        <w:t>what information is public and what is internal/confidential. However, company leadership should be aware that any material or information communicated to staff can and likely will be shared with the public, including the news media.</w:t>
      </w:r>
    </w:p>
    <w:p w14:paraId="30484E26" w14:textId="77777777" w:rsidR="00121E34" w:rsidRPr="008C195A" w:rsidRDefault="00121E34" w:rsidP="00121E34"/>
    <w:p w14:paraId="60EAD9A0" w14:textId="77777777" w:rsidR="00121E34" w:rsidRPr="008C195A" w:rsidRDefault="00121E34" w:rsidP="00121E34">
      <w:r w:rsidRPr="008C195A">
        <w:t xml:space="preserve">Communication with news media will be initiated by </w:t>
      </w:r>
      <w:r w:rsidRPr="008C195A">
        <w:rPr>
          <w:color w:val="FF0000"/>
        </w:rPr>
        <w:t xml:space="preserve">[DESIGNATED_POC] </w:t>
      </w:r>
      <w:r w:rsidRPr="008C195A">
        <w:t xml:space="preserve">and/or designee. Incoming news media calls and requests for information will be directed through Incident Response Team Communication Specialist. A communication response plan (talking points, interview refusal statement, etc.) will be formulated as needed, with information coming from </w:t>
      </w:r>
      <w:r w:rsidRPr="008C195A">
        <w:rPr>
          <w:color w:val="FF0000"/>
        </w:rPr>
        <w:t xml:space="preserve">[DESIGNATED_POC] </w:t>
      </w:r>
      <w:r w:rsidRPr="008C195A">
        <w:t xml:space="preserve">or designee. </w:t>
      </w:r>
    </w:p>
    <w:p w14:paraId="3D9AAD22" w14:textId="77777777" w:rsidR="00121E34" w:rsidRPr="008C195A" w:rsidRDefault="00121E34" w:rsidP="00121E34"/>
    <w:p w14:paraId="0CC9BD14" w14:textId="77777777" w:rsidR="00977383" w:rsidRPr="008C195A" w:rsidRDefault="00977383" w:rsidP="00494748">
      <w:pPr>
        <w:rPr>
          <w:color w:val="000000" w:themeColor="text1"/>
        </w:rPr>
      </w:pPr>
    </w:p>
    <w:p w14:paraId="40E387B8" w14:textId="5B2F7C8A" w:rsidR="00494748" w:rsidRPr="008C195A" w:rsidRDefault="00494748" w:rsidP="004B135C">
      <w:pPr>
        <w:pStyle w:val="ListParagraph"/>
        <w:numPr>
          <w:ilvl w:val="0"/>
          <w:numId w:val="2"/>
        </w:numPr>
        <w:rPr>
          <w:b/>
          <w:bCs/>
          <w:color w:val="000000" w:themeColor="text1"/>
        </w:rPr>
      </w:pPr>
      <w:r w:rsidRPr="008C195A">
        <w:rPr>
          <w:b/>
          <w:bCs/>
          <w:color w:val="000000" w:themeColor="text1"/>
        </w:rPr>
        <w:lastRenderedPageBreak/>
        <w:t>Incident Response Manager</w:t>
      </w:r>
    </w:p>
    <w:p w14:paraId="73DA6553" w14:textId="77777777" w:rsidR="00494748" w:rsidRPr="008C195A" w:rsidRDefault="00494748" w:rsidP="00494748">
      <w:pPr>
        <w:rPr>
          <w:b/>
          <w:bCs/>
          <w:color w:val="000000" w:themeColor="text1"/>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47"/>
      </w:tblGrid>
      <w:tr w:rsidR="00977383" w:rsidRPr="008C195A" w14:paraId="78296835" w14:textId="77777777" w:rsidTr="00977383">
        <w:trPr>
          <w:cantSplit/>
          <w:trHeight w:val="56"/>
          <w:jc w:val="center"/>
        </w:trPr>
        <w:tc>
          <w:tcPr>
            <w:tcW w:w="1800" w:type="dxa"/>
          </w:tcPr>
          <w:p w14:paraId="1C6E05EF" w14:textId="77777777" w:rsidR="00494748" w:rsidRPr="008C195A" w:rsidRDefault="00494748" w:rsidP="00275328">
            <w:pPr>
              <w:rPr>
                <w:color w:val="000000" w:themeColor="text1"/>
              </w:rPr>
            </w:pPr>
            <w:r w:rsidRPr="008C195A">
              <w:rPr>
                <w:color w:val="000000" w:themeColor="text1"/>
              </w:rPr>
              <w:t>Name:</w:t>
            </w:r>
          </w:p>
        </w:tc>
        <w:tc>
          <w:tcPr>
            <w:tcW w:w="6547" w:type="dxa"/>
          </w:tcPr>
          <w:p w14:paraId="43E66124" w14:textId="77777777" w:rsidR="00494748" w:rsidRPr="008C195A" w:rsidRDefault="00494748" w:rsidP="00275328">
            <w:pPr>
              <w:snapToGrid w:val="0"/>
              <w:rPr>
                <w:color w:val="000000" w:themeColor="text1"/>
              </w:rPr>
            </w:pPr>
          </w:p>
        </w:tc>
      </w:tr>
      <w:tr w:rsidR="00977383" w:rsidRPr="008C195A" w14:paraId="068CFA51" w14:textId="77777777" w:rsidTr="00977383">
        <w:trPr>
          <w:cantSplit/>
          <w:trHeight w:val="56"/>
          <w:jc w:val="center"/>
        </w:trPr>
        <w:tc>
          <w:tcPr>
            <w:tcW w:w="1800" w:type="dxa"/>
          </w:tcPr>
          <w:p w14:paraId="466078D0" w14:textId="77777777" w:rsidR="00494748" w:rsidRPr="008C195A" w:rsidRDefault="00494748" w:rsidP="00275328">
            <w:pPr>
              <w:rPr>
                <w:color w:val="000000" w:themeColor="text1"/>
              </w:rPr>
            </w:pPr>
            <w:r w:rsidRPr="008C195A">
              <w:rPr>
                <w:color w:val="000000" w:themeColor="text1"/>
              </w:rPr>
              <w:t>Work Phone:</w:t>
            </w:r>
          </w:p>
        </w:tc>
        <w:tc>
          <w:tcPr>
            <w:tcW w:w="6547" w:type="dxa"/>
          </w:tcPr>
          <w:p w14:paraId="7E07A68A" w14:textId="77777777" w:rsidR="00494748" w:rsidRPr="008C195A" w:rsidRDefault="00494748" w:rsidP="00275328">
            <w:pPr>
              <w:snapToGrid w:val="0"/>
              <w:rPr>
                <w:color w:val="000000" w:themeColor="text1"/>
              </w:rPr>
            </w:pPr>
          </w:p>
        </w:tc>
      </w:tr>
      <w:tr w:rsidR="00977383" w:rsidRPr="008C195A" w14:paraId="20300371" w14:textId="77777777" w:rsidTr="00977383">
        <w:trPr>
          <w:cantSplit/>
          <w:trHeight w:val="56"/>
          <w:jc w:val="center"/>
        </w:trPr>
        <w:tc>
          <w:tcPr>
            <w:tcW w:w="1800" w:type="dxa"/>
          </w:tcPr>
          <w:p w14:paraId="3134D9A7" w14:textId="7B07C1B9" w:rsidR="00494748" w:rsidRPr="008C195A" w:rsidRDefault="00494748" w:rsidP="00275328">
            <w:pPr>
              <w:rPr>
                <w:color w:val="000000" w:themeColor="text1"/>
              </w:rPr>
            </w:pPr>
            <w:r w:rsidRPr="008C195A">
              <w:rPr>
                <w:color w:val="000000" w:themeColor="text1"/>
              </w:rPr>
              <w:t>Mobile Phone:</w:t>
            </w:r>
          </w:p>
        </w:tc>
        <w:tc>
          <w:tcPr>
            <w:tcW w:w="6547" w:type="dxa"/>
          </w:tcPr>
          <w:p w14:paraId="538E967C" w14:textId="77777777" w:rsidR="00494748" w:rsidRPr="008C195A" w:rsidRDefault="00494748" w:rsidP="00275328">
            <w:pPr>
              <w:snapToGrid w:val="0"/>
              <w:rPr>
                <w:color w:val="000000" w:themeColor="text1"/>
              </w:rPr>
            </w:pPr>
          </w:p>
        </w:tc>
      </w:tr>
      <w:tr w:rsidR="00977383" w:rsidRPr="008C195A" w14:paraId="45E6E3CE" w14:textId="77777777" w:rsidTr="00977383">
        <w:trPr>
          <w:cantSplit/>
          <w:trHeight w:val="56"/>
          <w:jc w:val="center"/>
        </w:trPr>
        <w:tc>
          <w:tcPr>
            <w:tcW w:w="1800" w:type="dxa"/>
          </w:tcPr>
          <w:p w14:paraId="696BA467" w14:textId="77777777" w:rsidR="00494748" w:rsidRPr="008C195A" w:rsidRDefault="00494748" w:rsidP="00275328">
            <w:pPr>
              <w:rPr>
                <w:color w:val="000000" w:themeColor="text1"/>
              </w:rPr>
            </w:pPr>
            <w:r w:rsidRPr="008C195A">
              <w:rPr>
                <w:color w:val="000000" w:themeColor="text1"/>
              </w:rPr>
              <w:t>e-Mail Address:</w:t>
            </w:r>
          </w:p>
        </w:tc>
        <w:tc>
          <w:tcPr>
            <w:tcW w:w="6547" w:type="dxa"/>
          </w:tcPr>
          <w:p w14:paraId="618EFF59" w14:textId="77777777" w:rsidR="00494748" w:rsidRPr="008C195A" w:rsidRDefault="00494748" w:rsidP="00275328">
            <w:pPr>
              <w:snapToGrid w:val="0"/>
              <w:rPr>
                <w:color w:val="000000" w:themeColor="text1"/>
              </w:rPr>
            </w:pPr>
          </w:p>
        </w:tc>
      </w:tr>
    </w:tbl>
    <w:p w14:paraId="5DD6977B" w14:textId="77777777" w:rsidR="00494748" w:rsidRPr="008C195A" w:rsidRDefault="00494748" w:rsidP="00494748">
      <w:pPr>
        <w:rPr>
          <w:rFonts w:eastAsiaTheme="majorEastAsia"/>
          <w:color w:val="000000" w:themeColor="text1"/>
        </w:rPr>
      </w:pPr>
    </w:p>
    <w:p w14:paraId="5F4C9E71" w14:textId="753191C8" w:rsidR="00977383" w:rsidRPr="008C195A" w:rsidRDefault="00977383" w:rsidP="004B135C">
      <w:pPr>
        <w:pStyle w:val="ListParagraph"/>
        <w:numPr>
          <w:ilvl w:val="0"/>
          <w:numId w:val="2"/>
        </w:numPr>
        <w:rPr>
          <w:b/>
          <w:bCs/>
          <w:color w:val="000000" w:themeColor="text1"/>
        </w:rPr>
      </w:pPr>
      <w:r w:rsidRPr="008C195A">
        <w:rPr>
          <w:b/>
          <w:bCs/>
          <w:color w:val="000000" w:themeColor="text1"/>
        </w:rPr>
        <w:t>Technical Contacts</w:t>
      </w:r>
    </w:p>
    <w:p w14:paraId="19674E10" w14:textId="77777777" w:rsidR="00977383" w:rsidRPr="008C195A" w:rsidRDefault="00977383" w:rsidP="00977383">
      <w:pPr>
        <w:rPr>
          <w:b/>
          <w:bCs/>
          <w:color w:val="000000" w:themeColor="text1"/>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47"/>
      </w:tblGrid>
      <w:tr w:rsidR="00977383" w:rsidRPr="008C195A" w14:paraId="23C19A68" w14:textId="77777777" w:rsidTr="00275328">
        <w:trPr>
          <w:cantSplit/>
          <w:trHeight w:val="56"/>
          <w:jc w:val="center"/>
        </w:trPr>
        <w:tc>
          <w:tcPr>
            <w:tcW w:w="1800" w:type="dxa"/>
          </w:tcPr>
          <w:p w14:paraId="2B2A7CB4" w14:textId="77777777" w:rsidR="00977383" w:rsidRPr="008C195A" w:rsidRDefault="00977383" w:rsidP="00275328">
            <w:pPr>
              <w:rPr>
                <w:color w:val="000000" w:themeColor="text1"/>
              </w:rPr>
            </w:pPr>
            <w:r w:rsidRPr="008C195A">
              <w:rPr>
                <w:color w:val="000000" w:themeColor="text1"/>
              </w:rPr>
              <w:t>Name:</w:t>
            </w:r>
          </w:p>
        </w:tc>
        <w:tc>
          <w:tcPr>
            <w:tcW w:w="6547" w:type="dxa"/>
          </w:tcPr>
          <w:p w14:paraId="17FEC468" w14:textId="77777777" w:rsidR="00977383" w:rsidRPr="008C195A" w:rsidRDefault="00977383" w:rsidP="00275328">
            <w:pPr>
              <w:snapToGrid w:val="0"/>
              <w:rPr>
                <w:color w:val="000000" w:themeColor="text1"/>
              </w:rPr>
            </w:pPr>
          </w:p>
        </w:tc>
      </w:tr>
      <w:tr w:rsidR="00977383" w:rsidRPr="008C195A" w14:paraId="0B2C1CC5" w14:textId="77777777" w:rsidTr="00275328">
        <w:trPr>
          <w:cantSplit/>
          <w:trHeight w:val="56"/>
          <w:jc w:val="center"/>
        </w:trPr>
        <w:tc>
          <w:tcPr>
            <w:tcW w:w="1800" w:type="dxa"/>
          </w:tcPr>
          <w:p w14:paraId="554D4C57" w14:textId="77777777" w:rsidR="00977383" w:rsidRPr="008C195A" w:rsidRDefault="00977383" w:rsidP="00275328">
            <w:pPr>
              <w:rPr>
                <w:color w:val="000000" w:themeColor="text1"/>
              </w:rPr>
            </w:pPr>
            <w:r w:rsidRPr="008C195A">
              <w:rPr>
                <w:color w:val="000000" w:themeColor="text1"/>
              </w:rPr>
              <w:t>Work Phone:</w:t>
            </w:r>
          </w:p>
        </w:tc>
        <w:tc>
          <w:tcPr>
            <w:tcW w:w="6547" w:type="dxa"/>
          </w:tcPr>
          <w:p w14:paraId="1176872A" w14:textId="77777777" w:rsidR="00977383" w:rsidRPr="008C195A" w:rsidRDefault="00977383" w:rsidP="00275328">
            <w:pPr>
              <w:snapToGrid w:val="0"/>
              <w:rPr>
                <w:color w:val="000000" w:themeColor="text1"/>
              </w:rPr>
            </w:pPr>
          </w:p>
        </w:tc>
      </w:tr>
      <w:tr w:rsidR="00977383" w:rsidRPr="008C195A" w14:paraId="114FDFC7" w14:textId="77777777" w:rsidTr="00275328">
        <w:trPr>
          <w:cantSplit/>
          <w:trHeight w:val="56"/>
          <w:jc w:val="center"/>
        </w:trPr>
        <w:tc>
          <w:tcPr>
            <w:tcW w:w="1800" w:type="dxa"/>
          </w:tcPr>
          <w:p w14:paraId="3658621F" w14:textId="77777777" w:rsidR="00977383" w:rsidRPr="008C195A" w:rsidRDefault="00977383" w:rsidP="00275328">
            <w:pPr>
              <w:rPr>
                <w:color w:val="000000" w:themeColor="text1"/>
              </w:rPr>
            </w:pPr>
            <w:r w:rsidRPr="008C195A">
              <w:rPr>
                <w:color w:val="000000" w:themeColor="text1"/>
              </w:rPr>
              <w:t>Mobile Phone:</w:t>
            </w:r>
          </w:p>
        </w:tc>
        <w:tc>
          <w:tcPr>
            <w:tcW w:w="6547" w:type="dxa"/>
          </w:tcPr>
          <w:p w14:paraId="77B90DB5" w14:textId="77777777" w:rsidR="00977383" w:rsidRPr="008C195A" w:rsidRDefault="00977383" w:rsidP="00275328">
            <w:pPr>
              <w:snapToGrid w:val="0"/>
              <w:rPr>
                <w:color w:val="000000" w:themeColor="text1"/>
              </w:rPr>
            </w:pPr>
          </w:p>
        </w:tc>
      </w:tr>
      <w:tr w:rsidR="00977383" w:rsidRPr="008C195A" w14:paraId="64D8369E" w14:textId="77777777" w:rsidTr="00275328">
        <w:trPr>
          <w:cantSplit/>
          <w:trHeight w:val="56"/>
          <w:jc w:val="center"/>
        </w:trPr>
        <w:tc>
          <w:tcPr>
            <w:tcW w:w="1800" w:type="dxa"/>
          </w:tcPr>
          <w:p w14:paraId="4048950F" w14:textId="77777777" w:rsidR="00977383" w:rsidRPr="008C195A" w:rsidRDefault="00977383" w:rsidP="00275328">
            <w:pPr>
              <w:rPr>
                <w:color w:val="000000" w:themeColor="text1"/>
              </w:rPr>
            </w:pPr>
            <w:r w:rsidRPr="008C195A">
              <w:rPr>
                <w:color w:val="000000" w:themeColor="text1"/>
              </w:rPr>
              <w:t>e-Mail Address:</w:t>
            </w:r>
          </w:p>
        </w:tc>
        <w:tc>
          <w:tcPr>
            <w:tcW w:w="6547" w:type="dxa"/>
          </w:tcPr>
          <w:p w14:paraId="3B8B2A08" w14:textId="77777777" w:rsidR="00977383" w:rsidRPr="008C195A" w:rsidRDefault="00977383" w:rsidP="00275328">
            <w:pPr>
              <w:snapToGrid w:val="0"/>
              <w:rPr>
                <w:color w:val="000000" w:themeColor="text1"/>
              </w:rPr>
            </w:pPr>
          </w:p>
        </w:tc>
      </w:tr>
    </w:tbl>
    <w:p w14:paraId="23305616" w14:textId="77777777" w:rsidR="00977383" w:rsidRPr="008C195A" w:rsidRDefault="00977383" w:rsidP="00494748">
      <w:pPr>
        <w:rPr>
          <w:b/>
          <w:bCs/>
          <w:color w:val="000000" w:themeColor="text1"/>
        </w:rPr>
      </w:pPr>
    </w:p>
    <w:p w14:paraId="370AF407" w14:textId="77777777" w:rsidR="00977383" w:rsidRPr="008C195A" w:rsidRDefault="00977383" w:rsidP="004B135C">
      <w:pPr>
        <w:pStyle w:val="ListParagraph"/>
        <w:numPr>
          <w:ilvl w:val="0"/>
          <w:numId w:val="2"/>
        </w:numPr>
        <w:rPr>
          <w:b/>
          <w:bCs/>
          <w:color w:val="000000" w:themeColor="text1"/>
        </w:rPr>
      </w:pPr>
      <w:r w:rsidRPr="008C195A">
        <w:rPr>
          <w:b/>
          <w:bCs/>
          <w:color w:val="000000" w:themeColor="text1"/>
        </w:rPr>
        <w:t>Legal Counsel</w:t>
      </w:r>
    </w:p>
    <w:p w14:paraId="42E038E9" w14:textId="77777777" w:rsidR="00977383" w:rsidRPr="008C195A" w:rsidRDefault="00977383" w:rsidP="00977383">
      <w:pPr>
        <w:rPr>
          <w:b/>
          <w:bCs/>
          <w:color w:val="000000" w:themeColor="text1"/>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47"/>
      </w:tblGrid>
      <w:tr w:rsidR="00977383" w:rsidRPr="008C195A" w14:paraId="564F3D3E" w14:textId="77777777" w:rsidTr="00275328">
        <w:trPr>
          <w:cantSplit/>
          <w:trHeight w:val="56"/>
          <w:jc w:val="center"/>
        </w:trPr>
        <w:tc>
          <w:tcPr>
            <w:tcW w:w="1800" w:type="dxa"/>
          </w:tcPr>
          <w:p w14:paraId="2EF41392" w14:textId="77777777" w:rsidR="00977383" w:rsidRPr="008C195A" w:rsidRDefault="00977383" w:rsidP="00275328">
            <w:pPr>
              <w:rPr>
                <w:color w:val="000000" w:themeColor="text1"/>
              </w:rPr>
            </w:pPr>
            <w:r w:rsidRPr="008C195A">
              <w:rPr>
                <w:color w:val="000000" w:themeColor="text1"/>
              </w:rPr>
              <w:t>Name:</w:t>
            </w:r>
          </w:p>
        </w:tc>
        <w:tc>
          <w:tcPr>
            <w:tcW w:w="6547" w:type="dxa"/>
          </w:tcPr>
          <w:p w14:paraId="649F821B" w14:textId="77777777" w:rsidR="00977383" w:rsidRPr="008C195A" w:rsidRDefault="00977383" w:rsidP="00275328">
            <w:pPr>
              <w:snapToGrid w:val="0"/>
              <w:rPr>
                <w:color w:val="000000" w:themeColor="text1"/>
              </w:rPr>
            </w:pPr>
          </w:p>
        </w:tc>
      </w:tr>
      <w:tr w:rsidR="00977383" w:rsidRPr="008C195A" w14:paraId="4B0449EF" w14:textId="77777777" w:rsidTr="00275328">
        <w:trPr>
          <w:cantSplit/>
          <w:trHeight w:val="56"/>
          <w:jc w:val="center"/>
        </w:trPr>
        <w:tc>
          <w:tcPr>
            <w:tcW w:w="1800" w:type="dxa"/>
          </w:tcPr>
          <w:p w14:paraId="38ED61E5" w14:textId="77777777" w:rsidR="00977383" w:rsidRPr="008C195A" w:rsidRDefault="00977383" w:rsidP="00275328">
            <w:pPr>
              <w:rPr>
                <w:color w:val="000000" w:themeColor="text1"/>
              </w:rPr>
            </w:pPr>
            <w:r w:rsidRPr="008C195A">
              <w:rPr>
                <w:color w:val="000000" w:themeColor="text1"/>
              </w:rPr>
              <w:t>Work Phone:</w:t>
            </w:r>
          </w:p>
        </w:tc>
        <w:tc>
          <w:tcPr>
            <w:tcW w:w="6547" w:type="dxa"/>
          </w:tcPr>
          <w:p w14:paraId="05D15707" w14:textId="77777777" w:rsidR="00977383" w:rsidRPr="008C195A" w:rsidRDefault="00977383" w:rsidP="00275328">
            <w:pPr>
              <w:snapToGrid w:val="0"/>
              <w:rPr>
                <w:color w:val="000000" w:themeColor="text1"/>
              </w:rPr>
            </w:pPr>
          </w:p>
        </w:tc>
      </w:tr>
      <w:tr w:rsidR="00977383" w:rsidRPr="008C195A" w14:paraId="05867C8C" w14:textId="77777777" w:rsidTr="00275328">
        <w:trPr>
          <w:cantSplit/>
          <w:trHeight w:val="56"/>
          <w:jc w:val="center"/>
        </w:trPr>
        <w:tc>
          <w:tcPr>
            <w:tcW w:w="1800" w:type="dxa"/>
          </w:tcPr>
          <w:p w14:paraId="7E953DF9" w14:textId="77777777" w:rsidR="00977383" w:rsidRPr="008C195A" w:rsidRDefault="00977383" w:rsidP="00275328">
            <w:pPr>
              <w:rPr>
                <w:color w:val="000000" w:themeColor="text1"/>
              </w:rPr>
            </w:pPr>
            <w:r w:rsidRPr="008C195A">
              <w:rPr>
                <w:color w:val="000000" w:themeColor="text1"/>
              </w:rPr>
              <w:t>Mobile Phone:</w:t>
            </w:r>
          </w:p>
        </w:tc>
        <w:tc>
          <w:tcPr>
            <w:tcW w:w="6547" w:type="dxa"/>
          </w:tcPr>
          <w:p w14:paraId="3E7765BB" w14:textId="77777777" w:rsidR="00977383" w:rsidRPr="008C195A" w:rsidRDefault="00977383" w:rsidP="00275328">
            <w:pPr>
              <w:snapToGrid w:val="0"/>
              <w:rPr>
                <w:color w:val="000000" w:themeColor="text1"/>
              </w:rPr>
            </w:pPr>
          </w:p>
        </w:tc>
      </w:tr>
      <w:tr w:rsidR="00977383" w:rsidRPr="008C195A" w14:paraId="339E28B9" w14:textId="77777777" w:rsidTr="00275328">
        <w:trPr>
          <w:cantSplit/>
          <w:trHeight w:val="56"/>
          <w:jc w:val="center"/>
        </w:trPr>
        <w:tc>
          <w:tcPr>
            <w:tcW w:w="1800" w:type="dxa"/>
          </w:tcPr>
          <w:p w14:paraId="1364B086" w14:textId="77777777" w:rsidR="00977383" w:rsidRPr="008C195A" w:rsidRDefault="00977383" w:rsidP="00275328">
            <w:pPr>
              <w:rPr>
                <w:color w:val="000000" w:themeColor="text1"/>
              </w:rPr>
            </w:pPr>
            <w:r w:rsidRPr="008C195A">
              <w:rPr>
                <w:color w:val="000000" w:themeColor="text1"/>
              </w:rPr>
              <w:t>e-Mail Address:</w:t>
            </w:r>
          </w:p>
        </w:tc>
        <w:tc>
          <w:tcPr>
            <w:tcW w:w="6547" w:type="dxa"/>
          </w:tcPr>
          <w:p w14:paraId="18D4B7DC" w14:textId="77777777" w:rsidR="00977383" w:rsidRPr="008C195A" w:rsidRDefault="00977383" w:rsidP="00275328">
            <w:pPr>
              <w:snapToGrid w:val="0"/>
              <w:rPr>
                <w:color w:val="000000" w:themeColor="text1"/>
              </w:rPr>
            </w:pPr>
          </w:p>
        </w:tc>
      </w:tr>
    </w:tbl>
    <w:p w14:paraId="01E806F5" w14:textId="77777777" w:rsidR="00977383" w:rsidRPr="008C195A" w:rsidRDefault="00977383" w:rsidP="00977383">
      <w:pPr>
        <w:pStyle w:val="ListParagraph"/>
        <w:rPr>
          <w:b/>
          <w:bCs/>
          <w:color w:val="000000" w:themeColor="text1"/>
        </w:rPr>
      </w:pPr>
    </w:p>
    <w:p w14:paraId="558D04B7" w14:textId="031DF76F" w:rsidR="00977383" w:rsidRPr="008C195A" w:rsidRDefault="00977383" w:rsidP="004B135C">
      <w:pPr>
        <w:pStyle w:val="ListParagraph"/>
        <w:numPr>
          <w:ilvl w:val="0"/>
          <w:numId w:val="2"/>
        </w:numPr>
        <w:rPr>
          <w:b/>
          <w:bCs/>
          <w:color w:val="000000" w:themeColor="text1"/>
        </w:rPr>
      </w:pPr>
      <w:r w:rsidRPr="008C195A">
        <w:rPr>
          <w:b/>
          <w:bCs/>
          <w:color w:val="000000" w:themeColor="text1"/>
        </w:rPr>
        <w:t>Communications Specialist</w:t>
      </w:r>
    </w:p>
    <w:p w14:paraId="1DFAD393" w14:textId="77777777" w:rsidR="00977383" w:rsidRPr="008C195A" w:rsidRDefault="00977383" w:rsidP="00977383">
      <w:pPr>
        <w:rPr>
          <w:b/>
          <w:bCs/>
          <w:color w:val="000000" w:themeColor="text1"/>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547"/>
      </w:tblGrid>
      <w:tr w:rsidR="00977383" w:rsidRPr="008C195A" w14:paraId="0EAE838A" w14:textId="77777777" w:rsidTr="00275328">
        <w:trPr>
          <w:cantSplit/>
          <w:trHeight w:val="56"/>
          <w:jc w:val="center"/>
        </w:trPr>
        <w:tc>
          <w:tcPr>
            <w:tcW w:w="1800" w:type="dxa"/>
          </w:tcPr>
          <w:p w14:paraId="3A9361E1" w14:textId="77777777" w:rsidR="00977383" w:rsidRPr="008C195A" w:rsidRDefault="00977383" w:rsidP="00275328">
            <w:pPr>
              <w:rPr>
                <w:color w:val="000000" w:themeColor="text1"/>
              </w:rPr>
            </w:pPr>
            <w:r w:rsidRPr="008C195A">
              <w:rPr>
                <w:color w:val="000000" w:themeColor="text1"/>
              </w:rPr>
              <w:t>Name:</w:t>
            </w:r>
          </w:p>
        </w:tc>
        <w:tc>
          <w:tcPr>
            <w:tcW w:w="6547" w:type="dxa"/>
          </w:tcPr>
          <w:p w14:paraId="431EC669" w14:textId="77777777" w:rsidR="00977383" w:rsidRPr="008C195A" w:rsidRDefault="00977383" w:rsidP="00275328">
            <w:pPr>
              <w:snapToGrid w:val="0"/>
              <w:rPr>
                <w:color w:val="000000" w:themeColor="text1"/>
              </w:rPr>
            </w:pPr>
          </w:p>
        </w:tc>
      </w:tr>
      <w:tr w:rsidR="00977383" w:rsidRPr="008C195A" w14:paraId="7B9CCE4D" w14:textId="77777777" w:rsidTr="00275328">
        <w:trPr>
          <w:cantSplit/>
          <w:trHeight w:val="56"/>
          <w:jc w:val="center"/>
        </w:trPr>
        <w:tc>
          <w:tcPr>
            <w:tcW w:w="1800" w:type="dxa"/>
          </w:tcPr>
          <w:p w14:paraId="57F8ECFE" w14:textId="77777777" w:rsidR="00977383" w:rsidRPr="008C195A" w:rsidRDefault="00977383" w:rsidP="00275328">
            <w:pPr>
              <w:rPr>
                <w:color w:val="000000" w:themeColor="text1"/>
              </w:rPr>
            </w:pPr>
            <w:r w:rsidRPr="008C195A">
              <w:rPr>
                <w:color w:val="000000" w:themeColor="text1"/>
              </w:rPr>
              <w:t>Work Phone:</w:t>
            </w:r>
          </w:p>
        </w:tc>
        <w:tc>
          <w:tcPr>
            <w:tcW w:w="6547" w:type="dxa"/>
          </w:tcPr>
          <w:p w14:paraId="03A8BE65" w14:textId="77777777" w:rsidR="00977383" w:rsidRPr="008C195A" w:rsidRDefault="00977383" w:rsidP="00275328">
            <w:pPr>
              <w:snapToGrid w:val="0"/>
              <w:rPr>
                <w:color w:val="000000" w:themeColor="text1"/>
              </w:rPr>
            </w:pPr>
          </w:p>
        </w:tc>
      </w:tr>
      <w:tr w:rsidR="00977383" w:rsidRPr="008C195A" w14:paraId="658D0ACC" w14:textId="77777777" w:rsidTr="00275328">
        <w:trPr>
          <w:cantSplit/>
          <w:trHeight w:val="56"/>
          <w:jc w:val="center"/>
        </w:trPr>
        <w:tc>
          <w:tcPr>
            <w:tcW w:w="1800" w:type="dxa"/>
          </w:tcPr>
          <w:p w14:paraId="49A36738" w14:textId="77777777" w:rsidR="00977383" w:rsidRPr="008C195A" w:rsidRDefault="00977383" w:rsidP="00275328">
            <w:pPr>
              <w:rPr>
                <w:color w:val="000000" w:themeColor="text1"/>
              </w:rPr>
            </w:pPr>
            <w:r w:rsidRPr="008C195A">
              <w:rPr>
                <w:color w:val="000000" w:themeColor="text1"/>
              </w:rPr>
              <w:t>Mobile Phone:</w:t>
            </w:r>
          </w:p>
        </w:tc>
        <w:tc>
          <w:tcPr>
            <w:tcW w:w="6547" w:type="dxa"/>
          </w:tcPr>
          <w:p w14:paraId="1CBBA3F1" w14:textId="77777777" w:rsidR="00977383" w:rsidRPr="008C195A" w:rsidRDefault="00977383" w:rsidP="00275328">
            <w:pPr>
              <w:snapToGrid w:val="0"/>
              <w:rPr>
                <w:color w:val="000000" w:themeColor="text1"/>
              </w:rPr>
            </w:pPr>
          </w:p>
        </w:tc>
      </w:tr>
      <w:tr w:rsidR="00977383" w:rsidRPr="008C195A" w14:paraId="6C007363" w14:textId="77777777" w:rsidTr="00275328">
        <w:trPr>
          <w:cantSplit/>
          <w:trHeight w:val="56"/>
          <w:jc w:val="center"/>
        </w:trPr>
        <w:tc>
          <w:tcPr>
            <w:tcW w:w="1800" w:type="dxa"/>
          </w:tcPr>
          <w:p w14:paraId="6EE4216D" w14:textId="77777777" w:rsidR="00977383" w:rsidRPr="008C195A" w:rsidRDefault="00977383" w:rsidP="00275328">
            <w:pPr>
              <w:rPr>
                <w:color w:val="000000" w:themeColor="text1"/>
              </w:rPr>
            </w:pPr>
            <w:r w:rsidRPr="008C195A">
              <w:rPr>
                <w:color w:val="000000" w:themeColor="text1"/>
              </w:rPr>
              <w:t>e-Mail Address:</w:t>
            </w:r>
          </w:p>
        </w:tc>
        <w:tc>
          <w:tcPr>
            <w:tcW w:w="6547" w:type="dxa"/>
          </w:tcPr>
          <w:p w14:paraId="40E35353" w14:textId="77777777" w:rsidR="00977383" w:rsidRPr="008C195A" w:rsidRDefault="00977383" w:rsidP="00275328">
            <w:pPr>
              <w:snapToGrid w:val="0"/>
              <w:rPr>
                <w:color w:val="000000" w:themeColor="text1"/>
              </w:rPr>
            </w:pPr>
          </w:p>
        </w:tc>
      </w:tr>
    </w:tbl>
    <w:p w14:paraId="4A563C22" w14:textId="77777777" w:rsidR="00C0010D" w:rsidRPr="008C195A" w:rsidRDefault="00C0010D" w:rsidP="00EB508B">
      <w:pPr>
        <w:pStyle w:val="Heading2"/>
        <w:numPr>
          <w:ilvl w:val="0"/>
          <w:numId w:val="0"/>
        </w:numPr>
        <w:ind w:left="420" w:hanging="420"/>
      </w:pPr>
    </w:p>
    <w:p w14:paraId="4A4F6FC3" w14:textId="4BEBE0ED" w:rsidR="00121E34" w:rsidRPr="008C195A" w:rsidRDefault="00EB508B" w:rsidP="00066BEC">
      <w:pPr>
        <w:pStyle w:val="ListParagraph"/>
        <w:numPr>
          <w:ilvl w:val="4"/>
          <w:numId w:val="1"/>
        </w:numPr>
        <w:rPr>
          <w:b/>
          <w:bCs/>
        </w:rPr>
      </w:pPr>
      <w:r w:rsidRPr="008C195A">
        <w:rPr>
          <w:b/>
          <w:bCs/>
        </w:rPr>
        <w:t xml:space="preserve">Incident </w:t>
      </w:r>
      <w:r w:rsidR="006A19A2" w:rsidRPr="008C195A">
        <w:rPr>
          <w:b/>
          <w:bCs/>
        </w:rPr>
        <w:t>Tipping</w:t>
      </w:r>
      <w:r w:rsidR="00C36C5E" w:rsidRPr="008C195A">
        <w:rPr>
          <w:b/>
          <w:bCs/>
        </w:rPr>
        <w:t xml:space="preserve"> Mechanisms</w:t>
      </w:r>
    </w:p>
    <w:p w14:paraId="0A11C3F3" w14:textId="6696E611" w:rsidR="00933C22" w:rsidRPr="008C195A" w:rsidRDefault="00933C22" w:rsidP="00933C22"/>
    <w:p w14:paraId="4604FB22" w14:textId="040C7C31" w:rsidR="00933C22" w:rsidRPr="008C195A" w:rsidRDefault="00933C22" w:rsidP="00933C22">
      <w:r w:rsidRPr="008C195A">
        <w:t xml:space="preserve">All </w:t>
      </w:r>
      <w:r w:rsidRPr="008C195A">
        <w:rPr>
          <w:color w:val="FF0000"/>
        </w:rPr>
        <w:t xml:space="preserve">[COMPANY_NAME] </w:t>
      </w:r>
      <w:r w:rsidRPr="008C195A">
        <w:t>staff have a responsibility to remain vigilant and protect the data stored within the systems we support. Any event that threatens the confidentiality, integrity or availability of the information resources we support or utilize internally should immediately be reported to a supervisor or the Incident Response Manager if a supervisor is unavailable. Supervisors should immediately bring the incident to the attention of the Incident Response Manager.</w:t>
      </w:r>
    </w:p>
    <w:p w14:paraId="5F9C5B5E" w14:textId="261B4592" w:rsidR="00121E34" w:rsidRPr="008C195A" w:rsidRDefault="00121E34" w:rsidP="00121E34"/>
    <w:p w14:paraId="5AB6BCD2" w14:textId="046FB635" w:rsidR="00977383" w:rsidRPr="008C195A" w:rsidRDefault="00E425AB" w:rsidP="004B135C">
      <w:pPr>
        <w:pStyle w:val="Heading3"/>
        <w:numPr>
          <w:ilvl w:val="2"/>
          <w:numId w:val="1"/>
        </w:numPr>
        <w:rPr>
          <w:rFonts w:ascii="Times New Roman" w:hAnsi="Times New Roman" w:cs="Times New Roman"/>
          <w:b/>
          <w:bCs/>
          <w:color w:val="000000" w:themeColor="text1"/>
        </w:rPr>
      </w:pPr>
      <w:bookmarkStart w:id="30" w:name="_Toc37245235"/>
      <w:r w:rsidRPr="008C195A">
        <w:rPr>
          <w:rFonts w:ascii="Times New Roman" w:hAnsi="Times New Roman" w:cs="Times New Roman"/>
          <w:b/>
          <w:bCs/>
          <w:color w:val="000000" w:themeColor="text1"/>
        </w:rPr>
        <w:t>Detection and Analysis</w:t>
      </w:r>
      <w:bookmarkEnd w:id="30"/>
    </w:p>
    <w:p w14:paraId="4CADCBCC" w14:textId="427021F5" w:rsidR="004B2044" w:rsidRPr="008C195A" w:rsidRDefault="004B2044" w:rsidP="004B2044"/>
    <w:p w14:paraId="62D38D77" w14:textId="0DEDC3DE" w:rsidR="004B2044" w:rsidRPr="008C195A" w:rsidRDefault="004B2044" w:rsidP="00451686">
      <w:pPr>
        <w:pStyle w:val="ListParagraph"/>
        <w:numPr>
          <w:ilvl w:val="4"/>
          <w:numId w:val="1"/>
        </w:numPr>
        <w:rPr>
          <w:b/>
          <w:bCs/>
        </w:rPr>
      </w:pPr>
      <w:r w:rsidRPr="008C195A">
        <w:rPr>
          <w:b/>
          <w:bCs/>
        </w:rPr>
        <w:t>Detection</w:t>
      </w:r>
    </w:p>
    <w:p w14:paraId="1FEC336A" w14:textId="77777777" w:rsidR="00977383" w:rsidRPr="008C195A" w:rsidRDefault="00977383" w:rsidP="00FD3CE2"/>
    <w:p w14:paraId="099BED29" w14:textId="7A027CCC" w:rsidR="00901760" w:rsidRPr="008C195A" w:rsidRDefault="00BB745A" w:rsidP="00FD3CE2">
      <w:r w:rsidRPr="008C195A">
        <w:t xml:space="preserve">Detection is the discovery of an event with security tools or through notification by an inside or outside party about a suspected incident. The detection of an incident requires the immediate activation of the IRT as listed in </w:t>
      </w:r>
      <w:r w:rsidR="008E5B04" w:rsidRPr="008C195A">
        <w:t>paragraph 6.1.1.1</w:t>
      </w:r>
      <w:r w:rsidRPr="008C195A">
        <w:t>.</w:t>
      </w:r>
      <w:r w:rsidR="00901760" w:rsidRPr="008C195A">
        <w:t xml:space="preserve"> </w:t>
      </w:r>
      <w:r w:rsidRPr="008C195A">
        <w:t xml:space="preserve">The determination of a security incident can arise from one or several circumstances simultaneously.  </w:t>
      </w:r>
      <w:r w:rsidR="00901760" w:rsidRPr="008C195A">
        <w:t>Means by which detection could occur include:</w:t>
      </w:r>
    </w:p>
    <w:p w14:paraId="3B10282C" w14:textId="77777777" w:rsidR="00901760" w:rsidRPr="008C195A" w:rsidRDefault="00901760" w:rsidP="00FD3CE2"/>
    <w:p w14:paraId="3EE74193" w14:textId="77777777" w:rsidR="00901760" w:rsidRPr="008C195A" w:rsidRDefault="00901760" w:rsidP="004B135C">
      <w:pPr>
        <w:pStyle w:val="ListParagraph"/>
        <w:numPr>
          <w:ilvl w:val="0"/>
          <w:numId w:val="2"/>
        </w:numPr>
      </w:pPr>
      <w:r w:rsidRPr="008C195A">
        <w:lastRenderedPageBreak/>
        <w:t xml:space="preserve">Trained personnel reviewing collected event data for evidence of compromise. </w:t>
      </w:r>
    </w:p>
    <w:p w14:paraId="519BD506" w14:textId="77777777" w:rsidR="00901760" w:rsidRPr="008C195A" w:rsidRDefault="00901760" w:rsidP="004B135C">
      <w:pPr>
        <w:pStyle w:val="ListParagraph"/>
        <w:numPr>
          <w:ilvl w:val="0"/>
          <w:numId w:val="2"/>
        </w:numPr>
      </w:pPr>
      <w:r w:rsidRPr="008C195A">
        <w:t xml:space="preserve">Software applications analyzing events, trends, and patterns of behavior. </w:t>
      </w:r>
    </w:p>
    <w:p w14:paraId="76460DDD" w14:textId="2B995B97" w:rsidR="000A7C22" w:rsidRPr="008C195A" w:rsidRDefault="00901760" w:rsidP="004B135C">
      <w:pPr>
        <w:pStyle w:val="ListParagraph"/>
        <w:numPr>
          <w:ilvl w:val="0"/>
          <w:numId w:val="2"/>
        </w:numPr>
      </w:pPr>
      <w:r w:rsidRPr="008C195A">
        <w:t>Intrusion Protection/Intrusion Detection devices alerting to unusual network or port traffic.</w:t>
      </w:r>
    </w:p>
    <w:p w14:paraId="355B6A73" w14:textId="631498E0" w:rsidR="00491DC4" w:rsidRPr="008C195A" w:rsidRDefault="00491DC4" w:rsidP="004B135C">
      <w:pPr>
        <w:pStyle w:val="ListParagraph"/>
        <w:numPr>
          <w:ilvl w:val="0"/>
          <w:numId w:val="2"/>
        </w:numPr>
      </w:pPr>
      <w:r w:rsidRPr="008C195A">
        <w:t xml:space="preserve">The observation of suspicious or anomalous activity within a </w:t>
      </w:r>
      <w:r w:rsidR="00B50885" w:rsidRPr="008C195A">
        <w:rPr>
          <w:color w:val="FF0000"/>
        </w:rPr>
        <w:t xml:space="preserve">[COMPANY_NAME] </w:t>
      </w:r>
      <w:r w:rsidRPr="008C195A">
        <w:t>facility or on a computer system.</w:t>
      </w:r>
    </w:p>
    <w:p w14:paraId="4A90B25A" w14:textId="77777777" w:rsidR="00BB745A" w:rsidRPr="008C195A" w:rsidRDefault="00BB745A" w:rsidP="00FD3CE2"/>
    <w:p w14:paraId="76CF058B" w14:textId="77777777" w:rsidR="00491DC4" w:rsidRPr="008C195A" w:rsidRDefault="00491DC4" w:rsidP="00FD3CE2">
      <w:r w:rsidRPr="008C195A">
        <w:t xml:space="preserve">It is critical in this phase: </w:t>
      </w:r>
    </w:p>
    <w:p w14:paraId="5767874A" w14:textId="77777777" w:rsidR="00491DC4" w:rsidRPr="008C195A" w:rsidRDefault="00491DC4" w:rsidP="00FD3CE2"/>
    <w:p w14:paraId="767D3CCF" w14:textId="77777777" w:rsidR="00491DC4" w:rsidRPr="008C195A" w:rsidRDefault="00491DC4" w:rsidP="004B135C">
      <w:pPr>
        <w:pStyle w:val="ListParagraph"/>
        <w:numPr>
          <w:ilvl w:val="0"/>
          <w:numId w:val="3"/>
        </w:numPr>
      </w:pPr>
      <w:r w:rsidRPr="008C195A">
        <w:t xml:space="preserve">To detect whether a security incident has occurred. </w:t>
      </w:r>
    </w:p>
    <w:p w14:paraId="7CDCD84D" w14:textId="77777777" w:rsidR="00491DC4" w:rsidRPr="008C195A" w:rsidRDefault="00491DC4" w:rsidP="004B135C">
      <w:pPr>
        <w:pStyle w:val="ListParagraph"/>
        <w:numPr>
          <w:ilvl w:val="0"/>
          <w:numId w:val="3"/>
        </w:numPr>
      </w:pPr>
      <w:r w:rsidRPr="008C195A">
        <w:t xml:space="preserve">To determine the method of attack. </w:t>
      </w:r>
    </w:p>
    <w:p w14:paraId="16804F7B" w14:textId="77777777" w:rsidR="00491DC4" w:rsidRPr="008C195A" w:rsidRDefault="00491DC4" w:rsidP="004B135C">
      <w:pPr>
        <w:pStyle w:val="ListParagraph"/>
        <w:numPr>
          <w:ilvl w:val="0"/>
          <w:numId w:val="3"/>
        </w:numPr>
      </w:pPr>
      <w:r w:rsidRPr="008C195A">
        <w:t xml:space="preserve">To determine the impact of the incident to the mission, systems, and personnel involved in the incident. </w:t>
      </w:r>
    </w:p>
    <w:p w14:paraId="1B33FF9B" w14:textId="2FC0514C" w:rsidR="004B2044" w:rsidRPr="008C195A" w:rsidRDefault="00491DC4" w:rsidP="004B135C">
      <w:pPr>
        <w:pStyle w:val="ListParagraph"/>
        <w:numPr>
          <w:ilvl w:val="0"/>
          <w:numId w:val="3"/>
        </w:numPr>
      </w:pPr>
      <w:r w:rsidRPr="008C195A">
        <w:t>To obtain or create intelligence products regarding attack modes and methods.</w:t>
      </w:r>
    </w:p>
    <w:p w14:paraId="7FFBA1D4" w14:textId="3C78B615" w:rsidR="004B2044" w:rsidRPr="008C195A" w:rsidRDefault="004B2044" w:rsidP="004B2044"/>
    <w:p w14:paraId="7DEE20B0" w14:textId="77777777" w:rsidR="004B2044" w:rsidRPr="008C195A" w:rsidRDefault="004B2044" w:rsidP="004B2044"/>
    <w:p w14:paraId="7ACD38CB" w14:textId="767F38CE" w:rsidR="004B2044" w:rsidRPr="008C195A" w:rsidRDefault="004B2044" w:rsidP="00451686">
      <w:pPr>
        <w:pStyle w:val="ListParagraph"/>
        <w:numPr>
          <w:ilvl w:val="4"/>
          <w:numId w:val="1"/>
        </w:numPr>
        <w:rPr>
          <w:b/>
          <w:bCs/>
        </w:rPr>
      </w:pPr>
      <w:r w:rsidRPr="008C195A">
        <w:rPr>
          <w:b/>
          <w:bCs/>
        </w:rPr>
        <w:t>Analysis</w:t>
      </w:r>
    </w:p>
    <w:p w14:paraId="4F36C144" w14:textId="77777777" w:rsidR="004B2044" w:rsidRPr="008C195A" w:rsidRDefault="004B2044" w:rsidP="00FD3CE2"/>
    <w:p w14:paraId="3D487797" w14:textId="19E08F22" w:rsidR="00EF6FC0" w:rsidRPr="008C195A" w:rsidRDefault="00B50885" w:rsidP="00FD3CE2">
      <w:r w:rsidRPr="008C195A">
        <w:t xml:space="preserve">Analysis of the incident indicators will be performed in a manner consistent with the type of incident.  In the event of a physical incident, appropriate steps will be taken to determine weaknesses in either the physical security of the facility, its monitoring tools, or its training programs to assess areas for process improvement or change.  For an electronic incident, </w:t>
      </w:r>
      <w:r w:rsidRPr="008C195A">
        <w:rPr>
          <w:color w:val="FF0000"/>
        </w:rPr>
        <w:t xml:space="preserve">[COMPANY_NAME] </w:t>
      </w:r>
      <w:r w:rsidRPr="008C195A">
        <w:t xml:space="preserve">will utilize </w:t>
      </w:r>
      <w:r w:rsidRPr="008C195A">
        <w:rPr>
          <w:color w:val="FF0000"/>
        </w:rPr>
        <w:t>[DEFINE WHO IS REQUIRED]</w:t>
      </w:r>
      <w:r w:rsidRPr="008C195A">
        <w:t xml:space="preserve"> to perform static and dynamic analysis of malicious code, a review of information system boundary protections, determination of source code if applicable, the depth and breadth of the attack, if the attack has migrated to other systems on or off the network, and any other tasks appropriate to the type of incident experienced.  These analyses can be performed either manually or utilizing automated tools dependent upon the situation, timeliness, and availability of resources.</w:t>
      </w:r>
    </w:p>
    <w:p w14:paraId="56DFCF9C" w14:textId="5BAEB6D4" w:rsidR="00B50885" w:rsidRPr="008C195A" w:rsidRDefault="00B50885" w:rsidP="00FD3CE2"/>
    <w:p w14:paraId="58A8D954" w14:textId="3F7554FD" w:rsidR="00F5151A" w:rsidRPr="008C195A" w:rsidRDefault="00F5151A" w:rsidP="004B135C">
      <w:pPr>
        <w:pStyle w:val="ListParagraph"/>
        <w:numPr>
          <w:ilvl w:val="4"/>
          <w:numId w:val="1"/>
        </w:numPr>
        <w:rPr>
          <w:b/>
          <w:bCs/>
        </w:rPr>
      </w:pPr>
      <w:r w:rsidRPr="008C195A">
        <w:rPr>
          <w:b/>
          <w:bCs/>
        </w:rPr>
        <w:t>Categorization</w:t>
      </w:r>
    </w:p>
    <w:p w14:paraId="03291F9F" w14:textId="77777777" w:rsidR="00F5151A" w:rsidRPr="008C195A" w:rsidRDefault="00F5151A" w:rsidP="00FD3CE2"/>
    <w:p w14:paraId="3D2C8CD6" w14:textId="6A1BCC7A" w:rsidR="00B50885" w:rsidRPr="008C195A" w:rsidRDefault="00B26CFF" w:rsidP="00FD3CE2">
      <w:r w:rsidRPr="008C195A">
        <w:t xml:space="preserve">An incident will be categorized as one of four severity levels. These severity levels are based on the impact to </w:t>
      </w:r>
      <w:r w:rsidRPr="008C195A">
        <w:rPr>
          <w:color w:val="FF0000"/>
        </w:rPr>
        <w:t xml:space="preserve">[COMPANY_NAME] </w:t>
      </w:r>
      <w:r w:rsidRPr="008C195A">
        <w:t xml:space="preserve">and can be expressed in terms of financial impact, impact to services and/or performance of our mission functions, impact to </w:t>
      </w:r>
      <w:r w:rsidRPr="008C195A">
        <w:rPr>
          <w:color w:val="FF0000"/>
        </w:rPr>
        <w:t>[COMPANY_NAME]</w:t>
      </w:r>
      <w:r w:rsidRPr="008C195A">
        <w:t xml:space="preserve"> image, or impact to trust by </w:t>
      </w:r>
      <w:r w:rsidRPr="008C195A">
        <w:rPr>
          <w:color w:val="FF0000"/>
        </w:rPr>
        <w:t xml:space="preserve">[COMPANY_NAME] </w:t>
      </w:r>
      <w:r w:rsidRPr="008C195A">
        <w:t>customers etc. The below table provides a listing of the severity levels and a definition of each severity level.</w:t>
      </w:r>
    </w:p>
    <w:p w14:paraId="47804ECB" w14:textId="205B9FDC" w:rsidR="000E61C3" w:rsidRPr="008C195A" w:rsidRDefault="000E61C3" w:rsidP="00FD3CE2"/>
    <w:tbl>
      <w:tblPr>
        <w:tblStyle w:val="GridTable4-Accent1"/>
        <w:tblW w:w="0" w:type="auto"/>
        <w:tblLook w:val="04A0" w:firstRow="1" w:lastRow="0" w:firstColumn="1" w:lastColumn="0" w:noHBand="0" w:noVBand="1"/>
      </w:tblPr>
      <w:tblGrid>
        <w:gridCol w:w="1885"/>
        <w:gridCol w:w="8041"/>
      </w:tblGrid>
      <w:tr w:rsidR="005B1B43" w:rsidRPr="008C195A" w14:paraId="0E4348E6" w14:textId="77777777" w:rsidTr="008D0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93A5334" w14:textId="0FB3C2A7" w:rsidR="005B1B43" w:rsidRPr="008C195A" w:rsidRDefault="00E52D5F" w:rsidP="00FD3CE2">
            <w:r w:rsidRPr="008C195A">
              <w:t>Severity Level</w:t>
            </w:r>
          </w:p>
        </w:tc>
        <w:tc>
          <w:tcPr>
            <w:tcW w:w="8041" w:type="dxa"/>
          </w:tcPr>
          <w:p w14:paraId="2D96D3AC" w14:textId="558442F8" w:rsidR="005B1B43" w:rsidRPr="008C195A" w:rsidRDefault="00E52D5F" w:rsidP="0078696D">
            <w:pPr>
              <w:jc w:val="center"/>
              <w:cnfStyle w:val="100000000000" w:firstRow="1" w:lastRow="0" w:firstColumn="0" w:lastColumn="0" w:oddVBand="0" w:evenVBand="0" w:oddHBand="0" w:evenHBand="0" w:firstRowFirstColumn="0" w:firstRowLastColumn="0" w:lastRowFirstColumn="0" w:lastRowLastColumn="0"/>
            </w:pPr>
            <w:r w:rsidRPr="008C195A">
              <w:t>Description</w:t>
            </w:r>
          </w:p>
        </w:tc>
      </w:tr>
      <w:tr w:rsidR="005B1B43" w:rsidRPr="008C195A" w14:paraId="1FE20C7B" w14:textId="77777777" w:rsidTr="0078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6506A1C" w14:textId="4D74FE48" w:rsidR="005B1B43" w:rsidRPr="008C195A" w:rsidRDefault="00E52D5F" w:rsidP="0078696D">
            <w:pPr>
              <w:jc w:val="center"/>
              <w:rPr>
                <w:b w:val="0"/>
                <w:bCs w:val="0"/>
              </w:rPr>
            </w:pPr>
            <w:r w:rsidRPr="008C195A">
              <w:rPr>
                <w:b w:val="0"/>
                <w:bCs w:val="0"/>
              </w:rPr>
              <w:t>Low</w:t>
            </w:r>
          </w:p>
        </w:tc>
        <w:tc>
          <w:tcPr>
            <w:tcW w:w="8041" w:type="dxa"/>
          </w:tcPr>
          <w:p w14:paraId="01F45C2C" w14:textId="77777777" w:rsidR="0000538E" w:rsidRPr="008C195A" w:rsidRDefault="0000538E" w:rsidP="0000538E">
            <w:pPr>
              <w:cnfStyle w:val="000000100000" w:firstRow="0" w:lastRow="0" w:firstColumn="0" w:lastColumn="0" w:oddVBand="0" w:evenVBand="0" w:oddHBand="1" w:evenHBand="0" w:firstRowFirstColumn="0" w:firstRowLastColumn="0" w:lastRowFirstColumn="0" w:lastRowLastColumn="0"/>
            </w:pPr>
            <w:r w:rsidRPr="008C195A">
              <w:t>Incident where the impact is minimal. Examples may be e-mail SPAM,</w:t>
            </w:r>
          </w:p>
          <w:p w14:paraId="160383C0" w14:textId="1680B24B" w:rsidR="005B1B43" w:rsidRPr="008C195A" w:rsidRDefault="0000538E" w:rsidP="0000538E">
            <w:pPr>
              <w:cnfStyle w:val="000000100000" w:firstRow="0" w:lastRow="0" w:firstColumn="0" w:lastColumn="0" w:oddVBand="0" w:evenVBand="0" w:oddHBand="1" w:evenHBand="0" w:firstRowFirstColumn="0" w:firstRowLastColumn="0" w:lastRowFirstColumn="0" w:lastRowLastColumn="0"/>
            </w:pPr>
            <w:r w:rsidRPr="008C195A">
              <w:t>isolated virus infections, etc.</w:t>
            </w:r>
          </w:p>
        </w:tc>
      </w:tr>
      <w:tr w:rsidR="005B1B43" w:rsidRPr="008C195A" w14:paraId="052B3299" w14:textId="77777777" w:rsidTr="0078696D">
        <w:tc>
          <w:tcPr>
            <w:cnfStyle w:val="001000000000" w:firstRow="0" w:lastRow="0" w:firstColumn="1" w:lastColumn="0" w:oddVBand="0" w:evenVBand="0" w:oddHBand="0" w:evenHBand="0" w:firstRowFirstColumn="0" w:firstRowLastColumn="0" w:lastRowFirstColumn="0" w:lastRowLastColumn="0"/>
            <w:tcW w:w="1885" w:type="dxa"/>
            <w:vAlign w:val="center"/>
          </w:tcPr>
          <w:p w14:paraId="3E059935" w14:textId="6FE5D010" w:rsidR="005B1B43" w:rsidRPr="008C195A" w:rsidRDefault="00E52D5F" w:rsidP="0078696D">
            <w:pPr>
              <w:jc w:val="center"/>
              <w:rPr>
                <w:b w:val="0"/>
                <w:bCs w:val="0"/>
              </w:rPr>
            </w:pPr>
            <w:r w:rsidRPr="008C195A">
              <w:rPr>
                <w:b w:val="0"/>
                <w:bCs w:val="0"/>
              </w:rPr>
              <w:t>Medium</w:t>
            </w:r>
          </w:p>
        </w:tc>
        <w:tc>
          <w:tcPr>
            <w:tcW w:w="8041" w:type="dxa"/>
          </w:tcPr>
          <w:p w14:paraId="5A295332" w14:textId="77777777" w:rsidR="00F40692" w:rsidRPr="008C195A" w:rsidRDefault="00F40692" w:rsidP="00F40692">
            <w:pPr>
              <w:cnfStyle w:val="000000000000" w:firstRow="0" w:lastRow="0" w:firstColumn="0" w:lastColumn="0" w:oddVBand="0" w:evenVBand="0" w:oddHBand="0" w:evenHBand="0" w:firstRowFirstColumn="0" w:firstRowLastColumn="0" w:lastRowFirstColumn="0" w:lastRowLastColumn="0"/>
            </w:pPr>
            <w:r w:rsidRPr="008C195A">
              <w:t>Incident where the impact is significant. Examples may be a delayed or</w:t>
            </w:r>
          </w:p>
          <w:p w14:paraId="7E698B23" w14:textId="087B7185" w:rsidR="00F40692" w:rsidRPr="008C195A" w:rsidRDefault="00F40692" w:rsidP="00F40692">
            <w:pPr>
              <w:cnfStyle w:val="000000000000" w:firstRow="0" w:lastRow="0" w:firstColumn="0" w:lastColumn="0" w:oddVBand="0" w:evenVBand="0" w:oddHBand="0" w:evenHBand="0" w:firstRowFirstColumn="0" w:firstRowLastColumn="0" w:lastRowFirstColumn="0" w:lastRowLastColumn="0"/>
            </w:pPr>
            <w:r w:rsidRPr="008C195A">
              <w:t xml:space="preserve">limited ability to provide services, meet </w:t>
            </w:r>
            <w:r w:rsidR="0078696D" w:rsidRPr="008C195A">
              <w:rPr>
                <w:color w:val="FF0000"/>
              </w:rPr>
              <w:t>[COMPANY_NAME]</w:t>
            </w:r>
          </w:p>
          <w:p w14:paraId="77D36DE0" w14:textId="320BC616" w:rsidR="005B1B43" w:rsidRPr="008C195A" w:rsidRDefault="00F40692" w:rsidP="00F40692">
            <w:pPr>
              <w:cnfStyle w:val="000000000000" w:firstRow="0" w:lastRow="0" w:firstColumn="0" w:lastColumn="0" w:oddVBand="0" w:evenVBand="0" w:oddHBand="0" w:evenHBand="0" w:firstRowFirstColumn="0" w:firstRowLastColumn="0" w:lastRowFirstColumn="0" w:lastRowLastColumn="0"/>
            </w:pPr>
            <w:r w:rsidRPr="008C195A">
              <w:t>mission, delayed delivery of critical electronic mail or data transfers, etc.</w:t>
            </w:r>
          </w:p>
        </w:tc>
      </w:tr>
      <w:tr w:rsidR="005B1B43" w:rsidRPr="008C195A" w14:paraId="6EB709F7" w14:textId="77777777" w:rsidTr="0078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6540D3BF" w14:textId="469291E9" w:rsidR="005B1B43" w:rsidRPr="008C195A" w:rsidRDefault="00E52D5F" w:rsidP="0078696D">
            <w:pPr>
              <w:jc w:val="center"/>
              <w:rPr>
                <w:b w:val="0"/>
                <w:bCs w:val="0"/>
              </w:rPr>
            </w:pPr>
            <w:r w:rsidRPr="008C195A">
              <w:rPr>
                <w:b w:val="0"/>
                <w:bCs w:val="0"/>
              </w:rPr>
              <w:t>High</w:t>
            </w:r>
          </w:p>
        </w:tc>
        <w:tc>
          <w:tcPr>
            <w:tcW w:w="8041" w:type="dxa"/>
          </w:tcPr>
          <w:p w14:paraId="0EEA89F6" w14:textId="77777777" w:rsidR="00B64E16" w:rsidRPr="008C195A" w:rsidRDefault="00B64E16" w:rsidP="00B64E16">
            <w:pPr>
              <w:cnfStyle w:val="000000100000" w:firstRow="0" w:lastRow="0" w:firstColumn="0" w:lastColumn="0" w:oddVBand="0" w:evenVBand="0" w:oddHBand="1" w:evenHBand="0" w:firstRowFirstColumn="0" w:firstRowLastColumn="0" w:lastRowFirstColumn="0" w:lastRowLastColumn="0"/>
            </w:pPr>
            <w:r w:rsidRPr="008C195A">
              <w:t>Incident where the impact is severe. Examples may be a disruption to the</w:t>
            </w:r>
          </w:p>
          <w:p w14:paraId="6D62DF6C" w14:textId="2924DFBC" w:rsidR="00B64E16" w:rsidRPr="008C195A" w:rsidRDefault="00B64E16" w:rsidP="00B64E16">
            <w:pPr>
              <w:cnfStyle w:val="000000100000" w:firstRow="0" w:lastRow="0" w:firstColumn="0" w:lastColumn="0" w:oddVBand="0" w:evenVBand="0" w:oddHBand="1" w:evenHBand="0" w:firstRowFirstColumn="0" w:firstRowLastColumn="0" w:lastRowFirstColumn="0" w:lastRowLastColumn="0"/>
            </w:pPr>
            <w:r w:rsidRPr="008C195A">
              <w:t xml:space="preserve">services and/or performance of our mission functions. </w:t>
            </w:r>
            <w:r w:rsidR="0078696D" w:rsidRPr="008C195A">
              <w:rPr>
                <w:color w:val="FF0000"/>
              </w:rPr>
              <w:t xml:space="preserve">[COMPANY_NAME] </w:t>
            </w:r>
            <w:r w:rsidRPr="008C195A">
              <w:t>proprietary or confidential information has been</w:t>
            </w:r>
          </w:p>
          <w:p w14:paraId="0522167E" w14:textId="02C46981" w:rsidR="00B64E16" w:rsidRPr="008C195A" w:rsidRDefault="00B64E16" w:rsidP="00B64E16">
            <w:pPr>
              <w:cnfStyle w:val="000000100000" w:firstRow="0" w:lastRow="0" w:firstColumn="0" w:lastColumn="0" w:oddVBand="0" w:evenVBand="0" w:oddHBand="1" w:evenHBand="0" w:firstRowFirstColumn="0" w:firstRowLastColumn="0" w:lastRowFirstColumn="0" w:lastRowLastColumn="0"/>
            </w:pPr>
            <w:r w:rsidRPr="008C195A">
              <w:t xml:space="preserve">compromised, a virus or worm has become </w:t>
            </w:r>
            <w:r w:rsidR="0078696D" w:rsidRPr="008C195A">
              <w:t>widespread</w:t>
            </w:r>
            <w:r w:rsidRPr="008C195A">
              <w:t xml:space="preserve"> and is affecting</w:t>
            </w:r>
          </w:p>
          <w:p w14:paraId="03084120" w14:textId="25F4A700" w:rsidR="005B1B43" w:rsidRPr="008C195A" w:rsidRDefault="00B64E16" w:rsidP="00B64E16">
            <w:pPr>
              <w:cnfStyle w:val="000000100000" w:firstRow="0" w:lastRow="0" w:firstColumn="0" w:lastColumn="0" w:oddVBand="0" w:evenVBand="0" w:oddHBand="1" w:evenHBand="0" w:firstRowFirstColumn="0" w:firstRowLastColumn="0" w:lastRowFirstColumn="0" w:lastRowLastColumn="0"/>
            </w:pPr>
            <w:r w:rsidRPr="008C195A">
              <w:lastRenderedPageBreak/>
              <w:t>over 1 percent of employees, Pubic Safety systems are unavailable, or</w:t>
            </w:r>
            <w:r w:rsidR="008D10F6" w:rsidRPr="008C195A">
              <w:t xml:space="preserve"> </w:t>
            </w:r>
            <w:r w:rsidR="0078696D" w:rsidRPr="008C195A">
              <w:rPr>
                <w:color w:val="FF0000"/>
              </w:rPr>
              <w:t xml:space="preserve">[COMPANY_NAME] </w:t>
            </w:r>
            <w:r w:rsidR="008D10F6" w:rsidRPr="008C195A">
              <w:t>Executive management has been notified.</w:t>
            </w:r>
          </w:p>
        </w:tc>
      </w:tr>
      <w:tr w:rsidR="005B1B43" w:rsidRPr="008C195A" w14:paraId="54749F48" w14:textId="77777777" w:rsidTr="0078696D">
        <w:tc>
          <w:tcPr>
            <w:cnfStyle w:val="001000000000" w:firstRow="0" w:lastRow="0" w:firstColumn="1" w:lastColumn="0" w:oddVBand="0" w:evenVBand="0" w:oddHBand="0" w:evenHBand="0" w:firstRowFirstColumn="0" w:firstRowLastColumn="0" w:lastRowFirstColumn="0" w:lastRowLastColumn="0"/>
            <w:tcW w:w="1885" w:type="dxa"/>
            <w:vAlign w:val="center"/>
          </w:tcPr>
          <w:p w14:paraId="7F06426A" w14:textId="3DA72A35" w:rsidR="005B1B43" w:rsidRPr="008C195A" w:rsidRDefault="00E52D5F" w:rsidP="0078696D">
            <w:pPr>
              <w:jc w:val="center"/>
              <w:rPr>
                <w:b w:val="0"/>
                <w:bCs w:val="0"/>
              </w:rPr>
            </w:pPr>
            <w:r w:rsidRPr="008C195A">
              <w:rPr>
                <w:b w:val="0"/>
                <w:bCs w:val="0"/>
              </w:rPr>
              <w:lastRenderedPageBreak/>
              <w:t>Extreme</w:t>
            </w:r>
          </w:p>
        </w:tc>
        <w:tc>
          <w:tcPr>
            <w:tcW w:w="8041" w:type="dxa"/>
          </w:tcPr>
          <w:p w14:paraId="1FF9E42F" w14:textId="77777777" w:rsidR="0078696D" w:rsidRPr="008C195A" w:rsidRDefault="0078696D" w:rsidP="0078696D">
            <w:pPr>
              <w:cnfStyle w:val="000000000000" w:firstRow="0" w:lastRow="0" w:firstColumn="0" w:lastColumn="0" w:oddVBand="0" w:evenVBand="0" w:oddHBand="0" w:evenHBand="0" w:firstRowFirstColumn="0" w:firstRowLastColumn="0" w:lastRowFirstColumn="0" w:lastRowLastColumn="0"/>
            </w:pPr>
            <w:r w:rsidRPr="008C195A">
              <w:t>Incident where the impact is catastrophic. Examples may be a shutdown of</w:t>
            </w:r>
          </w:p>
          <w:p w14:paraId="15FB4686" w14:textId="291BB523" w:rsidR="0078696D" w:rsidRPr="008C195A" w:rsidRDefault="0078696D" w:rsidP="0078696D">
            <w:pPr>
              <w:cnfStyle w:val="000000000000" w:firstRow="0" w:lastRow="0" w:firstColumn="0" w:lastColumn="0" w:oddVBand="0" w:evenVBand="0" w:oddHBand="0" w:evenHBand="0" w:firstRowFirstColumn="0" w:firstRowLastColumn="0" w:lastRowFirstColumn="0" w:lastRowLastColumn="0"/>
            </w:pPr>
            <w:r w:rsidRPr="008C195A">
              <w:t xml:space="preserve">all </w:t>
            </w:r>
            <w:r w:rsidRPr="008C195A">
              <w:rPr>
                <w:color w:val="FF0000"/>
              </w:rPr>
              <w:t xml:space="preserve">[COMPANY_NAME] </w:t>
            </w:r>
            <w:r w:rsidRPr="008C195A">
              <w:t xml:space="preserve">network services. </w:t>
            </w:r>
            <w:r w:rsidRPr="008C195A">
              <w:rPr>
                <w:color w:val="FF0000"/>
              </w:rPr>
              <w:t>[COMPANY_</w:t>
            </w:r>
            <w:proofErr w:type="gramStart"/>
            <w:r w:rsidRPr="008C195A">
              <w:rPr>
                <w:color w:val="FF0000"/>
              </w:rPr>
              <w:t xml:space="preserve">NAME] </w:t>
            </w:r>
            <w:r w:rsidRPr="008C195A">
              <w:t xml:space="preserve"> proprietary</w:t>
            </w:r>
            <w:proofErr w:type="gramEnd"/>
            <w:r w:rsidRPr="008C195A">
              <w:t xml:space="preserve"> or confidential information has been</w:t>
            </w:r>
          </w:p>
          <w:p w14:paraId="63CD45AA" w14:textId="77777777" w:rsidR="0078696D" w:rsidRPr="008C195A" w:rsidRDefault="0078696D" w:rsidP="0078696D">
            <w:pPr>
              <w:cnfStyle w:val="000000000000" w:firstRow="0" w:lastRow="0" w:firstColumn="0" w:lastColumn="0" w:oddVBand="0" w:evenVBand="0" w:oddHBand="0" w:evenHBand="0" w:firstRowFirstColumn="0" w:firstRowLastColumn="0" w:lastRowFirstColumn="0" w:lastRowLastColumn="0"/>
            </w:pPr>
            <w:r w:rsidRPr="008C195A">
              <w:t>compromised and published in/on a public venue or site. Public safety</w:t>
            </w:r>
          </w:p>
          <w:p w14:paraId="54F6736F" w14:textId="77777777" w:rsidR="0078696D" w:rsidRPr="008C195A" w:rsidRDefault="0078696D" w:rsidP="0078696D">
            <w:pPr>
              <w:cnfStyle w:val="000000000000" w:firstRow="0" w:lastRow="0" w:firstColumn="0" w:lastColumn="0" w:oddVBand="0" w:evenVBand="0" w:oddHBand="0" w:evenHBand="0" w:firstRowFirstColumn="0" w:firstRowLastColumn="0" w:lastRowFirstColumn="0" w:lastRowLastColumn="0"/>
            </w:pPr>
            <w:r w:rsidRPr="008C195A">
              <w:t>systems are unavailable. Executive management must make a public</w:t>
            </w:r>
          </w:p>
          <w:p w14:paraId="2E2ECCD4" w14:textId="0DB739A7" w:rsidR="005B1B43" w:rsidRPr="008C195A" w:rsidRDefault="0078696D" w:rsidP="0078696D">
            <w:pPr>
              <w:cnfStyle w:val="000000000000" w:firstRow="0" w:lastRow="0" w:firstColumn="0" w:lastColumn="0" w:oddVBand="0" w:evenVBand="0" w:oddHBand="0" w:evenHBand="0" w:firstRowFirstColumn="0" w:firstRowLastColumn="0" w:lastRowFirstColumn="0" w:lastRowLastColumn="0"/>
            </w:pPr>
            <w:r w:rsidRPr="008C195A">
              <w:t>statement.</w:t>
            </w:r>
          </w:p>
        </w:tc>
      </w:tr>
    </w:tbl>
    <w:p w14:paraId="761073CA" w14:textId="77777777" w:rsidR="000E61C3" w:rsidRPr="008C195A" w:rsidRDefault="000E61C3" w:rsidP="00FD3CE2"/>
    <w:p w14:paraId="726A18FB" w14:textId="018BC8C5" w:rsidR="00494748" w:rsidRPr="008C195A" w:rsidRDefault="00494748" w:rsidP="00FD3CE2"/>
    <w:p w14:paraId="660DB47F" w14:textId="77777777" w:rsidR="00FA74E1" w:rsidRPr="008C195A" w:rsidRDefault="00404ACE" w:rsidP="00FA74E1">
      <w:pPr>
        <w:pStyle w:val="ListParagraph"/>
        <w:numPr>
          <w:ilvl w:val="4"/>
          <w:numId w:val="1"/>
        </w:numPr>
        <w:rPr>
          <w:b/>
          <w:bCs/>
        </w:rPr>
      </w:pPr>
      <w:r w:rsidRPr="008C195A">
        <w:rPr>
          <w:b/>
          <w:bCs/>
        </w:rPr>
        <w:t>Reporting</w:t>
      </w:r>
    </w:p>
    <w:p w14:paraId="1CB8964D" w14:textId="45F27F32" w:rsidR="00FA74E1" w:rsidRPr="008C195A" w:rsidRDefault="00FA74E1" w:rsidP="00FA74E1">
      <w:pPr>
        <w:rPr>
          <w:b/>
          <w:bCs/>
        </w:rPr>
      </w:pPr>
    </w:p>
    <w:p w14:paraId="28E93B36" w14:textId="77777777" w:rsidR="00FA74E1" w:rsidRPr="008C195A" w:rsidRDefault="00FA74E1" w:rsidP="00FA74E1">
      <w:r w:rsidRPr="008C195A">
        <w:t xml:space="preserve">In the event of a cybersecurity incident, </w:t>
      </w:r>
      <w:r w:rsidRPr="008C195A">
        <w:rPr>
          <w:color w:val="FF0000"/>
        </w:rPr>
        <w:t xml:space="preserve">[COMPANY_NAME] </w:t>
      </w:r>
      <w:r w:rsidRPr="008C195A">
        <w:t xml:space="preserve">must report the incident to the DoD within 72 hours via </w:t>
      </w:r>
      <w:hyperlink r:id="rId9" w:history="1">
        <w:r w:rsidRPr="008C195A">
          <w:rPr>
            <w:rStyle w:val="Hyperlink"/>
          </w:rPr>
          <w:t>https://dibnet.dod.mil/</w:t>
        </w:r>
      </w:hyperlink>
    </w:p>
    <w:p w14:paraId="169156B9" w14:textId="77777777" w:rsidR="00FA74E1" w:rsidRPr="008C195A" w:rsidRDefault="00FA74E1" w:rsidP="00FA74E1"/>
    <w:p w14:paraId="60B8A1FD" w14:textId="77777777" w:rsidR="00FA74E1" w:rsidRPr="008C195A" w:rsidRDefault="00FA74E1" w:rsidP="00FA74E1">
      <w:r w:rsidRPr="008C195A">
        <w:t>Upon receipt of a cyber incident report</w:t>
      </w:r>
    </w:p>
    <w:p w14:paraId="262B5C40" w14:textId="77777777" w:rsidR="00FA74E1" w:rsidRPr="008C195A" w:rsidRDefault="00FA74E1" w:rsidP="00FA74E1">
      <w:pPr>
        <w:pStyle w:val="ListParagraph"/>
        <w:numPr>
          <w:ilvl w:val="0"/>
          <w:numId w:val="4"/>
        </w:numPr>
      </w:pPr>
      <w:r w:rsidRPr="008C195A">
        <w:t>DoD Cyber Crime Center (DC3) sends the report to the contracting officer(s)</w:t>
      </w:r>
    </w:p>
    <w:p w14:paraId="687EC7F5" w14:textId="77777777" w:rsidR="00FA74E1" w:rsidRPr="008C195A" w:rsidRDefault="00FA74E1" w:rsidP="00FA74E1">
      <w:pPr>
        <w:pStyle w:val="ListParagraph"/>
        <w:numPr>
          <w:ilvl w:val="0"/>
          <w:numId w:val="4"/>
        </w:numPr>
      </w:pPr>
      <w:r w:rsidRPr="008C195A">
        <w:t>The contracting officer(s) provides the report to the requiring activities</w:t>
      </w:r>
    </w:p>
    <w:p w14:paraId="62C9F17F" w14:textId="77777777" w:rsidR="00FA74E1" w:rsidRPr="008C195A" w:rsidRDefault="00FA74E1" w:rsidP="00FA74E1">
      <w:pPr>
        <w:pStyle w:val="ListParagraph"/>
        <w:numPr>
          <w:ilvl w:val="0"/>
          <w:numId w:val="4"/>
        </w:numPr>
      </w:pPr>
      <w:r w:rsidRPr="008C195A">
        <w:t>DC3 analyzes report to identify cyber threat vectors and adversary trends</w:t>
      </w:r>
    </w:p>
    <w:p w14:paraId="784279C3" w14:textId="77777777" w:rsidR="00FA74E1" w:rsidRPr="008C195A" w:rsidRDefault="00FA74E1" w:rsidP="00FA74E1">
      <w:pPr>
        <w:pStyle w:val="ListParagraph"/>
        <w:numPr>
          <w:ilvl w:val="0"/>
          <w:numId w:val="4"/>
        </w:numPr>
      </w:pPr>
      <w:r w:rsidRPr="008C195A">
        <w:t>DCS contacts the reporting company if the report is incomplete</w:t>
      </w:r>
    </w:p>
    <w:p w14:paraId="29462BDF" w14:textId="77777777" w:rsidR="00FA74E1" w:rsidRPr="008C195A" w:rsidRDefault="00FA74E1" w:rsidP="00FA74E1">
      <w:pPr>
        <w:rPr>
          <w:b/>
          <w:bCs/>
        </w:rPr>
      </w:pPr>
    </w:p>
    <w:p w14:paraId="040DD192" w14:textId="77777777" w:rsidR="00FA74E1" w:rsidRPr="008C195A" w:rsidRDefault="00FA74E1" w:rsidP="00FA74E1">
      <w:r w:rsidRPr="008C195A">
        <w:t>In the event that a subcontractor experiences a cybersecurity incident, they must report it to you, or to the next highest tier of subcontractor, and present the evidence as required. As the prime contractor, you’re then required to report the incident to the DoD and submit the evidence, as detailed above.</w:t>
      </w:r>
    </w:p>
    <w:p w14:paraId="02F972BD" w14:textId="77777777" w:rsidR="00FA74E1" w:rsidRPr="008C195A" w:rsidRDefault="00FA74E1" w:rsidP="00FA74E1">
      <w:pPr>
        <w:pStyle w:val="ListParagraph"/>
        <w:ind w:left="1080"/>
        <w:rPr>
          <w:b/>
          <w:bCs/>
        </w:rPr>
      </w:pPr>
    </w:p>
    <w:p w14:paraId="11E656AC" w14:textId="4F1A7B31" w:rsidR="00FA74E1" w:rsidRPr="008C195A" w:rsidRDefault="00F30AE8" w:rsidP="00FA74E1">
      <w:pPr>
        <w:pStyle w:val="Heading3"/>
        <w:numPr>
          <w:ilvl w:val="2"/>
          <w:numId w:val="1"/>
        </w:numPr>
        <w:rPr>
          <w:rFonts w:ascii="Times New Roman" w:hAnsi="Times New Roman" w:cs="Times New Roman"/>
          <w:b/>
          <w:bCs/>
          <w:color w:val="000000" w:themeColor="text1"/>
        </w:rPr>
      </w:pPr>
      <w:bookmarkStart w:id="31" w:name="_Toc37245236"/>
      <w:r w:rsidRPr="008C195A">
        <w:rPr>
          <w:rFonts w:ascii="Times New Roman" w:hAnsi="Times New Roman" w:cs="Times New Roman"/>
          <w:b/>
          <w:bCs/>
          <w:color w:val="000000" w:themeColor="text1"/>
        </w:rPr>
        <w:t>Containment, Eradication, And Recovery</w:t>
      </w:r>
      <w:bookmarkEnd w:id="31"/>
    </w:p>
    <w:p w14:paraId="04D8F2C6" w14:textId="77777777" w:rsidR="00FA74E1" w:rsidRPr="008C195A" w:rsidRDefault="00FA74E1" w:rsidP="0015562E">
      <w:pPr>
        <w:spacing w:line="231" w:lineRule="auto"/>
        <w:ind w:right="140"/>
        <w:rPr>
          <w:rFonts w:eastAsia="Cambria"/>
        </w:rPr>
      </w:pPr>
    </w:p>
    <w:p w14:paraId="1622E301" w14:textId="18FF18F6" w:rsidR="001274CD" w:rsidRPr="008C195A" w:rsidRDefault="00E74A6E" w:rsidP="001274CD">
      <w:pPr>
        <w:rPr>
          <w:rFonts w:eastAsia="Cambria"/>
        </w:rPr>
      </w:pPr>
      <w:r w:rsidRPr="008C195A">
        <w:rPr>
          <w:rFonts w:eastAsia="Cambria"/>
          <w:color w:val="FF0000"/>
        </w:rPr>
        <w:t xml:space="preserve">[INSERT NAME, TITLE, AND CONTACT INFORMATION] </w:t>
      </w:r>
      <w:r w:rsidR="001274CD" w:rsidRPr="008C195A">
        <w:rPr>
          <w:rFonts w:eastAsia="Cambria"/>
        </w:rPr>
        <w:t>is responsible for containment and will document all containment activities during an incident.</w:t>
      </w:r>
    </w:p>
    <w:p w14:paraId="536B4EF7" w14:textId="77777777" w:rsidR="001274CD" w:rsidRPr="008C195A" w:rsidRDefault="001274CD" w:rsidP="001274CD">
      <w:pPr>
        <w:rPr>
          <w:rFonts w:eastAsia="Cambria"/>
        </w:rPr>
      </w:pPr>
    </w:p>
    <w:p w14:paraId="0EB73BBA" w14:textId="3B3E083D" w:rsidR="00FA74E1" w:rsidRPr="008C195A" w:rsidRDefault="001274CD" w:rsidP="00FA74E1">
      <w:pPr>
        <w:rPr>
          <w:rFonts w:eastAsia="Cambria"/>
        </w:rPr>
      </w:pPr>
      <w:r w:rsidRPr="008C195A">
        <w:rPr>
          <w:rFonts w:eastAsia="Cambria"/>
        </w:rPr>
        <w:t>Containment activities for security incidents involve decision-making and the application of strategies to help control attacks and damage, cease attack activities, or reduce the impact or damage caused by the incident. This requires intelligence gathered by the detection and analysis phases of the incident – for example, identification of affected hosts, identification of attacking hosts or attackers, identification of malware and its capabilities, and identification and monitoring of attacker communication channels. In most cases, it is important to introduce containment solutions all at once, as attackers may escalate their attack activity if deployment of the strategy is delayed.</w:t>
      </w:r>
    </w:p>
    <w:p w14:paraId="55CEDC42" w14:textId="77777777" w:rsidR="00FA74E1" w:rsidRPr="008C195A" w:rsidRDefault="00FA74E1" w:rsidP="00FA74E1">
      <w:pPr>
        <w:rPr>
          <w:rFonts w:eastAsia="Cambria"/>
        </w:rPr>
      </w:pPr>
    </w:p>
    <w:p w14:paraId="3B54B204" w14:textId="77777777" w:rsidR="00FA74E1" w:rsidRPr="008C195A" w:rsidRDefault="00FA74E1" w:rsidP="00451686">
      <w:pPr>
        <w:pStyle w:val="ListParagraph"/>
        <w:numPr>
          <w:ilvl w:val="3"/>
          <w:numId w:val="1"/>
        </w:numPr>
        <w:rPr>
          <w:rFonts w:eastAsia="Cambria"/>
        </w:rPr>
      </w:pPr>
      <w:r w:rsidRPr="008C195A">
        <w:rPr>
          <w:rFonts w:eastAsia="Cambria"/>
          <w:b/>
          <w:bCs/>
        </w:rPr>
        <w:t>Eradication</w:t>
      </w:r>
    </w:p>
    <w:p w14:paraId="5E392763" w14:textId="77777777" w:rsidR="001274CD" w:rsidRPr="008C195A" w:rsidRDefault="001274CD" w:rsidP="001274CD">
      <w:pPr>
        <w:rPr>
          <w:rFonts w:eastAsia="Cambria"/>
        </w:rPr>
      </w:pPr>
    </w:p>
    <w:p w14:paraId="51A8D974" w14:textId="23C8FCE7" w:rsidR="001274CD" w:rsidRPr="008C195A" w:rsidRDefault="00391612" w:rsidP="001274CD">
      <w:pPr>
        <w:rPr>
          <w:rFonts w:eastAsia="Cambria"/>
        </w:rPr>
      </w:pPr>
      <w:r w:rsidRPr="008C195A">
        <w:rPr>
          <w:rFonts w:eastAsia="Cambria"/>
          <w:color w:val="FF0000"/>
        </w:rPr>
        <w:t xml:space="preserve">[INSERT NAME, TITLE, AND CONTACT INFORMATION] </w:t>
      </w:r>
      <w:r w:rsidR="001274CD" w:rsidRPr="008C195A">
        <w:rPr>
          <w:rFonts w:eastAsia="Cambria"/>
        </w:rPr>
        <w:t>is responsible for eradication and will document all eradication activities during an incident.</w:t>
      </w:r>
    </w:p>
    <w:p w14:paraId="55AB24D6" w14:textId="77777777" w:rsidR="001274CD" w:rsidRPr="008C195A" w:rsidRDefault="001274CD" w:rsidP="001274CD">
      <w:pPr>
        <w:rPr>
          <w:rFonts w:eastAsia="Cambria"/>
        </w:rPr>
      </w:pPr>
    </w:p>
    <w:p w14:paraId="21B0FC96" w14:textId="77777777" w:rsidR="001274CD" w:rsidRPr="008C195A" w:rsidRDefault="001274CD" w:rsidP="001274CD">
      <w:pPr>
        <w:rPr>
          <w:rFonts w:eastAsia="Cambria"/>
        </w:rPr>
      </w:pPr>
      <w:r w:rsidRPr="008C195A">
        <w:rPr>
          <w:rFonts w:eastAsia="Cambria"/>
        </w:rPr>
        <w:t xml:space="preserve">Eradication efforts for a security incident involve removal of latent threats from systems (such as malware on the system and user accounts that may have been created), identifying and mitigating </w:t>
      </w:r>
      <w:r w:rsidRPr="008C195A">
        <w:rPr>
          <w:rFonts w:eastAsia="Cambria"/>
        </w:rPr>
        <w:lastRenderedPageBreak/>
        <w:t>potential vulnerabilities or misconfigurations that may have been exploited, and identification of other hosts that may have been affected within the organization.</w:t>
      </w:r>
    </w:p>
    <w:p w14:paraId="1DD6CDFA" w14:textId="77777777" w:rsidR="001274CD" w:rsidRPr="008C195A" w:rsidRDefault="001274CD" w:rsidP="001274CD">
      <w:pPr>
        <w:rPr>
          <w:rFonts w:eastAsia="Cambria"/>
        </w:rPr>
      </w:pPr>
    </w:p>
    <w:p w14:paraId="54A8AE3C" w14:textId="476E3E7C" w:rsidR="001274CD" w:rsidRPr="008C195A" w:rsidRDefault="001274CD" w:rsidP="00451686">
      <w:pPr>
        <w:pStyle w:val="ListParagraph"/>
        <w:numPr>
          <w:ilvl w:val="3"/>
          <w:numId w:val="1"/>
        </w:numPr>
        <w:rPr>
          <w:rFonts w:eastAsia="Cambria"/>
          <w:b/>
          <w:bCs/>
        </w:rPr>
      </w:pPr>
      <w:r w:rsidRPr="008C195A">
        <w:rPr>
          <w:rFonts w:eastAsia="Cambria"/>
          <w:b/>
          <w:bCs/>
        </w:rPr>
        <w:t>Recovery</w:t>
      </w:r>
    </w:p>
    <w:p w14:paraId="04A84396" w14:textId="77777777" w:rsidR="001274CD" w:rsidRPr="008C195A" w:rsidRDefault="001274CD" w:rsidP="001274CD">
      <w:pPr>
        <w:rPr>
          <w:rFonts w:eastAsia="Cambria"/>
        </w:rPr>
      </w:pPr>
    </w:p>
    <w:p w14:paraId="463589B0" w14:textId="464012E6" w:rsidR="001274CD" w:rsidRPr="008C195A" w:rsidRDefault="00391612" w:rsidP="001274CD">
      <w:pPr>
        <w:rPr>
          <w:rFonts w:eastAsia="Cambria"/>
        </w:rPr>
      </w:pPr>
      <w:r w:rsidRPr="008C195A">
        <w:rPr>
          <w:rFonts w:eastAsia="Cambria"/>
          <w:color w:val="FF0000"/>
        </w:rPr>
        <w:t xml:space="preserve">[INSERT NAME, TITLE, AND CONTACT INFORMATION] </w:t>
      </w:r>
      <w:r w:rsidR="001274CD" w:rsidRPr="008C195A">
        <w:rPr>
          <w:rFonts w:eastAsia="Cambria"/>
        </w:rPr>
        <w:t>is responsible for recovery and will document all recovery activities during an incident.</w:t>
      </w:r>
    </w:p>
    <w:p w14:paraId="0EF0079F" w14:textId="77777777" w:rsidR="001274CD" w:rsidRPr="008C195A" w:rsidRDefault="001274CD" w:rsidP="001274CD">
      <w:pPr>
        <w:rPr>
          <w:rFonts w:eastAsia="Cambria"/>
        </w:rPr>
      </w:pPr>
    </w:p>
    <w:p w14:paraId="18853C2B" w14:textId="6AA80947" w:rsidR="00021230" w:rsidRPr="008C195A" w:rsidRDefault="001274CD" w:rsidP="00FD3CE2">
      <w:r w:rsidRPr="008C195A">
        <w:rPr>
          <w:rFonts w:eastAsia="Cambria"/>
        </w:rPr>
        <w:t>Recovery efforts for incidents will involve the restoration of affected systems to normal operation. This is dependent upon the type of incident experienced but may include actions such as restoring systems from backups, rebuilding systems from an agency approved baseline, replacing compromised files with clean versions, installing patches, changing passwords, and increasing network perimeter and host-based security.</w:t>
      </w:r>
    </w:p>
    <w:p w14:paraId="4CC2FE94" w14:textId="6FAD58B1" w:rsidR="0015562E" w:rsidRPr="008C195A" w:rsidRDefault="0015562E" w:rsidP="00FD3CE2"/>
    <w:p w14:paraId="7B6FDAB4" w14:textId="34E6C086" w:rsidR="0015562E" w:rsidRPr="008C195A" w:rsidRDefault="00F30AE8" w:rsidP="00F941CF">
      <w:pPr>
        <w:pStyle w:val="Heading3"/>
        <w:numPr>
          <w:ilvl w:val="2"/>
          <w:numId w:val="1"/>
        </w:numPr>
        <w:rPr>
          <w:rFonts w:ascii="Times New Roman" w:hAnsi="Times New Roman" w:cs="Times New Roman"/>
          <w:b/>
          <w:bCs/>
          <w:color w:val="000000" w:themeColor="text1"/>
        </w:rPr>
      </w:pPr>
      <w:bookmarkStart w:id="32" w:name="_Toc37245237"/>
      <w:r w:rsidRPr="008C195A">
        <w:rPr>
          <w:rFonts w:ascii="Times New Roman" w:hAnsi="Times New Roman" w:cs="Times New Roman"/>
          <w:b/>
          <w:bCs/>
          <w:color w:val="000000" w:themeColor="text1"/>
        </w:rPr>
        <w:t>Post-Incident Activity</w:t>
      </w:r>
      <w:bookmarkEnd w:id="32"/>
    </w:p>
    <w:p w14:paraId="4A78027C" w14:textId="080D0B8B" w:rsidR="00C254BB" w:rsidRPr="008C195A" w:rsidRDefault="00C254BB" w:rsidP="00FD3CE2"/>
    <w:p w14:paraId="30C26938" w14:textId="29987A5E" w:rsidR="001B6C14" w:rsidRPr="008C195A" w:rsidRDefault="005F2102" w:rsidP="001B6C14">
      <w:r w:rsidRPr="008C195A">
        <w:rPr>
          <w:color w:val="FF0000"/>
        </w:rPr>
        <w:t xml:space="preserve">[INSERT NAME, TITLE, AND CONTACT INFORMATION] </w:t>
      </w:r>
      <w:r w:rsidR="001B6C14" w:rsidRPr="008C195A">
        <w:t>is responsible for documenting and communicating post-incident activity.</w:t>
      </w:r>
    </w:p>
    <w:p w14:paraId="2D4B4F2E" w14:textId="77777777" w:rsidR="001B6C14" w:rsidRPr="008C195A" w:rsidRDefault="001B6C14" w:rsidP="001B6C14"/>
    <w:p w14:paraId="3D295647" w14:textId="77777777" w:rsidR="001B6C14" w:rsidRPr="008C195A" w:rsidRDefault="001B6C14" w:rsidP="001B6C14">
      <w:r w:rsidRPr="008C195A">
        <w:t>Post-incident activities will occur after the detection, analysis, containment, eradication, and recovery from a security incident. One of the most important phases of incident response, post -incident activities involve the reflection, compilation, and analysis of the activities that occurred leading to the security incident, and the actions taken by those involved in the security incident, including the incident response team. Important items to be reviewed and considered for documentation are:</w:t>
      </w:r>
    </w:p>
    <w:p w14:paraId="75DFAEF7" w14:textId="77777777" w:rsidR="001B6C14" w:rsidRPr="008C195A" w:rsidRDefault="001B6C14" w:rsidP="001B6C14"/>
    <w:p w14:paraId="21483D62" w14:textId="77777777" w:rsidR="001B6C14" w:rsidRPr="008C195A" w:rsidRDefault="001B6C14" w:rsidP="001B6C14"/>
    <w:p w14:paraId="6B67919F" w14:textId="77777777" w:rsidR="001B6C14" w:rsidRPr="008C195A" w:rsidRDefault="001B6C14" w:rsidP="001B6C14">
      <w:r w:rsidRPr="008C195A">
        <w:t>•</w:t>
      </w:r>
      <w:r w:rsidRPr="008C195A">
        <w:tab/>
        <w:t>Exactly what happened, and at what times?</w:t>
      </w:r>
    </w:p>
    <w:p w14:paraId="7F4A635D" w14:textId="77777777" w:rsidR="001B6C14" w:rsidRPr="008C195A" w:rsidRDefault="001B6C14" w:rsidP="001B6C14"/>
    <w:p w14:paraId="63D2E87C" w14:textId="77777777" w:rsidR="001B6C14" w:rsidRPr="008C195A" w:rsidRDefault="001B6C14" w:rsidP="001B6C14">
      <w:r w:rsidRPr="008C195A">
        <w:t>•</w:t>
      </w:r>
      <w:r w:rsidRPr="008C195A">
        <w:tab/>
        <w:t>How well did staff and management perform in dealing with the incident?</w:t>
      </w:r>
    </w:p>
    <w:p w14:paraId="2D2DC712" w14:textId="77777777" w:rsidR="001B6C14" w:rsidRPr="008C195A" w:rsidRDefault="001B6C14" w:rsidP="001B6C14"/>
    <w:p w14:paraId="503AD834" w14:textId="77777777" w:rsidR="001B6C14" w:rsidRPr="008C195A" w:rsidRDefault="001B6C14" w:rsidP="001B6C14">
      <w:r w:rsidRPr="008C195A">
        <w:t>•</w:t>
      </w:r>
      <w:r w:rsidRPr="008C195A">
        <w:tab/>
        <w:t>What information was needed sooner?</w:t>
      </w:r>
    </w:p>
    <w:p w14:paraId="7C85147C" w14:textId="77777777" w:rsidR="001B6C14" w:rsidRPr="008C195A" w:rsidRDefault="001B6C14" w:rsidP="001B6C14"/>
    <w:p w14:paraId="186FD1D6" w14:textId="77777777" w:rsidR="001B6C14" w:rsidRPr="008C195A" w:rsidRDefault="001B6C14" w:rsidP="001B6C14">
      <w:r w:rsidRPr="008C195A">
        <w:t>•</w:t>
      </w:r>
      <w:r w:rsidRPr="008C195A">
        <w:tab/>
        <w:t>Were any steps or actions taken that might have inhibited the recovery?</w:t>
      </w:r>
    </w:p>
    <w:p w14:paraId="14D1AABA" w14:textId="77777777" w:rsidR="001B6C14" w:rsidRPr="008C195A" w:rsidRDefault="001B6C14" w:rsidP="001B6C14"/>
    <w:p w14:paraId="4A8F6CF3" w14:textId="77777777" w:rsidR="001B6C14" w:rsidRPr="008C195A" w:rsidRDefault="001B6C14" w:rsidP="001B6C14">
      <w:r w:rsidRPr="008C195A">
        <w:t>•</w:t>
      </w:r>
      <w:r w:rsidRPr="008C195A">
        <w:tab/>
        <w:t>What should be done differently the next time a similar incident occurs?</w:t>
      </w:r>
    </w:p>
    <w:p w14:paraId="7B5375C6" w14:textId="77777777" w:rsidR="001B6C14" w:rsidRPr="008C195A" w:rsidRDefault="001B6C14" w:rsidP="001B6C14"/>
    <w:p w14:paraId="4BDA226B" w14:textId="77777777" w:rsidR="001B6C14" w:rsidRPr="008C195A" w:rsidRDefault="001B6C14" w:rsidP="001B6C14">
      <w:r w:rsidRPr="008C195A">
        <w:t>•</w:t>
      </w:r>
      <w:r w:rsidRPr="008C195A">
        <w:tab/>
        <w:t>How could information sharing with other organizations have been improved?</w:t>
      </w:r>
    </w:p>
    <w:p w14:paraId="0A673585" w14:textId="77777777" w:rsidR="001B6C14" w:rsidRPr="008C195A" w:rsidRDefault="001B6C14" w:rsidP="001B6C14"/>
    <w:p w14:paraId="347CF035" w14:textId="77777777" w:rsidR="001B6C14" w:rsidRPr="008C195A" w:rsidRDefault="001B6C14" w:rsidP="001B6C14">
      <w:r w:rsidRPr="008C195A">
        <w:t>•</w:t>
      </w:r>
      <w:r w:rsidRPr="008C195A">
        <w:tab/>
        <w:t>What corrective actions can prevent similar actions in the future?</w:t>
      </w:r>
    </w:p>
    <w:p w14:paraId="3817E045" w14:textId="77777777" w:rsidR="001B6C14" w:rsidRPr="008C195A" w:rsidRDefault="001B6C14" w:rsidP="001B6C14"/>
    <w:p w14:paraId="070387B1" w14:textId="77777777" w:rsidR="001B6C14" w:rsidRPr="008C195A" w:rsidRDefault="001B6C14" w:rsidP="001B6C14">
      <w:r w:rsidRPr="008C195A">
        <w:t>•</w:t>
      </w:r>
      <w:r w:rsidRPr="008C195A">
        <w:tab/>
        <w:t>What precursors or indicators should be watched for in the future to detect similar incidents?</w:t>
      </w:r>
    </w:p>
    <w:p w14:paraId="2D7955DD" w14:textId="77777777" w:rsidR="001B6C14" w:rsidRPr="008C195A" w:rsidRDefault="001B6C14" w:rsidP="001B6C14"/>
    <w:p w14:paraId="22DFBA7B" w14:textId="77777777" w:rsidR="001B6C14" w:rsidRPr="008C195A" w:rsidRDefault="001B6C14" w:rsidP="001B6C14">
      <w:r w:rsidRPr="008C195A">
        <w:t>•</w:t>
      </w:r>
      <w:r w:rsidRPr="008C195A">
        <w:tab/>
        <w:t>What additional tools or resources are needed to detect, analyze, and mitigate future incidents?</w:t>
      </w:r>
    </w:p>
    <w:p w14:paraId="7C01C730" w14:textId="77777777" w:rsidR="001B6C14" w:rsidRPr="008C195A" w:rsidRDefault="001B6C14" w:rsidP="001B6C14"/>
    <w:p w14:paraId="77807FB3" w14:textId="1A67C68F" w:rsidR="001B6C14" w:rsidRPr="008C195A" w:rsidRDefault="001B6C14" w:rsidP="001B6C14">
      <w:r w:rsidRPr="008C195A">
        <w:t>Post-incident activities will be incorporated into future training opportunities for all parties involved in the incident, from victims, to system administration personnel, to incident re</w:t>
      </w:r>
      <w:r w:rsidR="005F2102" w:rsidRPr="008C195A">
        <w:t>s</w:t>
      </w:r>
      <w:r w:rsidRPr="008C195A">
        <w:t>ponders.</w:t>
      </w:r>
    </w:p>
    <w:p w14:paraId="0B4FAEA9" w14:textId="0AEC3275" w:rsidR="00C254BB" w:rsidRPr="008C195A" w:rsidRDefault="00C254BB" w:rsidP="00FD3CE2"/>
    <w:p w14:paraId="22587AA9" w14:textId="504D021E" w:rsidR="00C254BB" w:rsidRPr="008C195A" w:rsidRDefault="00A26A10" w:rsidP="004D0FB2">
      <w:pPr>
        <w:pStyle w:val="Heading2"/>
      </w:pPr>
      <w:bookmarkStart w:id="33" w:name="_Toc37245238"/>
      <w:r w:rsidRPr="008C195A">
        <w:t>Incident Handling Checklist</w:t>
      </w:r>
      <w:bookmarkEnd w:id="33"/>
    </w:p>
    <w:p w14:paraId="5FD6B4A1" w14:textId="4ADC60E0" w:rsidR="0015562E" w:rsidRPr="008C195A" w:rsidRDefault="0015562E" w:rsidP="00FD3CE2"/>
    <w:p w14:paraId="2854EC22" w14:textId="718AB059" w:rsidR="005734CD" w:rsidRPr="008C195A" w:rsidRDefault="005734CD" w:rsidP="0070312C">
      <w:pPr>
        <w:pStyle w:val="ListParagraph"/>
        <w:numPr>
          <w:ilvl w:val="0"/>
          <w:numId w:val="8"/>
        </w:numPr>
      </w:pPr>
      <w:r w:rsidRPr="008C195A">
        <w:t>The person who discovers the incident will [enter action to be performed]. List possible sources of those who may discover the incident. The known sources should be provided with a contact procedure and contact list. Sources requiring contact information may be:</w:t>
      </w:r>
    </w:p>
    <w:p w14:paraId="5CF39D7B" w14:textId="77777777" w:rsidR="005734CD" w:rsidRPr="008C195A" w:rsidRDefault="005734CD" w:rsidP="005734CD"/>
    <w:p w14:paraId="08ED5C51" w14:textId="03E21F53" w:rsidR="005734CD" w:rsidRPr="008C195A" w:rsidRDefault="005734CD" w:rsidP="0070312C">
      <w:pPr>
        <w:pStyle w:val="ListParagraph"/>
        <w:numPr>
          <w:ilvl w:val="1"/>
          <w:numId w:val="8"/>
        </w:numPr>
      </w:pPr>
      <w:r w:rsidRPr="008C195A">
        <w:t>Helpdesk.</w:t>
      </w:r>
    </w:p>
    <w:p w14:paraId="14FB40BB" w14:textId="77777777" w:rsidR="005734CD" w:rsidRPr="008C195A" w:rsidRDefault="005734CD" w:rsidP="005734CD"/>
    <w:p w14:paraId="05EF0D58" w14:textId="4FD15E26" w:rsidR="005734CD" w:rsidRPr="008C195A" w:rsidRDefault="005734CD" w:rsidP="0070312C">
      <w:pPr>
        <w:pStyle w:val="ListParagraph"/>
        <w:numPr>
          <w:ilvl w:val="1"/>
          <w:numId w:val="8"/>
        </w:numPr>
      </w:pPr>
      <w:r w:rsidRPr="008C195A">
        <w:t>IT Manager.</w:t>
      </w:r>
    </w:p>
    <w:p w14:paraId="3EDFA06B" w14:textId="77777777" w:rsidR="005734CD" w:rsidRPr="008C195A" w:rsidRDefault="005734CD" w:rsidP="005734CD"/>
    <w:p w14:paraId="2419EC3C" w14:textId="57ADDC99" w:rsidR="005734CD" w:rsidRPr="008C195A" w:rsidRDefault="00784775" w:rsidP="0070312C">
      <w:pPr>
        <w:pStyle w:val="ListParagraph"/>
        <w:numPr>
          <w:ilvl w:val="1"/>
          <w:numId w:val="8"/>
        </w:numPr>
      </w:pPr>
      <w:r w:rsidRPr="008C195A">
        <w:rPr>
          <w:color w:val="FF0000"/>
        </w:rPr>
        <w:t>[OTHER CONTACTS AS DETERMINED TO BE APPROPRIATE FOR YOUR AGENCY]</w:t>
      </w:r>
    </w:p>
    <w:p w14:paraId="43617C53" w14:textId="5EF3AEE9" w:rsidR="005734CD" w:rsidRPr="008C195A" w:rsidRDefault="005734CD" w:rsidP="00044BAA">
      <w:pPr>
        <w:ind w:left="1080"/>
      </w:pPr>
    </w:p>
    <w:p w14:paraId="458A0C2B" w14:textId="5C019A32" w:rsidR="004003AF" w:rsidRPr="008C195A" w:rsidRDefault="004003AF" w:rsidP="00044BAA">
      <w:pPr>
        <w:ind w:left="1080"/>
      </w:pPr>
      <w:r w:rsidRPr="008C195A">
        <w:t>List all sources and check off whether they have contact information and procedures. Usually each source would contact one 24/7 reachable entity such as a grounds security office. Those in the IT department may have different contact procedures than those outside the IT department.</w:t>
      </w:r>
    </w:p>
    <w:p w14:paraId="79DE446B" w14:textId="77777777" w:rsidR="004003AF" w:rsidRPr="008C195A" w:rsidRDefault="004003AF" w:rsidP="005734CD"/>
    <w:p w14:paraId="4394A4D8" w14:textId="38CC0778" w:rsidR="004003AF" w:rsidRPr="008C195A" w:rsidRDefault="005734CD" w:rsidP="004003AF">
      <w:pPr>
        <w:pStyle w:val="ListParagraph"/>
        <w:numPr>
          <w:ilvl w:val="0"/>
          <w:numId w:val="8"/>
        </w:numPr>
      </w:pPr>
      <w:r w:rsidRPr="008C195A">
        <w:t>If the person discovering the incident is a member of the IT department or affected department, they will proceed to step four.</w:t>
      </w:r>
    </w:p>
    <w:p w14:paraId="194BB791" w14:textId="77777777" w:rsidR="005734CD" w:rsidRPr="008C195A" w:rsidRDefault="005734CD" w:rsidP="005734CD"/>
    <w:p w14:paraId="08CDFDB0" w14:textId="186E8B2E" w:rsidR="005734CD" w:rsidRPr="008C195A" w:rsidRDefault="005734CD" w:rsidP="00044BAA">
      <w:pPr>
        <w:pStyle w:val="ListParagraph"/>
        <w:numPr>
          <w:ilvl w:val="0"/>
          <w:numId w:val="8"/>
        </w:numPr>
      </w:pPr>
      <w:r w:rsidRPr="008C195A">
        <w:t>The Helpdesk/manager/IT Staff will refer to the IT emergency contact list or effected department contact list and call the designated numbers in order on the list. The Helpdesk will log:</w:t>
      </w:r>
    </w:p>
    <w:p w14:paraId="6189EB67" w14:textId="77777777" w:rsidR="005734CD" w:rsidRPr="008C195A" w:rsidRDefault="005734CD" w:rsidP="005734CD"/>
    <w:p w14:paraId="0318BD8A" w14:textId="6E378A8E" w:rsidR="005734CD" w:rsidRPr="008C195A" w:rsidRDefault="005734CD" w:rsidP="00044BAA">
      <w:pPr>
        <w:pStyle w:val="ListParagraph"/>
        <w:numPr>
          <w:ilvl w:val="2"/>
          <w:numId w:val="8"/>
        </w:numPr>
        <w:ind w:left="1440"/>
      </w:pPr>
      <w:r w:rsidRPr="008C195A">
        <w:t>The name of the caller.</w:t>
      </w:r>
    </w:p>
    <w:p w14:paraId="672C18EB" w14:textId="77777777" w:rsidR="005734CD" w:rsidRPr="008C195A" w:rsidRDefault="005734CD" w:rsidP="00044BAA"/>
    <w:p w14:paraId="21C4DBA6" w14:textId="7276E44F" w:rsidR="005734CD" w:rsidRPr="008C195A" w:rsidRDefault="005734CD" w:rsidP="00044BAA">
      <w:pPr>
        <w:pStyle w:val="ListParagraph"/>
        <w:numPr>
          <w:ilvl w:val="2"/>
          <w:numId w:val="8"/>
        </w:numPr>
        <w:ind w:left="1440"/>
      </w:pPr>
      <w:r w:rsidRPr="008C195A">
        <w:t>Time of the call.</w:t>
      </w:r>
    </w:p>
    <w:p w14:paraId="182B257B" w14:textId="77777777" w:rsidR="005734CD" w:rsidRPr="008C195A" w:rsidRDefault="005734CD" w:rsidP="00044BAA"/>
    <w:p w14:paraId="4A499FAC" w14:textId="14ABC7D0" w:rsidR="005734CD" w:rsidRPr="008C195A" w:rsidRDefault="005734CD" w:rsidP="00044BAA">
      <w:pPr>
        <w:pStyle w:val="ListParagraph"/>
        <w:numPr>
          <w:ilvl w:val="2"/>
          <w:numId w:val="8"/>
        </w:numPr>
        <w:ind w:left="1440"/>
      </w:pPr>
      <w:r w:rsidRPr="008C195A">
        <w:t>Contact information about the caller.</w:t>
      </w:r>
    </w:p>
    <w:p w14:paraId="057F67F9" w14:textId="77777777" w:rsidR="005734CD" w:rsidRPr="008C195A" w:rsidRDefault="005734CD" w:rsidP="00044BAA"/>
    <w:p w14:paraId="03C470CF" w14:textId="7753A4A4" w:rsidR="005734CD" w:rsidRPr="008C195A" w:rsidRDefault="005734CD" w:rsidP="00044BAA">
      <w:pPr>
        <w:pStyle w:val="ListParagraph"/>
        <w:numPr>
          <w:ilvl w:val="2"/>
          <w:numId w:val="8"/>
        </w:numPr>
        <w:ind w:left="1440"/>
      </w:pPr>
      <w:r w:rsidRPr="008C195A">
        <w:t>The nature of the incident.</w:t>
      </w:r>
    </w:p>
    <w:p w14:paraId="22287544" w14:textId="77777777" w:rsidR="005734CD" w:rsidRPr="008C195A" w:rsidRDefault="005734CD" w:rsidP="00044BAA"/>
    <w:p w14:paraId="052770CC" w14:textId="34BC0D4D" w:rsidR="005734CD" w:rsidRPr="008C195A" w:rsidRDefault="005734CD" w:rsidP="00044BAA">
      <w:pPr>
        <w:pStyle w:val="ListParagraph"/>
        <w:numPr>
          <w:ilvl w:val="2"/>
          <w:numId w:val="8"/>
        </w:numPr>
        <w:ind w:left="1440"/>
      </w:pPr>
      <w:r w:rsidRPr="008C195A">
        <w:t>When the event was first noticed, supporting the idea that the incident occurred.</w:t>
      </w:r>
    </w:p>
    <w:p w14:paraId="551EF356" w14:textId="77777777" w:rsidR="005734CD" w:rsidRPr="008C195A" w:rsidRDefault="005734CD" w:rsidP="005734CD"/>
    <w:p w14:paraId="1F6A110C" w14:textId="4803318F" w:rsidR="005734CD" w:rsidRPr="008C195A" w:rsidRDefault="005734CD" w:rsidP="0070312C">
      <w:pPr>
        <w:pStyle w:val="ListParagraph"/>
        <w:numPr>
          <w:ilvl w:val="0"/>
          <w:numId w:val="8"/>
        </w:numPr>
      </w:pPr>
      <w:r w:rsidRPr="008C195A">
        <w:t>The IT staff member or affected department staff member who receives the call (or discovered the incident) will refer to their contact list for both management personnel to be contacted and incident response members to be contacted. The staff member will call those designated on the list. The staff member will contact the incident response manager using both email and phone messages. The staff member will log the information received in the same format as the</w:t>
      </w:r>
      <w:r w:rsidR="008903FA" w:rsidRPr="008C195A">
        <w:t xml:space="preserve"> </w:t>
      </w:r>
      <w:r w:rsidRPr="008C195A">
        <w:t>security office in the previous step. The staff member could possibly add the following:</w:t>
      </w:r>
    </w:p>
    <w:p w14:paraId="431CB4ED" w14:textId="77777777" w:rsidR="005734CD" w:rsidRPr="008C195A" w:rsidRDefault="005734CD" w:rsidP="005734CD"/>
    <w:p w14:paraId="3F55D172" w14:textId="6FBC3CA4" w:rsidR="005734CD" w:rsidRPr="008C195A" w:rsidRDefault="005734CD" w:rsidP="00EB7F06">
      <w:pPr>
        <w:pStyle w:val="ListParagraph"/>
        <w:numPr>
          <w:ilvl w:val="2"/>
          <w:numId w:val="8"/>
        </w:numPr>
        <w:ind w:left="1440"/>
      </w:pPr>
      <w:r w:rsidRPr="008C195A">
        <w:t>Is the system affected business critical?</w:t>
      </w:r>
    </w:p>
    <w:p w14:paraId="5A50EB16" w14:textId="77777777" w:rsidR="005734CD" w:rsidRPr="008C195A" w:rsidRDefault="005734CD" w:rsidP="00EB7F06"/>
    <w:p w14:paraId="6D57A1AD" w14:textId="30FBDD87" w:rsidR="005734CD" w:rsidRPr="008C195A" w:rsidRDefault="005734CD" w:rsidP="00EB7F06">
      <w:pPr>
        <w:pStyle w:val="ListParagraph"/>
        <w:numPr>
          <w:ilvl w:val="2"/>
          <w:numId w:val="8"/>
        </w:numPr>
        <w:ind w:left="1440"/>
      </w:pPr>
      <w:r w:rsidRPr="008C195A">
        <w:t>What is the severity of the potential impact?</w:t>
      </w:r>
    </w:p>
    <w:p w14:paraId="55E25F42" w14:textId="77777777" w:rsidR="005734CD" w:rsidRPr="008C195A" w:rsidRDefault="005734CD" w:rsidP="00EB7F06"/>
    <w:p w14:paraId="686D5917" w14:textId="7A733C8B" w:rsidR="005734CD" w:rsidRPr="008C195A" w:rsidRDefault="005734CD" w:rsidP="00EB7F06">
      <w:pPr>
        <w:pStyle w:val="ListParagraph"/>
        <w:numPr>
          <w:ilvl w:val="2"/>
          <w:numId w:val="8"/>
        </w:numPr>
        <w:ind w:left="1440"/>
      </w:pPr>
      <w:r w:rsidRPr="008C195A">
        <w:t>Name of system being targeted, along with operating system, Internet Protocol (IP) address, and location.</w:t>
      </w:r>
    </w:p>
    <w:p w14:paraId="45FFB9B2" w14:textId="77777777" w:rsidR="005734CD" w:rsidRPr="008C195A" w:rsidRDefault="005734CD" w:rsidP="00EB7F06"/>
    <w:p w14:paraId="7E83C28B" w14:textId="6CDB8FEB" w:rsidR="005734CD" w:rsidRPr="008C195A" w:rsidRDefault="005734CD" w:rsidP="00EB7F06">
      <w:pPr>
        <w:pStyle w:val="ListParagraph"/>
        <w:numPr>
          <w:ilvl w:val="2"/>
          <w:numId w:val="8"/>
        </w:numPr>
        <w:ind w:left="1440"/>
      </w:pPr>
      <w:r w:rsidRPr="008C195A">
        <w:t>IP address and any information about the origin of the attack.</w:t>
      </w:r>
    </w:p>
    <w:p w14:paraId="033DD8A4" w14:textId="77777777" w:rsidR="005734CD" w:rsidRPr="008C195A" w:rsidRDefault="005734CD" w:rsidP="005734CD"/>
    <w:p w14:paraId="76ACB65C" w14:textId="77777777" w:rsidR="005734CD" w:rsidRPr="008C195A" w:rsidRDefault="005734CD" w:rsidP="005734CD"/>
    <w:p w14:paraId="5ADCDCC3" w14:textId="0BEF7EBD" w:rsidR="005734CD" w:rsidRPr="008C195A" w:rsidRDefault="005734CD" w:rsidP="0070312C">
      <w:pPr>
        <w:pStyle w:val="ListParagraph"/>
        <w:numPr>
          <w:ilvl w:val="0"/>
          <w:numId w:val="8"/>
        </w:numPr>
      </w:pPr>
      <w:r w:rsidRPr="008C195A">
        <w:t>Contacted members of the response team will meet or discuss the situation over the telephone and determine a response strategy.</w:t>
      </w:r>
    </w:p>
    <w:p w14:paraId="660E00A0" w14:textId="77777777" w:rsidR="005734CD" w:rsidRPr="008C195A" w:rsidRDefault="005734CD" w:rsidP="005734CD"/>
    <w:p w14:paraId="423AE785" w14:textId="1C7A89D0" w:rsidR="005734CD" w:rsidRPr="008C195A" w:rsidRDefault="005734CD" w:rsidP="00EB7F06">
      <w:pPr>
        <w:pStyle w:val="ListParagraph"/>
        <w:numPr>
          <w:ilvl w:val="2"/>
          <w:numId w:val="8"/>
        </w:numPr>
        <w:ind w:left="1440"/>
      </w:pPr>
      <w:r w:rsidRPr="008C195A">
        <w:t>Is the incident real or perceived?</w:t>
      </w:r>
    </w:p>
    <w:p w14:paraId="68D0BAA5" w14:textId="77777777" w:rsidR="005734CD" w:rsidRPr="008C195A" w:rsidRDefault="005734CD" w:rsidP="00EB7F06"/>
    <w:p w14:paraId="2A954A46" w14:textId="4378D662" w:rsidR="005734CD" w:rsidRPr="008C195A" w:rsidRDefault="005734CD" w:rsidP="00EB7F06">
      <w:pPr>
        <w:pStyle w:val="ListParagraph"/>
        <w:numPr>
          <w:ilvl w:val="2"/>
          <w:numId w:val="8"/>
        </w:numPr>
        <w:ind w:left="1440"/>
      </w:pPr>
      <w:r w:rsidRPr="008C195A">
        <w:t>Is the incident still in progress?</w:t>
      </w:r>
    </w:p>
    <w:p w14:paraId="3C4F1C59" w14:textId="77777777" w:rsidR="005734CD" w:rsidRPr="008C195A" w:rsidRDefault="005734CD" w:rsidP="00EB7F06"/>
    <w:p w14:paraId="41FF4FA9" w14:textId="34CF5AAC" w:rsidR="005734CD" w:rsidRPr="008C195A" w:rsidRDefault="005734CD" w:rsidP="00EB7F06">
      <w:pPr>
        <w:pStyle w:val="ListParagraph"/>
        <w:numPr>
          <w:ilvl w:val="2"/>
          <w:numId w:val="8"/>
        </w:numPr>
        <w:ind w:left="1440"/>
      </w:pPr>
      <w:r w:rsidRPr="008C195A">
        <w:t>What data or property is threatened and how critical is it?</w:t>
      </w:r>
    </w:p>
    <w:p w14:paraId="7A9FCB40" w14:textId="77777777" w:rsidR="005734CD" w:rsidRPr="008C195A" w:rsidRDefault="005734CD" w:rsidP="00EB7F06"/>
    <w:p w14:paraId="5F4553AE" w14:textId="57F90821" w:rsidR="005734CD" w:rsidRPr="008C195A" w:rsidRDefault="005734CD" w:rsidP="00EB7F06">
      <w:pPr>
        <w:pStyle w:val="ListParagraph"/>
        <w:numPr>
          <w:ilvl w:val="2"/>
          <w:numId w:val="8"/>
        </w:numPr>
        <w:ind w:left="1440"/>
      </w:pPr>
      <w:r w:rsidRPr="008C195A">
        <w:t>What is the impact on the business should the attack succeed? Minimal, serious, or critical?</w:t>
      </w:r>
    </w:p>
    <w:p w14:paraId="01A816C0" w14:textId="77777777" w:rsidR="005734CD" w:rsidRPr="008C195A" w:rsidRDefault="005734CD" w:rsidP="00EB7F06"/>
    <w:p w14:paraId="287D83BE" w14:textId="3BDDC28D" w:rsidR="005734CD" w:rsidRPr="008C195A" w:rsidRDefault="005734CD" w:rsidP="00EB7F06">
      <w:pPr>
        <w:pStyle w:val="ListParagraph"/>
        <w:numPr>
          <w:ilvl w:val="2"/>
          <w:numId w:val="8"/>
        </w:numPr>
        <w:ind w:left="1440"/>
      </w:pPr>
      <w:r w:rsidRPr="008C195A">
        <w:t>What system or systems are targeted, where are they located physically and on the network?</w:t>
      </w:r>
    </w:p>
    <w:p w14:paraId="7233C825" w14:textId="77777777" w:rsidR="005734CD" w:rsidRPr="008C195A" w:rsidRDefault="005734CD" w:rsidP="00EB7F06"/>
    <w:p w14:paraId="47921AA8" w14:textId="2EE6653D" w:rsidR="005734CD" w:rsidRPr="008C195A" w:rsidRDefault="005734CD" w:rsidP="00EB7F06">
      <w:pPr>
        <w:pStyle w:val="ListParagraph"/>
        <w:numPr>
          <w:ilvl w:val="2"/>
          <w:numId w:val="8"/>
        </w:numPr>
        <w:ind w:left="1440"/>
      </w:pPr>
      <w:r w:rsidRPr="008C195A">
        <w:t>Is the incident inside the trusted network?</w:t>
      </w:r>
    </w:p>
    <w:p w14:paraId="4B156DC8" w14:textId="77777777" w:rsidR="005734CD" w:rsidRPr="008C195A" w:rsidRDefault="005734CD" w:rsidP="00EB7F06"/>
    <w:p w14:paraId="102167D4" w14:textId="5736D977" w:rsidR="005734CD" w:rsidRPr="008C195A" w:rsidRDefault="005734CD" w:rsidP="00EB7F06">
      <w:pPr>
        <w:pStyle w:val="ListParagraph"/>
        <w:numPr>
          <w:ilvl w:val="2"/>
          <w:numId w:val="8"/>
        </w:numPr>
        <w:ind w:left="1440"/>
      </w:pPr>
      <w:r w:rsidRPr="008C195A">
        <w:t>Is the response urgent?</w:t>
      </w:r>
    </w:p>
    <w:p w14:paraId="6C98DF25" w14:textId="77777777" w:rsidR="005734CD" w:rsidRPr="008C195A" w:rsidRDefault="005734CD" w:rsidP="00EB7F06"/>
    <w:p w14:paraId="3FB571F2" w14:textId="579C45A2" w:rsidR="005734CD" w:rsidRPr="008C195A" w:rsidRDefault="005734CD" w:rsidP="00EB7F06">
      <w:pPr>
        <w:pStyle w:val="ListParagraph"/>
        <w:numPr>
          <w:ilvl w:val="2"/>
          <w:numId w:val="8"/>
        </w:numPr>
        <w:ind w:left="1440"/>
      </w:pPr>
      <w:r w:rsidRPr="008C195A">
        <w:t>Can the incident be quickly contained?</w:t>
      </w:r>
    </w:p>
    <w:p w14:paraId="2EE13325" w14:textId="77777777" w:rsidR="005734CD" w:rsidRPr="008C195A" w:rsidRDefault="005734CD" w:rsidP="00EB7F06"/>
    <w:p w14:paraId="1073F14E" w14:textId="49BE920D" w:rsidR="005734CD" w:rsidRPr="008C195A" w:rsidRDefault="005734CD" w:rsidP="00EB7F06">
      <w:pPr>
        <w:pStyle w:val="ListParagraph"/>
        <w:numPr>
          <w:ilvl w:val="2"/>
          <w:numId w:val="8"/>
        </w:numPr>
        <w:ind w:left="1440"/>
      </w:pPr>
      <w:r w:rsidRPr="008C195A">
        <w:t>Will the response alert the attacker and do we care?</w:t>
      </w:r>
    </w:p>
    <w:p w14:paraId="4AFCEF2A" w14:textId="77777777" w:rsidR="005734CD" w:rsidRPr="008C195A" w:rsidRDefault="005734CD" w:rsidP="00EB7F06"/>
    <w:p w14:paraId="646FF014" w14:textId="32AA91B0" w:rsidR="005734CD" w:rsidRPr="008C195A" w:rsidRDefault="005734CD" w:rsidP="00EB7F06">
      <w:pPr>
        <w:pStyle w:val="ListParagraph"/>
        <w:numPr>
          <w:ilvl w:val="2"/>
          <w:numId w:val="8"/>
        </w:numPr>
        <w:ind w:left="1440"/>
      </w:pPr>
      <w:r w:rsidRPr="008C195A">
        <w:t>What type of incident is this? Example: virus, worm, intrusion, abuse, damage.</w:t>
      </w:r>
    </w:p>
    <w:p w14:paraId="355A1698" w14:textId="77777777" w:rsidR="005734CD" w:rsidRPr="008C195A" w:rsidRDefault="005734CD" w:rsidP="005734CD"/>
    <w:p w14:paraId="5C218B33" w14:textId="432932A7" w:rsidR="005734CD" w:rsidRPr="008C195A" w:rsidRDefault="005734CD" w:rsidP="0070312C">
      <w:pPr>
        <w:pStyle w:val="ListParagraph"/>
        <w:numPr>
          <w:ilvl w:val="0"/>
          <w:numId w:val="8"/>
        </w:numPr>
      </w:pPr>
      <w:r w:rsidRPr="008C195A">
        <w:t>An incident ticket will be created. The incident will be categorized into the highest applicable level of one of the following categories:</w:t>
      </w:r>
    </w:p>
    <w:p w14:paraId="0DE61665" w14:textId="77777777" w:rsidR="005734CD" w:rsidRPr="008C195A" w:rsidRDefault="005734CD" w:rsidP="005734CD"/>
    <w:p w14:paraId="4EF5E5A0" w14:textId="1AA107B3" w:rsidR="005734CD" w:rsidRPr="008C195A" w:rsidRDefault="005734CD" w:rsidP="00EB7F06">
      <w:pPr>
        <w:pStyle w:val="ListParagraph"/>
        <w:numPr>
          <w:ilvl w:val="2"/>
          <w:numId w:val="8"/>
        </w:numPr>
        <w:ind w:left="1440"/>
      </w:pPr>
      <w:r w:rsidRPr="008C195A">
        <w:t>Category one - A threat to public safety or life.</w:t>
      </w:r>
    </w:p>
    <w:p w14:paraId="4A770929" w14:textId="77777777" w:rsidR="005734CD" w:rsidRPr="008C195A" w:rsidRDefault="005734CD" w:rsidP="00EB7F06"/>
    <w:p w14:paraId="53A74229" w14:textId="1CC5DC11" w:rsidR="005734CD" w:rsidRPr="008C195A" w:rsidRDefault="005734CD" w:rsidP="00EB7F06">
      <w:pPr>
        <w:pStyle w:val="ListParagraph"/>
        <w:numPr>
          <w:ilvl w:val="2"/>
          <w:numId w:val="8"/>
        </w:numPr>
        <w:ind w:left="1440"/>
      </w:pPr>
      <w:r w:rsidRPr="008C195A">
        <w:t>Category two - A threat to sensitive data.</w:t>
      </w:r>
    </w:p>
    <w:p w14:paraId="52A1F7AF" w14:textId="77777777" w:rsidR="005734CD" w:rsidRPr="008C195A" w:rsidRDefault="005734CD" w:rsidP="00EB7F06"/>
    <w:p w14:paraId="2AA7D7C8" w14:textId="10AD66E1" w:rsidR="005734CD" w:rsidRPr="008C195A" w:rsidRDefault="005734CD" w:rsidP="00EB7F06">
      <w:pPr>
        <w:pStyle w:val="ListParagraph"/>
        <w:numPr>
          <w:ilvl w:val="2"/>
          <w:numId w:val="8"/>
        </w:numPr>
        <w:ind w:left="1440"/>
      </w:pPr>
      <w:r w:rsidRPr="008C195A">
        <w:t>Category three - A threat to computer systems.</w:t>
      </w:r>
    </w:p>
    <w:p w14:paraId="040DDA05" w14:textId="77777777" w:rsidR="005734CD" w:rsidRPr="008C195A" w:rsidRDefault="005734CD" w:rsidP="00EB7F06"/>
    <w:p w14:paraId="2271946F" w14:textId="735B0BA9" w:rsidR="005734CD" w:rsidRPr="008C195A" w:rsidRDefault="005734CD" w:rsidP="00EB7F06">
      <w:pPr>
        <w:pStyle w:val="ListParagraph"/>
        <w:numPr>
          <w:ilvl w:val="2"/>
          <w:numId w:val="8"/>
        </w:numPr>
        <w:ind w:left="1440"/>
      </w:pPr>
      <w:r w:rsidRPr="008C195A">
        <w:t>Category four - A disruption of services.</w:t>
      </w:r>
    </w:p>
    <w:p w14:paraId="7A583D03" w14:textId="77777777" w:rsidR="005734CD" w:rsidRPr="008C195A" w:rsidRDefault="005734CD" w:rsidP="005734CD"/>
    <w:p w14:paraId="2629A25D" w14:textId="12B7E099" w:rsidR="005734CD" w:rsidRPr="008C195A" w:rsidRDefault="005734CD" w:rsidP="0070312C">
      <w:pPr>
        <w:pStyle w:val="ListParagraph"/>
        <w:numPr>
          <w:ilvl w:val="0"/>
          <w:numId w:val="8"/>
        </w:numPr>
      </w:pPr>
      <w:r w:rsidRPr="008C195A">
        <w:t>Team members will establish and follow one of the following procedures basing their response on the incident assessment:</w:t>
      </w:r>
    </w:p>
    <w:p w14:paraId="26469072" w14:textId="77777777" w:rsidR="005734CD" w:rsidRPr="008C195A" w:rsidRDefault="005734CD" w:rsidP="00EB7F06"/>
    <w:p w14:paraId="7C2023E7" w14:textId="5944DE1E" w:rsidR="005734CD" w:rsidRPr="008C195A" w:rsidRDefault="005734CD" w:rsidP="00EB7F06">
      <w:pPr>
        <w:pStyle w:val="ListParagraph"/>
        <w:numPr>
          <w:ilvl w:val="2"/>
          <w:numId w:val="8"/>
        </w:numPr>
        <w:ind w:left="1440"/>
      </w:pPr>
      <w:r w:rsidRPr="008C195A">
        <w:lastRenderedPageBreak/>
        <w:t>Worm response procedure.</w:t>
      </w:r>
    </w:p>
    <w:p w14:paraId="780E417C" w14:textId="77777777" w:rsidR="005734CD" w:rsidRPr="008C195A" w:rsidRDefault="005734CD" w:rsidP="00EB7F06"/>
    <w:p w14:paraId="55F339E4" w14:textId="10A5AD4F" w:rsidR="005734CD" w:rsidRPr="008C195A" w:rsidRDefault="005734CD" w:rsidP="00EB7F06">
      <w:pPr>
        <w:pStyle w:val="ListParagraph"/>
        <w:numPr>
          <w:ilvl w:val="2"/>
          <w:numId w:val="8"/>
        </w:numPr>
        <w:ind w:left="1440"/>
      </w:pPr>
      <w:r w:rsidRPr="008C195A">
        <w:t>Virus response procedure.</w:t>
      </w:r>
    </w:p>
    <w:p w14:paraId="6F00C5CE" w14:textId="77777777" w:rsidR="005734CD" w:rsidRPr="008C195A" w:rsidRDefault="005734CD" w:rsidP="00EB7F06"/>
    <w:p w14:paraId="0BB151D8" w14:textId="68174453" w:rsidR="005734CD" w:rsidRPr="008C195A" w:rsidRDefault="005734CD" w:rsidP="00EB7F06">
      <w:pPr>
        <w:pStyle w:val="ListParagraph"/>
        <w:numPr>
          <w:ilvl w:val="2"/>
          <w:numId w:val="8"/>
        </w:numPr>
        <w:ind w:left="1440"/>
      </w:pPr>
      <w:r w:rsidRPr="008C195A">
        <w:t>System failure procedure.</w:t>
      </w:r>
    </w:p>
    <w:p w14:paraId="2C9D956D" w14:textId="77777777" w:rsidR="005734CD" w:rsidRPr="008C195A" w:rsidRDefault="005734CD" w:rsidP="00EB7F06"/>
    <w:p w14:paraId="347A34CA" w14:textId="05C60541" w:rsidR="005734CD" w:rsidRPr="008C195A" w:rsidRDefault="005734CD" w:rsidP="004531F0">
      <w:pPr>
        <w:pStyle w:val="ListParagraph"/>
        <w:numPr>
          <w:ilvl w:val="2"/>
          <w:numId w:val="8"/>
        </w:numPr>
        <w:ind w:left="1440"/>
      </w:pPr>
      <w:r w:rsidRPr="008C195A">
        <w:t>Active intrusion response procedure - Is critical or sensitive data (Personally Identifiable Information (PII), CJI, etc.) at risk?</w:t>
      </w:r>
    </w:p>
    <w:p w14:paraId="4F47FA14" w14:textId="77777777" w:rsidR="005734CD" w:rsidRPr="008C195A" w:rsidRDefault="005734CD" w:rsidP="004531F0"/>
    <w:p w14:paraId="1751C329" w14:textId="65E91C22" w:rsidR="005734CD" w:rsidRPr="008C195A" w:rsidRDefault="005734CD" w:rsidP="004531F0">
      <w:pPr>
        <w:pStyle w:val="ListParagraph"/>
        <w:numPr>
          <w:ilvl w:val="2"/>
          <w:numId w:val="8"/>
        </w:numPr>
        <w:ind w:left="1440"/>
      </w:pPr>
      <w:r w:rsidRPr="008C195A">
        <w:t>Inactive Intrusion response procedure.</w:t>
      </w:r>
    </w:p>
    <w:p w14:paraId="36B8B2F8" w14:textId="77777777" w:rsidR="005734CD" w:rsidRPr="008C195A" w:rsidRDefault="005734CD" w:rsidP="004531F0"/>
    <w:p w14:paraId="66B69AF9" w14:textId="75F0BF1E" w:rsidR="005734CD" w:rsidRPr="008C195A" w:rsidRDefault="005734CD" w:rsidP="004531F0">
      <w:pPr>
        <w:pStyle w:val="ListParagraph"/>
        <w:numPr>
          <w:ilvl w:val="2"/>
          <w:numId w:val="8"/>
        </w:numPr>
        <w:ind w:left="1440"/>
      </w:pPr>
      <w:r w:rsidRPr="008C195A">
        <w:t>System abuse procedure.</w:t>
      </w:r>
    </w:p>
    <w:p w14:paraId="06643C38" w14:textId="77777777" w:rsidR="005734CD" w:rsidRPr="008C195A" w:rsidRDefault="005734CD" w:rsidP="004531F0"/>
    <w:p w14:paraId="4E66EA30" w14:textId="7C8C0DEE" w:rsidR="005734CD" w:rsidRPr="008C195A" w:rsidRDefault="005734CD" w:rsidP="004531F0">
      <w:pPr>
        <w:pStyle w:val="ListParagraph"/>
        <w:numPr>
          <w:ilvl w:val="2"/>
          <w:numId w:val="8"/>
        </w:numPr>
        <w:ind w:left="1440"/>
      </w:pPr>
      <w:r w:rsidRPr="008C195A">
        <w:t>Property theft response procedure.</w:t>
      </w:r>
    </w:p>
    <w:p w14:paraId="5D3315F7" w14:textId="77777777" w:rsidR="005734CD" w:rsidRPr="008C195A" w:rsidRDefault="005734CD" w:rsidP="004531F0"/>
    <w:p w14:paraId="0BDE9F77" w14:textId="1B69C9FD" w:rsidR="005734CD" w:rsidRPr="008C195A" w:rsidRDefault="005734CD" w:rsidP="004531F0">
      <w:pPr>
        <w:pStyle w:val="ListParagraph"/>
        <w:numPr>
          <w:ilvl w:val="2"/>
          <w:numId w:val="8"/>
        </w:numPr>
        <w:ind w:left="1440"/>
      </w:pPr>
      <w:r w:rsidRPr="008C195A">
        <w:t>Website denial of service response procedure.</w:t>
      </w:r>
    </w:p>
    <w:p w14:paraId="76985FEF" w14:textId="77777777" w:rsidR="005734CD" w:rsidRPr="008C195A" w:rsidRDefault="005734CD" w:rsidP="004531F0"/>
    <w:p w14:paraId="4EA54D82" w14:textId="3EEFE0D8" w:rsidR="005734CD" w:rsidRPr="008C195A" w:rsidRDefault="005734CD" w:rsidP="004531F0">
      <w:pPr>
        <w:pStyle w:val="ListParagraph"/>
        <w:numPr>
          <w:ilvl w:val="2"/>
          <w:numId w:val="8"/>
        </w:numPr>
        <w:ind w:left="1440"/>
      </w:pPr>
      <w:r w:rsidRPr="008C195A">
        <w:t>Database or file denial of service response procedure.</w:t>
      </w:r>
    </w:p>
    <w:p w14:paraId="369B4D78" w14:textId="77777777" w:rsidR="005734CD" w:rsidRPr="008C195A" w:rsidRDefault="005734CD" w:rsidP="004531F0"/>
    <w:p w14:paraId="7EF7B4E1" w14:textId="2F0E4894" w:rsidR="005734CD" w:rsidRPr="008C195A" w:rsidRDefault="005734CD" w:rsidP="004531F0">
      <w:pPr>
        <w:pStyle w:val="ListParagraph"/>
        <w:numPr>
          <w:ilvl w:val="2"/>
          <w:numId w:val="8"/>
        </w:numPr>
        <w:ind w:left="1440"/>
      </w:pPr>
      <w:r w:rsidRPr="008C195A">
        <w:t>Spyware response procedure.</w:t>
      </w:r>
    </w:p>
    <w:p w14:paraId="63652A3B" w14:textId="77777777" w:rsidR="005734CD" w:rsidRPr="008C195A" w:rsidRDefault="005734CD" w:rsidP="005734CD"/>
    <w:p w14:paraId="3B1217D7" w14:textId="77777777" w:rsidR="005734CD" w:rsidRPr="008C195A" w:rsidRDefault="005734CD" w:rsidP="005734CD"/>
    <w:p w14:paraId="402956FE" w14:textId="77777777" w:rsidR="005734CD" w:rsidRPr="008C195A" w:rsidRDefault="005734CD" w:rsidP="004C0BB9">
      <w:pPr>
        <w:pStyle w:val="ListParagraph"/>
      </w:pPr>
      <w:r w:rsidRPr="008C195A">
        <w:t>The team may create additional procedures which are not foreseen in this document. If there is no applicable procedure in place, the team must document what was done and later establish a procedure for the incident.</w:t>
      </w:r>
    </w:p>
    <w:p w14:paraId="0CFB177B" w14:textId="77777777" w:rsidR="005734CD" w:rsidRPr="008C195A" w:rsidRDefault="005734CD" w:rsidP="005734CD"/>
    <w:p w14:paraId="17C08EEC" w14:textId="1F730227" w:rsidR="005734CD" w:rsidRPr="008C195A" w:rsidRDefault="005734CD" w:rsidP="0070312C">
      <w:pPr>
        <w:pStyle w:val="ListParagraph"/>
        <w:numPr>
          <w:ilvl w:val="0"/>
          <w:numId w:val="8"/>
        </w:numPr>
      </w:pPr>
      <w:r w:rsidRPr="008C195A">
        <w:t>Team members will use forensic techniques, including reviewing system logs, looking for gaps in logs, reviewing intrusion detection logs, and interviewing witnesses and the incident victim to determine how the incident was caused. Only authorized personnel should be performing interviews or examining evidence, and the authorized personnel may vary by situation and the organization.</w:t>
      </w:r>
    </w:p>
    <w:p w14:paraId="5137A0EA" w14:textId="77777777" w:rsidR="005734CD" w:rsidRPr="008C195A" w:rsidRDefault="005734CD" w:rsidP="005734CD"/>
    <w:p w14:paraId="5E251F27" w14:textId="1A2658FA" w:rsidR="005734CD" w:rsidRPr="008C195A" w:rsidRDefault="005734CD" w:rsidP="0070312C">
      <w:pPr>
        <w:pStyle w:val="ListParagraph"/>
        <w:numPr>
          <w:ilvl w:val="0"/>
          <w:numId w:val="8"/>
        </w:numPr>
      </w:pPr>
      <w:r w:rsidRPr="008C195A">
        <w:t>Team members will recommend changes to prevent the occurrence from happening again or infecting other systems.</w:t>
      </w:r>
    </w:p>
    <w:p w14:paraId="5128F575" w14:textId="77777777" w:rsidR="005734CD" w:rsidRPr="008C195A" w:rsidRDefault="005734CD" w:rsidP="005734CD"/>
    <w:p w14:paraId="2B5D5EA0" w14:textId="4C303B3F" w:rsidR="005734CD" w:rsidRPr="008C195A" w:rsidRDefault="005734CD" w:rsidP="0070312C">
      <w:pPr>
        <w:pStyle w:val="ListParagraph"/>
        <w:numPr>
          <w:ilvl w:val="0"/>
          <w:numId w:val="8"/>
        </w:numPr>
      </w:pPr>
      <w:r w:rsidRPr="008C195A">
        <w:t>Upon management approval, the changes will be implemented.</w:t>
      </w:r>
    </w:p>
    <w:p w14:paraId="3803E0CA" w14:textId="77777777" w:rsidR="005734CD" w:rsidRPr="008C195A" w:rsidRDefault="005734CD" w:rsidP="005734CD"/>
    <w:p w14:paraId="07D375DC" w14:textId="715DC437" w:rsidR="005734CD" w:rsidRPr="008C195A" w:rsidRDefault="005734CD" w:rsidP="0070312C">
      <w:pPr>
        <w:pStyle w:val="ListParagraph"/>
        <w:numPr>
          <w:ilvl w:val="0"/>
          <w:numId w:val="8"/>
        </w:numPr>
      </w:pPr>
      <w:r w:rsidRPr="008C195A">
        <w:t>Team members will restore the affected system(s) to the uninfected state. They may do any or more of the following:</w:t>
      </w:r>
    </w:p>
    <w:p w14:paraId="565D2F8B" w14:textId="77777777" w:rsidR="005734CD" w:rsidRPr="008C195A" w:rsidRDefault="005734CD" w:rsidP="005734CD"/>
    <w:p w14:paraId="4FF5D14B" w14:textId="4D2DD159" w:rsidR="005734CD" w:rsidRPr="008C195A" w:rsidRDefault="005734CD" w:rsidP="004C0BB9">
      <w:pPr>
        <w:pStyle w:val="ListParagraph"/>
        <w:numPr>
          <w:ilvl w:val="2"/>
          <w:numId w:val="8"/>
        </w:numPr>
        <w:ind w:left="1440"/>
      </w:pPr>
      <w:r w:rsidRPr="008C195A">
        <w:t>Reinstall the affected system(s) from scratch and restore data from backups if necessary. Preserve evidence before doing this.</w:t>
      </w:r>
    </w:p>
    <w:p w14:paraId="246B165F" w14:textId="77777777" w:rsidR="005734CD" w:rsidRPr="008C195A" w:rsidRDefault="005734CD" w:rsidP="004C0BB9"/>
    <w:p w14:paraId="3B45F21C" w14:textId="7C91E361" w:rsidR="005734CD" w:rsidRPr="008C195A" w:rsidRDefault="005734CD" w:rsidP="004C0BB9">
      <w:pPr>
        <w:pStyle w:val="ListParagraph"/>
        <w:numPr>
          <w:ilvl w:val="2"/>
          <w:numId w:val="8"/>
        </w:numPr>
        <w:ind w:left="1440"/>
      </w:pPr>
      <w:r w:rsidRPr="008C195A">
        <w:t>Make users change passwords if passwords may have been sniffed.</w:t>
      </w:r>
    </w:p>
    <w:p w14:paraId="0565ED79" w14:textId="77777777" w:rsidR="005734CD" w:rsidRPr="008C195A" w:rsidRDefault="005734CD" w:rsidP="004C0BB9"/>
    <w:p w14:paraId="3253F182" w14:textId="47D64C20" w:rsidR="005734CD" w:rsidRPr="008C195A" w:rsidRDefault="005734CD" w:rsidP="004C0BB9">
      <w:pPr>
        <w:pStyle w:val="ListParagraph"/>
        <w:numPr>
          <w:ilvl w:val="2"/>
          <w:numId w:val="8"/>
        </w:numPr>
        <w:ind w:left="1440"/>
      </w:pPr>
      <w:r w:rsidRPr="008C195A">
        <w:t>Be sure the system has been hardened by turning off or uninstalling unused services.</w:t>
      </w:r>
    </w:p>
    <w:p w14:paraId="5964C4B1" w14:textId="77777777" w:rsidR="005734CD" w:rsidRPr="008C195A" w:rsidRDefault="005734CD" w:rsidP="004C0BB9"/>
    <w:p w14:paraId="09DAAA8C" w14:textId="137609A0" w:rsidR="005734CD" w:rsidRPr="008C195A" w:rsidRDefault="005734CD" w:rsidP="004C0BB9">
      <w:pPr>
        <w:pStyle w:val="ListParagraph"/>
        <w:numPr>
          <w:ilvl w:val="2"/>
          <w:numId w:val="8"/>
        </w:numPr>
        <w:ind w:left="1440"/>
      </w:pPr>
      <w:r w:rsidRPr="008C195A">
        <w:t>Be sure the system is fully patched.</w:t>
      </w:r>
    </w:p>
    <w:p w14:paraId="24CD7415" w14:textId="77777777" w:rsidR="005734CD" w:rsidRPr="008C195A" w:rsidRDefault="005734CD" w:rsidP="004C0BB9"/>
    <w:p w14:paraId="447009DF" w14:textId="77777777" w:rsidR="004C0BB9" w:rsidRPr="008C195A" w:rsidRDefault="005734CD" w:rsidP="004C0BB9">
      <w:pPr>
        <w:pStyle w:val="ListParagraph"/>
        <w:numPr>
          <w:ilvl w:val="2"/>
          <w:numId w:val="8"/>
        </w:numPr>
        <w:ind w:left="1440"/>
      </w:pPr>
      <w:r w:rsidRPr="008C195A">
        <w:t>Be sure real time virus protection and intrusion detection is running.</w:t>
      </w:r>
    </w:p>
    <w:p w14:paraId="19379385" w14:textId="77777777" w:rsidR="004C0BB9" w:rsidRPr="008C195A" w:rsidRDefault="004C0BB9" w:rsidP="004C0BB9">
      <w:pPr>
        <w:pStyle w:val="ListParagraph"/>
      </w:pPr>
    </w:p>
    <w:p w14:paraId="51BD477E" w14:textId="3C69DDD5" w:rsidR="005734CD" w:rsidRPr="008C195A" w:rsidRDefault="005734CD" w:rsidP="004C0BB9">
      <w:pPr>
        <w:pStyle w:val="ListParagraph"/>
        <w:numPr>
          <w:ilvl w:val="2"/>
          <w:numId w:val="8"/>
        </w:numPr>
        <w:ind w:left="1440"/>
      </w:pPr>
      <w:r w:rsidRPr="008C195A">
        <w:t>Be sure the system is logging the correct events and to the proper level.</w:t>
      </w:r>
    </w:p>
    <w:p w14:paraId="656C8F4D" w14:textId="77777777" w:rsidR="005734CD" w:rsidRPr="008C195A" w:rsidRDefault="005734CD" w:rsidP="005734CD"/>
    <w:p w14:paraId="10C277B5" w14:textId="4BFE7D30" w:rsidR="005734CD" w:rsidRPr="008C195A" w:rsidRDefault="005734CD" w:rsidP="0070312C">
      <w:pPr>
        <w:pStyle w:val="ListParagraph"/>
        <w:numPr>
          <w:ilvl w:val="0"/>
          <w:numId w:val="8"/>
        </w:numPr>
      </w:pPr>
      <w:r w:rsidRPr="008C195A">
        <w:t>Documentation—the following shall be documented:</w:t>
      </w:r>
    </w:p>
    <w:p w14:paraId="0F772277" w14:textId="77777777" w:rsidR="005734CD" w:rsidRPr="008C195A" w:rsidRDefault="005734CD" w:rsidP="005734CD"/>
    <w:p w14:paraId="6871DC2F" w14:textId="4376DA02" w:rsidR="005734CD" w:rsidRPr="008C195A" w:rsidRDefault="005734CD" w:rsidP="00C8445F">
      <w:pPr>
        <w:pStyle w:val="ListParagraph"/>
        <w:numPr>
          <w:ilvl w:val="2"/>
          <w:numId w:val="8"/>
        </w:numPr>
        <w:ind w:left="1440"/>
      </w:pPr>
      <w:r w:rsidRPr="008C195A">
        <w:t>How the incident was discovered.</w:t>
      </w:r>
    </w:p>
    <w:p w14:paraId="7318F6AD" w14:textId="77777777" w:rsidR="005734CD" w:rsidRPr="008C195A" w:rsidRDefault="005734CD" w:rsidP="00C8445F"/>
    <w:p w14:paraId="1FBC3180" w14:textId="3E6E404F" w:rsidR="005734CD" w:rsidRPr="008C195A" w:rsidRDefault="005734CD" w:rsidP="00C8445F">
      <w:pPr>
        <w:pStyle w:val="ListParagraph"/>
        <w:numPr>
          <w:ilvl w:val="2"/>
          <w:numId w:val="8"/>
        </w:numPr>
        <w:ind w:left="1440"/>
      </w:pPr>
      <w:r w:rsidRPr="008C195A">
        <w:t>The category of the incident.</w:t>
      </w:r>
    </w:p>
    <w:p w14:paraId="11C3CFA6" w14:textId="77777777" w:rsidR="005734CD" w:rsidRPr="008C195A" w:rsidRDefault="005734CD" w:rsidP="00C8445F"/>
    <w:p w14:paraId="2001C61C" w14:textId="5D858761" w:rsidR="005734CD" w:rsidRPr="008C195A" w:rsidRDefault="005734CD" w:rsidP="00C8445F">
      <w:pPr>
        <w:pStyle w:val="ListParagraph"/>
        <w:numPr>
          <w:ilvl w:val="2"/>
          <w:numId w:val="8"/>
        </w:numPr>
        <w:ind w:left="1440"/>
      </w:pPr>
      <w:r w:rsidRPr="008C195A">
        <w:t>How the incident occurred, whether through email, firewall, etc.</w:t>
      </w:r>
    </w:p>
    <w:p w14:paraId="7F19D97D" w14:textId="77777777" w:rsidR="005734CD" w:rsidRPr="008C195A" w:rsidRDefault="005734CD" w:rsidP="00C8445F"/>
    <w:p w14:paraId="1DB98EE4" w14:textId="63979411" w:rsidR="005734CD" w:rsidRPr="008C195A" w:rsidRDefault="005734CD" w:rsidP="00C8445F">
      <w:pPr>
        <w:pStyle w:val="ListParagraph"/>
        <w:numPr>
          <w:ilvl w:val="2"/>
          <w:numId w:val="8"/>
        </w:numPr>
        <w:ind w:left="1440"/>
      </w:pPr>
      <w:r w:rsidRPr="008C195A">
        <w:t>Where the attack came from, such as IP addresses and other related information about the attacker.</w:t>
      </w:r>
    </w:p>
    <w:p w14:paraId="72AB8BAE" w14:textId="77777777" w:rsidR="005734CD" w:rsidRPr="008C195A" w:rsidRDefault="005734CD" w:rsidP="00C8445F"/>
    <w:p w14:paraId="3A1A7DA9" w14:textId="1A931B55" w:rsidR="005734CD" w:rsidRPr="008C195A" w:rsidRDefault="005734CD" w:rsidP="00C8445F">
      <w:pPr>
        <w:pStyle w:val="ListParagraph"/>
        <w:numPr>
          <w:ilvl w:val="2"/>
          <w:numId w:val="8"/>
        </w:numPr>
        <w:ind w:left="1440"/>
      </w:pPr>
      <w:r w:rsidRPr="008C195A">
        <w:t>What the response plan was.</w:t>
      </w:r>
    </w:p>
    <w:p w14:paraId="25538228" w14:textId="77777777" w:rsidR="005734CD" w:rsidRPr="008C195A" w:rsidRDefault="005734CD" w:rsidP="00C8445F"/>
    <w:p w14:paraId="0FB4F022" w14:textId="4DA8C892" w:rsidR="005734CD" w:rsidRPr="008C195A" w:rsidRDefault="005734CD" w:rsidP="00C8445F">
      <w:pPr>
        <w:pStyle w:val="ListParagraph"/>
        <w:numPr>
          <w:ilvl w:val="2"/>
          <w:numId w:val="8"/>
        </w:numPr>
        <w:ind w:left="1440"/>
      </w:pPr>
      <w:r w:rsidRPr="008C195A">
        <w:t>What was done in response?</w:t>
      </w:r>
    </w:p>
    <w:p w14:paraId="2B6CF349" w14:textId="77777777" w:rsidR="005734CD" w:rsidRPr="008C195A" w:rsidRDefault="005734CD" w:rsidP="00C8445F"/>
    <w:p w14:paraId="0DBE146F" w14:textId="008B23ED" w:rsidR="005734CD" w:rsidRPr="008C195A" w:rsidRDefault="005734CD" w:rsidP="00C8445F">
      <w:pPr>
        <w:pStyle w:val="ListParagraph"/>
        <w:numPr>
          <w:ilvl w:val="2"/>
          <w:numId w:val="8"/>
        </w:numPr>
        <w:ind w:left="1440"/>
      </w:pPr>
      <w:r w:rsidRPr="008C195A">
        <w:t>Whether the response was effective.</w:t>
      </w:r>
    </w:p>
    <w:p w14:paraId="5022A2CA" w14:textId="77777777" w:rsidR="005734CD" w:rsidRPr="008C195A" w:rsidRDefault="005734CD" w:rsidP="005734CD"/>
    <w:p w14:paraId="5BCC0FA0" w14:textId="74E23C86" w:rsidR="005734CD" w:rsidRPr="008C195A" w:rsidRDefault="005734CD" w:rsidP="0070312C">
      <w:pPr>
        <w:pStyle w:val="ListParagraph"/>
        <w:numPr>
          <w:ilvl w:val="0"/>
          <w:numId w:val="8"/>
        </w:numPr>
      </w:pPr>
      <w:r w:rsidRPr="008C195A">
        <w:t>Evidence Preservation—make copies of logs, email, and other communication. Keep lists of witnesses. Keep evidence as long as necessary to complete prosecution and beyond, in case of an appeal.</w:t>
      </w:r>
    </w:p>
    <w:p w14:paraId="3E804AB6" w14:textId="77777777" w:rsidR="005734CD" w:rsidRPr="008C195A" w:rsidRDefault="005734CD" w:rsidP="005734CD"/>
    <w:p w14:paraId="5ABEFCEF" w14:textId="754B1316" w:rsidR="005734CD" w:rsidRPr="008C195A" w:rsidRDefault="005734CD" w:rsidP="0070312C">
      <w:pPr>
        <w:pStyle w:val="ListParagraph"/>
        <w:numPr>
          <w:ilvl w:val="0"/>
          <w:numId w:val="8"/>
        </w:numPr>
      </w:pPr>
      <w:r w:rsidRPr="008C195A">
        <w:t>Notify proper external agencies—notify the police and other appropriate agencies if prosecution of the intruder is possible. List the agencies and contact numbers here.</w:t>
      </w:r>
    </w:p>
    <w:p w14:paraId="6BFA4E57" w14:textId="77777777" w:rsidR="005734CD" w:rsidRPr="008C195A" w:rsidRDefault="005734CD" w:rsidP="005734CD"/>
    <w:p w14:paraId="3A1BF03C" w14:textId="734D6A15" w:rsidR="005734CD" w:rsidRPr="008C195A" w:rsidRDefault="005734CD" w:rsidP="0070312C">
      <w:pPr>
        <w:pStyle w:val="ListParagraph"/>
        <w:numPr>
          <w:ilvl w:val="0"/>
          <w:numId w:val="8"/>
        </w:numPr>
      </w:pPr>
      <w:r w:rsidRPr="008C195A">
        <w:t>In the event of a loss or suspected loss of criminal justice information, contact</w:t>
      </w:r>
      <w:r w:rsidR="00091119" w:rsidRPr="008C195A">
        <w:t xml:space="preserve"> </w:t>
      </w:r>
      <w:r w:rsidR="00091119" w:rsidRPr="008C195A">
        <w:rPr>
          <w:color w:val="FF0000"/>
        </w:rPr>
        <w:t>[LAW_ENFORCEMENT_CONTACT]</w:t>
      </w:r>
    </w:p>
    <w:p w14:paraId="5CDC00AB" w14:textId="77777777" w:rsidR="005734CD" w:rsidRPr="008C195A" w:rsidRDefault="005734CD" w:rsidP="005734CD"/>
    <w:p w14:paraId="7F1275E9" w14:textId="473E7F11" w:rsidR="005734CD" w:rsidRPr="008C195A" w:rsidRDefault="005734CD" w:rsidP="0070312C">
      <w:pPr>
        <w:pStyle w:val="ListParagraph"/>
        <w:numPr>
          <w:ilvl w:val="0"/>
          <w:numId w:val="8"/>
        </w:numPr>
      </w:pPr>
      <w:r w:rsidRPr="008C195A">
        <w:t>Assess damage and cost—assess the damage to the organization and estimate both the damage cost and the cost of the containment efforts.</w:t>
      </w:r>
    </w:p>
    <w:p w14:paraId="02426B07" w14:textId="77777777" w:rsidR="005734CD" w:rsidRPr="008C195A" w:rsidRDefault="005734CD" w:rsidP="005734CD"/>
    <w:p w14:paraId="491096ED" w14:textId="4AD49ADD" w:rsidR="005734CD" w:rsidRPr="008C195A" w:rsidRDefault="005734CD" w:rsidP="0070312C">
      <w:pPr>
        <w:pStyle w:val="ListParagraph"/>
        <w:numPr>
          <w:ilvl w:val="0"/>
          <w:numId w:val="8"/>
        </w:numPr>
      </w:pPr>
      <w:r w:rsidRPr="008C195A">
        <w:t>Review response and update policies—plan and take preventative steps so the intrusion can't happen again.</w:t>
      </w:r>
    </w:p>
    <w:p w14:paraId="1C7AE276" w14:textId="77777777" w:rsidR="005734CD" w:rsidRPr="008C195A" w:rsidRDefault="005734CD" w:rsidP="005734CD"/>
    <w:p w14:paraId="314E839D" w14:textId="4EEC512D" w:rsidR="005734CD" w:rsidRPr="008C195A" w:rsidRDefault="005734CD" w:rsidP="00D11705">
      <w:pPr>
        <w:pStyle w:val="ListParagraph"/>
        <w:numPr>
          <w:ilvl w:val="2"/>
          <w:numId w:val="8"/>
        </w:numPr>
        <w:ind w:left="1440"/>
      </w:pPr>
      <w:r w:rsidRPr="008C195A">
        <w:t>Consider whether an additional policy could have prevented the intrusion.</w:t>
      </w:r>
    </w:p>
    <w:p w14:paraId="2C1BE119" w14:textId="77777777" w:rsidR="005734CD" w:rsidRPr="008C195A" w:rsidRDefault="005734CD" w:rsidP="00D11705"/>
    <w:p w14:paraId="4497455D" w14:textId="1B84DD36" w:rsidR="005734CD" w:rsidRPr="008C195A" w:rsidRDefault="005734CD" w:rsidP="00D11705">
      <w:pPr>
        <w:pStyle w:val="ListParagraph"/>
        <w:numPr>
          <w:ilvl w:val="2"/>
          <w:numId w:val="8"/>
        </w:numPr>
        <w:ind w:left="1440"/>
      </w:pPr>
      <w:r w:rsidRPr="008C195A">
        <w:t>Consider whether a procedure or policy was not followed which allowed the intrusion, and then consider what could be changed to ensure that the procedure or policy is followed in the future.</w:t>
      </w:r>
    </w:p>
    <w:p w14:paraId="7A4CCCFC" w14:textId="77777777" w:rsidR="005734CD" w:rsidRPr="008C195A" w:rsidRDefault="005734CD" w:rsidP="00D11705"/>
    <w:p w14:paraId="6F60D555" w14:textId="7E0A58EA" w:rsidR="005734CD" w:rsidRPr="008C195A" w:rsidRDefault="005734CD" w:rsidP="00D11705">
      <w:pPr>
        <w:pStyle w:val="ListParagraph"/>
        <w:numPr>
          <w:ilvl w:val="2"/>
          <w:numId w:val="8"/>
        </w:numPr>
        <w:ind w:left="1440"/>
      </w:pPr>
      <w:r w:rsidRPr="008C195A">
        <w:lastRenderedPageBreak/>
        <w:t>Was the incident response appropriate? How could it be improved?</w:t>
      </w:r>
    </w:p>
    <w:p w14:paraId="70E50C65" w14:textId="77777777" w:rsidR="005734CD" w:rsidRPr="008C195A" w:rsidRDefault="005734CD" w:rsidP="00D11705"/>
    <w:p w14:paraId="1E197BE6" w14:textId="7ABD0E35" w:rsidR="005734CD" w:rsidRPr="008C195A" w:rsidRDefault="005734CD" w:rsidP="00D11705">
      <w:pPr>
        <w:pStyle w:val="ListParagraph"/>
        <w:numPr>
          <w:ilvl w:val="2"/>
          <w:numId w:val="8"/>
        </w:numPr>
        <w:ind w:left="1440"/>
      </w:pPr>
      <w:r w:rsidRPr="008C195A">
        <w:t>Was every appropriate party informed in a timely manner?</w:t>
      </w:r>
    </w:p>
    <w:p w14:paraId="52B2EE1C" w14:textId="77777777" w:rsidR="005734CD" w:rsidRPr="008C195A" w:rsidRDefault="005734CD" w:rsidP="00D11705"/>
    <w:p w14:paraId="356593EB" w14:textId="711A6033" w:rsidR="005734CD" w:rsidRPr="008C195A" w:rsidRDefault="005734CD" w:rsidP="00D11705">
      <w:pPr>
        <w:pStyle w:val="ListParagraph"/>
        <w:numPr>
          <w:ilvl w:val="2"/>
          <w:numId w:val="8"/>
        </w:numPr>
        <w:ind w:left="1440"/>
      </w:pPr>
      <w:r w:rsidRPr="008C195A">
        <w:t>Were the incident response procedures detailed, and did they cover the entire situation? How can they be improved?</w:t>
      </w:r>
    </w:p>
    <w:p w14:paraId="14E87FDB" w14:textId="77777777" w:rsidR="005734CD" w:rsidRPr="008C195A" w:rsidRDefault="005734CD" w:rsidP="00D11705"/>
    <w:p w14:paraId="367DB419" w14:textId="60CB8CD0" w:rsidR="005734CD" w:rsidRPr="008C195A" w:rsidRDefault="005734CD" w:rsidP="00D11705">
      <w:pPr>
        <w:pStyle w:val="ListParagraph"/>
        <w:numPr>
          <w:ilvl w:val="2"/>
          <w:numId w:val="8"/>
        </w:numPr>
        <w:ind w:left="1440"/>
      </w:pPr>
      <w:r w:rsidRPr="008C195A">
        <w:t>Have changes been made to prevent a reinfection? Have all systems been patched, systems locked down, passwords changed, antivirus updated, email policies set, etc.?</w:t>
      </w:r>
    </w:p>
    <w:p w14:paraId="0F72FE20" w14:textId="77777777" w:rsidR="005734CD" w:rsidRPr="008C195A" w:rsidRDefault="005734CD" w:rsidP="00D11705"/>
    <w:p w14:paraId="498BB956" w14:textId="0E291027" w:rsidR="005734CD" w:rsidRPr="008C195A" w:rsidRDefault="005734CD" w:rsidP="00D11705">
      <w:pPr>
        <w:pStyle w:val="ListParagraph"/>
        <w:numPr>
          <w:ilvl w:val="2"/>
          <w:numId w:val="8"/>
        </w:numPr>
        <w:ind w:left="1440"/>
      </w:pPr>
      <w:r w:rsidRPr="008C195A">
        <w:t>Have changes been made to prevent a new and similar infection?</w:t>
      </w:r>
    </w:p>
    <w:p w14:paraId="1051FC6D" w14:textId="77777777" w:rsidR="005734CD" w:rsidRPr="008C195A" w:rsidRDefault="005734CD" w:rsidP="00D11705"/>
    <w:p w14:paraId="344D8F74" w14:textId="2982E0AF" w:rsidR="005734CD" w:rsidRPr="008C195A" w:rsidRDefault="005734CD" w:rsidP="00D11705">
      <w:pPr>
        <w:pStyle w:val="ListParagraph"/>
        <w:numPr>
          <w:ilvl w:val="2"/>
          <w:numId w:val="8"/>
        </w:numPr>
        <w:ind w:left="1440"/>
      </w:pPr>
      <w:r w:rsidRPr="008C195A">
        <w:t>Should any security policies be updated?</w:t>
      </w:r>
    </w:p>
    <w:p w14:paraId="1E853547" w14:textId="77777777" w:rsidR="005734CD" w:rsidRPr="008C195A" w:rsidRDefault="005734CD" w:rsidP="00D11705"/>
    <w:p w14:paraId="76FAB226" w14:textId="69F8E46B" w:rsidR="00E27BF0" w:rsidRPr="008C195A" w:rsidRDefault="005734CD" w:rsidP="00D11705">
      <w:pPr>
        <w:pStyle w:val="ListParagraph"/>
        <w:numPr>
          <w:ilvl w:val="2"/>
          <w:numId w:val="8"/>
        </w:numPr>
        <w:ind w:left="1440"/>
        <w:rPr>
          <w:rFonts w:eastAsiaTheme="majorEastAsia"/>
          <w:sz w:val="32"/>
          <w:szCs w:val="32"/>
        </w:rPr>
      </w:pPr>
      <w:r w:rsidRPr="008C195A">
        <w:t>What lessons have been learned from this experience?</w:t>
      </w:r>
      <w:r w:rsidR="00E27BF0" w:rsidRPr="008C195A">
        <w:br w:type="page"/>
      </w:r>
    </w:p>
    <w:p w14:paraId="0AE91B23" w14:textId="40A60222" w:rsidR="005227FB" w:rsidRPr="008C195A" w:rsidRDefault="005227FB" w:rsidP="005227FB">
      <w:pPr>
        <w:pStyle w:val="Heading1"/>
        <w:numPr>
          <w:ilvl w:val="0"/>
          <w:numId w:val="1"/>
        </w:numPr>
        <w:rPr>
          <w:rFonts w:ascii="Times New Roman" w:hAnsi="Times New Roman" w:cs="Times New Roman"/>
          <w:b/>
          <w:bCs/>
          <w:color w:val="000000" w:themeColor="text1"/>
        </w:rPr>
      </w:pPr>
      <w:bookmarkStart w:id="34" w:name="_Toc37245239"/>
      <w:r w:rsidRPr="008C195A">
        <w:rPr>
          <w:rFonts w:ascii="Times New Roman" w:hAnsi="Times New Roman" w:cs="Times New Roman"/>
          <w:b/>
          <w:bCs/>
          <w:color w:val="000000" w:themeColor="text1"/>
        </w:rPr>
        <w:lastRenderedPageBreak/>
        <w:t>APPENDIX A - INVENTORY</w:t>
      </w:r>
      <w:bookmarkEnd w:id="34"/>
    </w:p>
    <w:p w14:paraId="3882C4A1" w14:textId="0BBE3440" w:rsidR="005227FB" w:rsidRPr="008C195A" w:rsidRDefault="005227FB" w:rsidP="005227FB">
      <w:pPr>
        <w:rPr>
          <w:rFonts w:eastAsiaTheme="majorEastAsia"/>
        </w:rPr>
      </w:pPr>
    </w:p>
    <w:p w14:paraId="1AE733F9" w14:textId="59C802A5" w:rsidR="005227FB" w:rsidRPr="008C195A" w:rsidRDefault="006C6A6F" w:rsidP="00356930">
      <w:pPr>
        <w:jc w:val="center"/>
        <w:rPr>
          <w:rFonts w:eastAsiaTheme="majorEastAsia"/>
        </w:rPr>
      </w:pPr>
      <w:r w:rsidRPr="008C195A">
        <w:rPr>
          <w:rFonts w:eastAsiaTheme="majorEastAsia"/>
          <w:noProof/>
        </w:rPr>
        <w:object w:dxaOrig="2680" w:dyaOrig="1700" w14:anchorId="2FE4A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8pt;height:85.2pt;mso-width-percent:0;mso-height-percent:0;mso-width-percent:0;mso-height-percent:0" o:ole="">
            <v:imagedata r:id="rId10" o:title=""/>
          </v:shape>
          <o:OLEObject Type="Embed" ProgID="Excel.Sheet.12" ShapeID="_x0000_i1025" DrawAspect="Icon" ObjectID="_1664786798" r:id="rId11"/>
        </w:object>
      </w:r>
    </w:p>
    <w:p w14:paraId="238669A8" w14:textId="77777777" w:rsidR="00356930" w:rsidRPr="008C195A" w:rsidRDefault="00356930" w:rsidP="005227FB">
      <w:pPr>
        <w:rPr>
          <w:rFonts w:eastAsiaTheme="majorEastAsia"/>
        </w:rPr>
      </w:pPr>
    </w:p>
    <w:p w14:paraId="2EE09767" w14:textId="77777777" w:rsidR="00A66FD4" w:rsidRPr="008C195A" w:rsidRDefault="00A66FD4">
      <w:pPr>
        <w:rPr>
          <w:rFonts w:eastAsiaTheme="majorEastAsia"/>
          <w:b/>
          <w:bCs/>
          <w:color w:val="000000" w:themeColor="text1"/>
          <w:sz w:val="32"/>
          <w:szCs w:val="32"/>
        </w:rPr>
      </w:pPr>
      <w:r w:rsidRPr="008C195A">
        <w:rPr>
          <w:b/>
          <w:bCs/>
          <w:color w:val="000000" w:themeColor="text1"/>
        </w:rPr>
        <w:br w:type="page"/>
      </w:r>
    </w:p>
    <w:p w14:paraId="5566F967" w14:textId="5345EB3E" w:rsidR="008710D2" w:rsidRPr="008C195A" w:rsidRDefault="005E158B" w:rsidP="004B135C">
      <w:pPr>
        <w:pStyle w:val="Heading1"/>
        <w:numPr>
          <w:ilvl w:val="0"/>
          <w:numId w:val="1"/>
        </w:numPr>
        <w:rPr>
          <w:rFonts w:ascii="Times New Roman" w:hAnsi="Times New Roman" w:cs="Times New Roman"/>
          <w:b/>
          <w:bCs/>
          <w:color w:val="000000" w:themeColor="text1"/>
        </w:rPr>
      </w:pPr>
      <w:bookmarkStart w:id="35" w:name="_Toc37245240"/>
      <w:r w:rsidRPr="008C195A">
        <w:rPr>
          <w:rFonts w:ascii="Times New Roman" w:hAnsi="Times New Roman" w:cs="Times New Roman"/>
          <w:b/>
          <w:bCs/>
          <w:color w:val="000000" w:themeColor="text1"/>
        </w:rPr>
        <w:lastRenderedPageBreak/>
        <w:t xml:space="preserve">APPENDIX B - </w:t>
      </w:r>
      <w:r w:rsidR="00900A76" w:rsidRPr="008C195A">
        <w:rPr>
          <w:rFonts w:ascii="Times New Roman" w:hAnsi="Times New Roman" w:cs="Times New Roman"/>
          <w:b/>
          <w:bCs/>
          <w:color w:val="000000" w:themeColor="text1"/>
        </w:rPr>
        <w:t>REFERENCES</w:t>
      </w:r>
      <w:bookmarkEnd w:id="35"/>
    </w:p>
    <w:p w14:paraId="4CA2BBA2" w14:textId="1A05026E" w:rsidR="00900A76" w:rsidRPr="008C195A" w:rsidRDefault="00900A76">
      <w:pPr>
        <w:pStyle w:val="Header"/>
        <w:tabs>
          <w:tab w:val="clear" w:pos="4320"/>
          <w:tab w:val="clear" w:pos="8640"/>
        </w:tabs>
      </w:pPr>
    </w:p>
    <w:p w14:paraId="4D3B01DD" w14:textId="4A3BC2E2" w:rsidR="00900A76" w:rsidRPr="008C195A" w:rsidRDefault="00900A76">
      <w:pPr>
        <w:pStyle w:val="Header"/>
        <w:tabs>
          <w:tab w:val="clear" w:pos="4320"/>
          <w:tab w:val="clear" w:pos="8640"/>
        </w:tabs>
      </w:pPr>
      <w:r w:rsidRPr="008C195A">
        <w:t>NIST 800-61</w:t>
      </w:r>
      <w:r w:rsidR="00E62DBC" w:rsidRPr="008C195A">
        <w:t xml:space="preserve"> – Computer Security Incident Handling Guide</w:t>
      </w:r>
    </w:p>
    <w:p w14:paraId="71B025A6" w14:textId="77777777" w:rsidR="00CF05AC" w:rsidRPr="008C195A" w:rsidRDefault="00CF05AC">
      <w:pPr>
        <w:pStyle w:val="Header"/>
        <w:tabs>
          <w:tab w:val="clear" w:pos="4320"/>
          <w:tab w:val="clear" w:pos="8640"/>
        </w:tabs>
      </w:pPr>
    </w:p>
    <w:p w14:paraId="48A4F9DE" w14:textId="594665C9" w:rsidR="00900A76" w:rsidRPr="008C195A" w:rsidRDefault="00900A76">
      <w:pPr>
        <w:pStyle w:val="Header"/>
        <w:tabs>
          <w:tab w:val="clear" w:pos="4320"/>
          <w:tab w:val="clear" w:pos="8640"/>
        </w:tabs>
      </w:pPr>
      <w:r w:rsidRPr="008C195A">
        <w:t>NIST 8</w:t>
      </w:r>
      <w:r w:rsidR="00E62DBC" w:rsidRPr="008C195A">
        <w:t xml:space="preserve">00-53 </w:t>
      </w:r>
      <w:r w:rsidR="00E678B8" w:rsidRPr="008C195A">
        <w:t>–</w:t>
      </w:r>
      <w:r w:rsidR="00E62DBC" w:rsidRPr="008C195A">
        <w:t xml:space="preserve"> </w:t>
      </w:r>
      <w:r w:rsidR="00E678B8" w:rsidRPr="008C195A">
        <w:t>Security and Privacy Controls for Federal Information Systems and Organizations</w:t>
      </w:r>
    </w:p>
    <w:p w14:paraId="7CBBC32E" w14:textId="77777777" w:rsidR="00CF05AC" w:rsidRPr="008C195A" w:rsidRDefault="00CF05AC">
      <w:pPr>
        <w:pStyle w:val="Header"/>
        <w:tabs>
          <w:tab w:val="clear" w:pos="4320"/>
          <w:tab w:val="clear" w:pos="8640"/>
        </w:tabs>
      </w:pPr>
    </w:p>
    <w:p w14:paraId="64D42E8A" w14:textId="0DA1516F" w:rsidR="000826E5" w:rsidRPr="008C195A" w:rsidRDefault="000826E5">
      <w:pPr>
        <w:pStyle w:val="Header"/>
        <w:tabs>
          <w:tab w:val="clear" w:pos="4320"/>
          <w:tab w:val="clear" w:pos="8640"/>
        </w:tabs>
      </w:pPr>
      <w:r w:rsidRPr="008C195A">
        <w:t>NIST 800-171</w:t>
      </w:r>
      <w:r w:rsidR="00276402" w:rsidRPr="008C195A">
        <w:t xml:space="preserve"> </w:t>
      </w:r>
      <w:r w:rsidR="00CF05AC" w:rsidRPr="008C195A">
        <w:t>- Protecting Controlled Unclassified Information in Nonfederal Systems and Organizations</w:t>
      </w:r>
    </w:p>
    <w:p w14:paraId="00BDDA2F" w14:textId="77777777" w:rsidR="00CF05AC" w:rsidRPr="008C195A" w:rsidRDefault="00CF05AC">
      <w:pPr>
        <w:pStyle w:val="Header"/>
        <w:tabs>
          <w:tab w:val="clear" w:pos="4320"/>
          <w:tab w:val="clear" w:pos="8640"/>
        </w:tabs>
      </w:pPr>
    </w:p>
    <w:p w14:paraId="7C6AD2EA" w14:textId="77777777" w:rsidR="00276402" w:rsidRPr="008C195A" w:rsidRDefault="000826E5" w:rsidP="00276402">
      <w:r w:rsidRPr="008C195A">
        <w:t xml:space="preserve">DFARs </w:t>
      </w:r>
      <w:r w:rsidR="00276402" w:rsidRPr="008C195A">
        <w:t xml:space="preserve">Clause </w:t>
      </w:r>
      <w:r w:rsidRPr="008C195A">
        <w:t xml:space="preserve">252.204-7012 - </w:t>
      </w:r>
      <w:r w:rsidR="00276402" w:rsidRPr="008C195A">
        <w:t>Safeguarding Covered Defense Information and Cyber Incident Reporting</w:t>
      </w:r>
    </w:p>
    <w:p w14:paraId="4F2B5D74" w14:textId="292A5119" w:rsidR="000826E5" w:rsidRPr="008C195A" w:rsidRDefault="000826E5">
      <w:pPr>
        <w:pStyle w:val="Header"/>
        <w:tabs>
          <w:tab w:val="clear" w:pos="4320"/>
          <w:tab w:val="clear" w:pos="8640"/>
        </w:tabs>
      </w:pPr>
    </w:p>
    <w:p w14:paraId="6D126DA4" w14:textId="0A915438" w:rsidR="00E27BF0" w:rsidRPr="008C195A" w:rsidRDefault="00E27BF0">
      <w:r w:rsidRPr="008C195A">
        <w:br w:type="page"/>
      </w:r>
    </w:p>
    <w:p w14:paraId="55C91FAF" w14:textId="12A1879F" w:rsidR="00E27BF0" w:rsidRPr="008C195A" w:rsidRDefault="005E158B" w:rsidP="004B135C">
      <w:pPr>
        <w:pStyle w:val="Heading1"/>
        <w:numPr>
          <w:ilvl w:val="0"/>
          <w:numId w:val="1"/>
        </w:numPr>
        <w:rPr>
          <w:rFonts w:ascii="Times New Roman" w:hAnsi="Times New Roman" w:cs="Times New Roman"/>
          <w:b/>
          <w:bCs/>
          <w:color w:val="000000" w:themeColor="text1"/>
        </w:rPr>
      </w:pPr>
      <w:bookmarkStart w:id="36" w:name="_Toc37245241"/>
      <w:r w:rsidRPr="008C195A">
        <w:rPr>
          <w:rFonts w:ascii="Times New Roman" w:hAnsi="Times New Roman" w:cs="Times New Roman"/>
          <w:b/>
          <w:bCs/>
          <w:color w:val="000000" w:themeColor="text1"/>
        </w:rPr>
        <w:lastRenderedPageBreak/>
        <w:t xml:space="preserve">APPENDIX C - </w:t>
      </w:r>
      <w:r w:rsidR="00E27BF0" w:rsidRPr="008C195A">
        <w:rPr>
          <w:rFonts w:ascii="Times New Roman" w:hAnsi="Times New Roman" w:cs="Times New Roman"/>
          <w:b/>
          <w:bCs/>
          <w:color w:val="000000" w:themeColor="text1"/>
        </w:rPr>
        <w:t>RECORD OF CHANGES</w:t>
      </w:r>
      <w:bookmarkEnd w:id="36"/>
    </w:p>
    <w:p w14:paraId="1FD16C72" w14:textId="77777777" w:rsidR="00E27BF0" w:rsidRPr="008C195A" w:rsidRDefault="00E27BF0" w:rsidP="00E27BF0">
      <w:pPr>
        <w:tabs>
          <w:tab w:val="left" w:pos="720"/>
          <w:tab w:val="left" w:pos="1440"/>
          <w:tab w:val="left" w:pos="8640"/>
          <w:tab w:val="right" w:leader="dot" w:pos="9540"/>
          <w:tab w:val="right" w:leader="dot" w:pos="10080"/>
        </w:tabs>
        <w:spacing w:after="40"/>
        <w:ind w:right="-72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5"/>
        <w:gridCol w:w="5490"/>
        <w:gridCol w:w="1890"/>
      </w:tblGrid>
      <w:tr w:rsidR="00E27BF0" w:rsidRPr="008C195A" w14:paraId="62F7D7B8" w14:textId="77777777" w:rsidTr="00275328">
        <w:trPr>
          <w:jc w:val="center"/>
        </w:trPr>
        <w:tc>
          <w:tcPr>
            <w:tcW w:w="1615" w:type="dxa"/>
            <w:tcBorders>
              <w:top w:val="single" w:sz="4" w:space="0" w:color="auto"/>
              <w:bottom w:val="single" w:sz="4" w:space="0" w:color="auto"/>
              <w:right w:val="single" w:sz="4" w:space="0" w:color="auto"/>
            </w:tcBorders>
            <w:shd w:val="pct15" w:color="auto" w:fill="auto"/>
          </w:tcPr>
          <w:p w14:paraId="403A0C28" w14:textId="77777777" w:rsidR="00E27BF0" w:rsidRPr="008C195A" w:rsidRDefault="00E27BF0" w:rsidP="00275328">
            <w:pPr>
              <w:tabs>
                <w:tab w:val="left" w:pos="720"/>
              </w:tabs>
              <w:ind w:right="-720"/>
              <w:rPr>
                <w:b/>
              </w:rPr>
            </w:pPr>
            <w:r w:rsidRPr="008C195A">
              <w:rPr>
                <w:b/>
              </w:rPr>
              <w:t>Date</w:t>
            </w:r>
            <w:r w:rsidRPr="008C195A">
              <w:rPr>
                <w:b/>
              </w:rPr>
              <w:tab/>
            </w:r>
          </w:p>
        </w:tc>
        <w:tc>
          <w:tcPr>
            <w:tcW w:w="5490" w:type="dxa"/>
            <w:tcBorders>
              <w:top w:val="single" w:sz="4" w:space="0" w:color="auto"/>
              <w:left w:val="single" w:sz="4" w:space="0" w:color="auto"/>
              <w:bottom w:val="single" w:sz="4" w:space="0" w:color="auto"/>
              <w:right w:val="single" w:sz="4" w:space="0" w:color="auto"/>
            </w:tcBorders>
            <w:shd w:val="pct15" w:color="auto" w:fill="auto"/>
          </w:tcPr>
          <w:p w14:paraId="0DF143F5" w14:textId="77777777" w:rsidR="00E27BF0" w:rsidRPr="008C195A" w:rsidRDefault="00E27BF0" w:rsidP="00275328">
            <w:pPr>
              <w:tabs>
                <w:tab w:val="left" w:pos="720"/>
                <w:tab w:val="left" w:pos="1440"/>
                <w:tab w:val="left" w:pos="8640"/>
                <w:tab w:val="right" w:leader="dot" w:pos="10080"/>
              </w:tabs>
              <w:ind w:right="-720"/>
              <w:rPr>
                <w:b/>
              </w:rPr>
            </w:pPr>
            <w:r w:rsidRPr="008C195A">
              <w:rPr>
                <w:b/>
              </w:rPr>
              <w:t>Description</w:t>
            </w:r>
          </w:p>
        </w:tc>
        <w:tc>
          <w:tcPr>
            <w:tcW w:w="1890" w:type="dxa"/>
            <w:tcBorders>
              <w:top w:val="single" w:sz="4" w:space="0" w:color="auto"/>
              <w:left w:val="single" w:sz="4" w:space="0" w:color="auto"/>
              <w:bottom w:val="single" w:sz="4" w:space="0" w:color="auto"/>
              <w:right w:val="single" w:sz="4" w:space="0" w:color="auto"/>
            </w:tcBorders>
            <w:shd w:val="pct15" w:color="auto" w:fill="auto"/>
          </w:tcPr>
          <w:p w14:paraId="7BC8D748" w14:textId="77777777" w:rsidR="00E27BF0" w:rsidRPr="008C195A" w:rsidRDefault="00E27BF0" w:rsidP="00275328">
            <w:pPr>
              <w:tabs>
                <w:tab w:val="left" w:pos="720"/>
                <w:tab w:val="left" w:pos="1440"/>
                <w:tab w:val="left" w:pos="8640"/>
                <w:tab w:val="right" w:leader="dot" w:pos="10080"/>
              </w:tabs>
              <w:ind w:right="-720"/>
              <w:rPr>
                <w:b/>
              </w:rPr>
            </w:pPr>
            <w:r w:rsidRPr="008C195A">
              <w:rPr>
                <w:b/>
              </w:rPr>
              <w:t>Made By:</w:t>
            </w:r>
          </w:p>
        </w:tc>
      </w:tr>
      <w:tr w:rsidR="00E27BF0" w:rsidRPr="008C195A" w14:paraId="7071C5DA" w14:textId="77777777" w:rsidTr="00275328">
        <w:trPr>
          <w:jc w:val="center"/>
        </w:trPr>
        <w:tc>
          <w:tcPr>
            <w:tcW w:w="1615" w:type="dxa"/>
            <w:tcBorders>
              <w:top w:val="single" w:sz="4" w:space="0" w:color="auto"/>
              <w:bottom w:val="single" w:sz="4" w:space="0" w:color="auto"/>
              <w:right w:val="single" w:sz="4" w:space="0" w:color="auto"/>
            </w:tcBorders>
          </w:tcPr>
          <w:p w14:paraId="591BA3B4" w14:textId="77777777" w:rsidR="00E27BF0" w:rsidRPr="008C195A" w:rsidRDefault="00E27BF0" w:rsidP="00275328">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146425E2" w14:textId="77777777" w:rsidR="00E27BF0" w:rsidRPr="008C195A" w:rsidRDefault="00E27BF0" w:rsidP="00275328">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610DFB62" w14:textId="77777777" w:rsidR="00E27BF0" w:rsidRPr="008C195A" w:rsidRDefault="00E27BF0" w:rsidP="00275328">
            <w:pPr>
              <w:tabs>
                <w:tab w:val="left" w:pos="720"/>
                <w:tab w:val="left" w:pos="1440"/>
                <w:tab w:val="left" w:pos="8640"/>
                <w:tab w:val="right" w:leader="dot" w:pos="10080"/>
              </w:tabs>
              <w:ind w:right="-720"/>
            </w:pPr>
          </w:p>
        </w:tc>
      </w:tr>
      <w:tr w:rsidR="00E27BF0" w:rsidRPr="008C195A" w14:paraId="1DBE5AE5" w14:textId="77777777" w:rsidTr="00275328">
        <w:trPr>
          <w:jc w:val="center"/>
        </w:trPr>
        <w:tc>
          <w:tcPr>
            <w:tcW w:w="1615" w:type="dxa"/>
            <w:tcBorders>
              <w:top w:val="single" w:sz="4" w:space="0" w:color="auto"/>
              <w:bottom w:val="single" w:sz="4" w:space="0" w:color="auto"/>
              <w:right w:val="single" w:sz="4" w:space="0" w:color="auto"/>
            </w:tcBorders>
          </w:tcPr>
          <w:p w14:paraId="57C02192" w14:textId="77777777" w:rsidR="00E27BF0" w:rsidRPr="008C195A" w:rsidRDefault="00E27BF0" w:rsidP="00275328">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0D4D51B" w14:textId="77777777" w:rsidR="00E27BF0" w:rsidRPr="008C195A" w:rsidRDefault="00E27BF0" w:rsidP="00275328">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00011FA" w14:textId="77777777" w:rsidR="00E27BF0" w:rsidRPr="008C195A" w:rsidRDefault="00E27BF0" w:rsidP="00275328">
            <w:pPr>
              <w:tabs>
                <w:tab w:val="left" w:pos="720"/>
                <w:tab w:val="left" w:pos="1440"/>
                <w:tab w:val="left" w:pos="8640"/>
                <w:tab w:val="right" w:leader="dot" w:pos="10080"/>
              </w:tabs>
              <w:ind w:right="-720"/>
            </w:pPr>
          </w:p>
        </w:tc>
      </w:tr>
      <w:tr w:rsidR="00E27BF0" w:rsidRPr="008C195A" w14:paraId="0AB641D1" w14:textId="77777777" w:rsidTr="00275328">
        <w:trPr>
          <w:jc w:val="center"/>
        </w:trPr>
        <w:tc>
          <w:tcPr>
            <w:tcW w:w="1615" w:type="dxa"/>
            <w:tcBorders>
              <w:top w:val="single" w:sz="4" w:space="0" w:color="auto"/>
              <w:bottom w:val="single" w:sz="4" w:space="0" w:color="auto"/>
              <w:right w:val="single" w:sz="4" w:space="0" w:color="auto"/>
            </w:tcBorders>
          </w:tcPr>
          <w:p w14:paraId="2AB1D593" w14:textId="77777777" w:rsidR="00E27BF0" w:rsidRPr="008C195A" w:rsidRDefault="00E27BF0" w:rsidP="00275328">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35B35BB" w14:textId="77777777" w:rsidR="00E27BF0" w:rsidRPr="008C195A" w:rsidRDefault="00E27BF0" w:rsidP="00275328">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5D290BCB" w14:textId="77777777" w:rsidR="00E27BF0" w:rsidRPr="008C195A" w:rsidRDefault="00E27BF0" w:rsidP="00275328">
            <w:pPr>
              <w:tabs>
                <w:tab w:val="left" w:pos="720"/>
                <w:tab w:val="left" w:pos="1440"/>
                <w:tab w:val="left" w:pos="8640"/>
                <w:tab w:val="right" w:leader="dot" w:pos="10080"/>
              </w:tabs>
              <w:ind w:right="-720"/>
            </w:pPr>
          </w:p>
        </w:tc>
      </w:tr>
      <w:tr w:rsidR="00E27BF0" w:rsidRPr="008C195A" w14:paraId="2D3B8695" w14:textId="77777777" w:rsidTr="00275328">
        <w:trPr>
          <w:jc w:val="center"/>
        </w:trPr>
        <w:tc>
          <w:tcPr>
            <w:tcW w:w="1615" w:type="dxa"/>
            <w:tcBorders>
              <w:top w:val="single" w:sz="4" w:space="0" w:color="auto"/>
              <w:bottom w:val="single" w:sz="4" w:space="0" w:color="auto"/>
              <w:right w:val="single" w:sz="4" w:space="0" w:color="auto"/>
            </w:tcBorders>
          </w:tcPr>
          <w:p w14:paraId="0D07A4F4" w14:textId="77777777" w:rsidR="00E27BF0" w:rsidRPr="008C195A" w:rsidRDefault="00E27BF0" w:rsidP="00275328">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794FD6B1" w14:textId="77777777" w:rsidR="00E27BF0" w:rsidRPr="008C195A" w:rsidRDefault="00E27BF0" w:rsidP="00275328">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6EC2B08" w14:textId="77777777" w:rsidR="00E27BF0" w:rsidRPr="008C195A" w:rsidRDefault="00E27BF0" w:rsidP="00275328">
            <w:pPr>
              <w:tabs>
                <w:tab w:val="left" w:pos="720"/>
                <w:tab w:val="left" w:pos="1440"/>
                <w:tab w:val="left" w:pos="8640"/>
                <w:tab w:val="right" w:leader="dot" w:pos="10080"/>
              </w:tabs>
              <w:ind w:right="-720"/>
            </w:pPr>
          </w:p>
        </w:tc>
      </w:tr>
      <w:tr w:rsidR="00E27BF0" w:rsidRPr="008C195A" w14:paraId="77E4179B" w14:textId="77777777" w:rsidTr="00275328">
        <w:trPr>
          <w:jc w:val="center"/>
        </w:trPr>
        <w:tc>
          <w:tcPr>
            <w:tcW w:w="1615" w:type="dxa"/>
            <w:tcBorders>
              <w:top w:val="single" w:sz="4" w:space="0" w:color="auto"/>
              <w:bottom w:val="single" w:sz="4" w:space="0" w:color="auto"/>
              <w:right w:val="single" w:sz="4" w:space="0" w:color="auto"/>
            </w:tcBorders>
          </w:tcPr>
          <w:p w14:paraId="5FA6D034" w14:textId="77777777" w:rsidR="00E27BF0" w:rsidRPr="008C195A" w:rsidRDefault="00E27BF0" w:rsidP="00275328">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1D8E3F12" w14:textId="77777777" w:rsidR="00E27BF0" w:rsidRPr="008C195A" w:rsidRDefault="00E27BF0" w:rsidP="00275328">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751669C1" w14:textId="77777777" w:rsidR="00E27BF0" w:rsidRPr="008C195A" w:rsidRDefault="00E27BF0" w:rsidP="00275328">
            <w:pPr>
              <w:tabs>
                <w:tab w:val="left" w:pos="720"/>
                <w:tab w:val="left" w:pos="1440"/>
                <w:tab w:val="left" w:pos="8640"/>
                <w:tab w:val="right" w:leader="dot" w:pos="10080"/>
              </w:tabs>
              <w:ind w:right="-720"/>
            </w:pPr>
          </w:p>
        </w:tc>
      </w:tr>
      <w:tr w:rsidR="00E27BF0" w:rsidRPr="008C195A" w14:paraId="4D776DEA" w14:textId="77777777" w:rsidTr="00275328">
        <w:trPr>
          <w:jc w:val="center"/>
        </w:trPr>
        <w:tc>
          <w:tcPr>
            <w:tcW w:w="1615" w:type="dxa"/>
            <w:tcBorders>
              <w:top w:val="single" w:sz="4" w:space="0" w:color="auto"/>
              <w:bottom w:val="single" w:sz="4" w:space="0" w:color="auto"/>
              <w:right w:val="single" w:sz="4" w:space="0" w:color="auto"/>
            </w:tcBorders>
          </w:tcPr>
          <w:p w14:paraId="046A9750" w14:textId="77777777" w:rsidR="00E27BF0" w:rsidRPr="008C195A" w:rsidRDefault="00E27BF0" w:rsidP="00275328">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83B913D" w14:textId="77777777" w:rsidR="00E27BF0" w:rsidRPr="008C195A" w:rsidRDefault="00E27BF0" w:rsidP="00275328">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703F74F9" w14:textId="77777777" w:rsidR="00E27BF0" w:rsidRPr="008C195A" w:rsidRDefault="00E27BF0" w:rsidP="00275328">
            <w:pPr>
              <w:tabs>
                <w:tab w:val="left" w:pos="720"/>
                <w:tab w:val="left" w:pos="1440"/>
                <w:tab w:val="left" w:pos="8640"/>
                <w:tab w:val="right" w:leader="dot" w:pos="10080"/>
              </w:tabs>
              <w:ind w:right="-720"/>
            </w:pPr>
          </w:p>
        </w:tc>
      </w:tr>
      <w:tr w:rsidR="00E27BF0" w:rsidRPr="008C195A" w14:paraId="5F2B24BD" w14:textId="77777777" w:rsidTr="00275328">
        <w:trPr>
          <w:jc w:val="center"/>
        </w:trPr>
        <w:tc>
          <w:tcPr>
            <w:tcW w:w="1615" w:type="dxa"/>
            <w:tcBorders>
              <w:top w:val="single" w:sz="4" w:space="0" w:color="auto"/>
              <w:bottom w:val="single" w:sz="4" w:space="0" w:color="auto"/>
              <w:right w:val="single" w:sz="4" w:space="0" w:color="auto"/>
            </w:tcBorders>
          </w:tcPr>
          <w:p w14:paraId="79C094C7" w14:textId="77777777" w:rsidR="00E27BF0" w:rsidRPr="008C195A" w:rsidRDefault="00E27BF0" w:rsidP="00275328">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6C189046" w14:textId="77777777" w:rsidR="00E27BF0" w:rsidRPr="008C195A" w:rsidRDefault="00E27BF0" w:rsidP="00275328">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563C28C" w14:textId="77777777" w:rsidR="00E27BF0" w:rsidRPr="008C195A" w:rsidRDefault="00E27BF0" w:rsidP="00275328">
            <w:pPr>
              <w:tabs>
                <w:tab w:val="left" w:pos="720"/>
                <w:tab w:val="left" w:pos="1440"/>
                <w:tab w:val="left" w:pos="8640"/>
                <w:tab w:val="right" w:leader="dot" w:pos="10080"/>
              </w:tabs>
              <w:ind w:right="-720"/>
            </w:pPr>
          </w:p>
        </w:tc>
      </w:tr>
      <w:tr w:rsidR="00E27BF0" w:rsidRPr="008C195A" w14:paraId="37627533" w14:textId="77777777" w:rsidTr="00275328">
        <w:trPr>
          <w:jc w:val="center"/>
        </w:trPr>
        <w:tc>
          <w:tcPr>
            <w:tcW w:w="1615" w:type="dxa"/>
            <w:tcBorders>
              <w:top w:val="single" w:sz="4" w:space="0" w:color="auto"/>
              <w:bottom w:val="single" w:sz="4" w:space="0" w:color="auto"/>
              <w:right w:val="single" w:sz="4" w:space="0" w:color="auto"/>
            </w:tcBorders>
          </w:tcPr>
          <w:p w14:paraId="152D4320" w14:textId="77777777" w:rsidR="00E27BF0" w:rsidRPr="008C195A" w:rsidRDefault="00E27BF0" w:rsidP="00275328">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474DBA6" w14:textId="77777777" w:rsidR="00E27BF0" w:rsidRPr="008C195A" w:rsidRDefault="00E27BF0" w:rsidP="00275328">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121B2B8D" w14:textId="77777777" w:rsidR="00E27BF0" w:rsidRPr="008C195A" w:rsidRDefault="00E27BF0" w:rsidP="00275328">
            <w:pPr>
              <w:tabs>
                <w:tab w:val="left" w:pos="720"/>
                <w:tab w:val="left" w:pos="1440"/>
                <w:tab w:val="left" w:pos="8640"/>
                <w:tab w:val="right" w:leader="dot" w:pos="10080"/>
              </w:tabs>
              <w:ind w:right="-720"/>
            </w:pPr>
          </w:p>
        </w:tc>
      </w:tr>
    </w:tbl>
    <w:p w14:paraId="5736E91D" w14:textId="77777777" w:rsidR="00E27BF0" w:rsidRPr="008C195A" w:rsidRDefault="00E27BF0" w:rsidP="00E27BF0">
      <w:pPr>
        <w:pStyle w:val="Header"/>
        <w:tabs>
          <w:tab w:val="clear" w:pos="4320"/>
          <w:tab w:val="clear" w:pos="8640"/>
        </w:tabs>
      </w:pPr>
    </w:p>
    <w:p w14:paraId="045897ED" w14:textId="4B0FD124" w:rsidR="00E678B8" w:rsidRPr="008C195A" w:rsidRDefault="00E678B8" w:rsidP="00EB0FFE"/>
    <w:sectPr w:rsidR="00E678B8" w:rsidRPr="008C195A" w:rsidSect="0026708C">
      <w:headerReference w:type="default" r:id="rId12"/>
      <w:footerReference w:type="even" r:id="rId13"/>
      <w:footerReference w:type="default" r:id="rId14"/>
      <w:pgSz w:w="12240" w:h="15840" w:code="1"/>
      <w:pgMar w:top="1440" w:right="1152" w:bottom="144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82992" w14:textId="77777777" w:rsidR="00D34C99" w:rsidRDefault="00D34C99">
      <w:r>
        <w:separator/>
      </w:r>
    </w:p>
  </w:endnote>
  <w:endnote w:type="continuationSeparator" w:id="0">
    <w:p w14:paraId="7D214A2C" w14:textId="77777777" w:rsidR="00D34C99" w:rsidRDefault="00D3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47D7" w14:textId="77777777" w:rsidR="00E73891" w:rsidRDefault="00E73891"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EB262" w14:textId="77777777" w:rsidR="00E73891" w:rsidRDefault="00E73891" w:rsidP="009B3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CD5F" w14:textId="37E4E1BC" w:rsidR="00E73891" w:rsidRDefault="00E73891"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709066" w14:textId="77777777" w:rsidR="00E73891" w:rsidRDefault="00E73891" w:rsidP="009B3022">
    <w:pPr>
      <w:pStyle w:val="Footer"/>
      <w:ind w:right="360"/>
    </w:pPr>
    <w:r>
      <w:tab/>
    </w:r>
  </w:p>
  <w:p w14:paraId="16607F8F" w14:textId="77777777" w:rsidR="00E73891" w:rsidRDefault="00E73891" w:rsidP="009B3022">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8F40D" w14:textId="77777777" w:rsidR="00D34C99" w:rsidRDefault="00D34C99">
      <w:r>
        <w:separator/>
      </w:r>
    </w:p>
  </w:footnote>
  <w:footnote w:type="continuationSeparator" w:id="0">
    <w:p w14:paraId="0D742EE0" w14:textId="77777777" w:rsidR="00D34C99" w:rsidRDefault="00D3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DB00" w14:textId="77777777" w:rsidR="00E73891" w:rsidRDefault="00E73891">
    <w:pPr>
      <w:pStyle w:val="Header"/>
      <w:rPr>
        <w:b/>
        <w:bCs/>
      </w:rPr>
    </w:pPr>
    <w:r>
      <w:rPr>
        <w:noProof/>
      </w:rPr>
      <mc:AlternateContent>
        <mc:Choice Requires="wps">
          <w:drawing>
            <wp:anchor distT="0" distB="0" distL="114300" distR="114300" simplePos="0" relativeHeight="251657728" behindDoc="0" locked="0" layoutInCell="1" allowOverlap="1" wp14:anchorId="3BF25457" wp14:editId="5A9A6C04">
              <wp:simplePos x="0" y="0"/>
              <wp:positionH relativeFrom="column">
                <wp:posOffset>0</wp:posOffset>
              </wp:positionH>
              <wp:positionV relativeFrom="paragraph">
                <wp:posOffset>228600</wp:posOffset>
              </wp:positionV>
              <wp:extent cx="59436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0CC7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" strokeweight="2.25pt"/>
          </w:pict>
        </mc:Fallback>
      </mc:AlternateContent>
    </w:r>
    <w:r>
      <w:rPr>
        <w:b/>
        <w:bCs/>
      </w:rPr>
      <w:t>&lt;&lt;</w:t>
    </w:r>
    <w:r w:rsidRPr="0072358D">
      <w:rPr>
        <w:b/>
        <w:bCs/>
        <w:color w:val="FF0000"/>
      </w:rPr>
      <w:t xml:space="preserve">Insert </w:t>
    </w:r>
    <w:r>
      <w:rPr>
        <w:b/>
        <w:bCs/>
        <w:color w:val="FF0000"/>
      </w:rPr>
      <w:t>name</w:t>
    </w:r>
    <w:r>
      <w:rPr>
        <w:b/>
        <w:bCs/>
      </w:rPr>
      <w:t xml:space="preserve">&gt;&gt; SYSTEM SECURITY PLAN   </w:t>
    </w:r>
    <w:r>
      <w:rPr>
        <w:b/>
        <w:bCs/>
      </w:rPr>
      <w:tab/>
      <w:t xml:space="preserve">                    Last Updated:  &lt;&lt;</w:t>
    </w:r>
    <w:r w:rsidRPr="0072358D">
      <w:rPr>
        <w:b/>
        <w:bCs/>
        <w:color w:val="FF0000"/>
      </w:rPr>
      <w:t>Insert date</w:t>
    </w:r>
    <w:r>
      <w:rPr>
        <w:b/>
        <w:bCs/>
      </w:rPr>
      <w:t>&gt;&gt;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84DB4"/>
    <w:multiLevelType w:val="hybridMultilevel"/>
    <w:tmpl w:val="A04C288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15555"/>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33AF6B5F"/>
    <w:multiLevelType w:val="hybridMultilevel"/>
    <w:tmpl w:val="C7941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EA160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E3249"/>
    <w:multiLevelType w:val="hybridMultilevel"/>
    <w:tmpl w:val="B00E88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FBE22A0"/>
    <w:multiLevelType w:val="multilevel"/>
    <w:tmpl w:val="31BC5E76"/>
    <w:lvl w:ilvl="0">
      <w:start w:val="1"/>
      <w:numFmt w:val="decimal"/>
      <w:lvlText w:val="%1."/>
      <w:lvlJc w:val="left"/>
      <w:pPr>
        <w:ind w:left="360" w:hanging="360"/>
      </w:pPr>
      <w:rPr>
        <w:rFonts w:hint="default"/>
      </w:rPr>
    </w:lvl>
    <w:lvl w:ilvl="1">
      <w:start w:val="1"/>
      <w:numFmt w:val="decimal"/>
      <w:pStyle w:val="Heading2"/>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53756B36"/>
    <w:multiLevelType w:val="hybridMultilevel"/>
    <w:tmpl w:val="87D2EB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05A34EE"/>
    <w:multiLevelType w:val="hybridMultilevel"/>
    <w:tmpl w:val="98F431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9B3589"/>
    <w:multiLevelType w:val="hybridMultilevel"/>
    <w:tmpl w:val="20305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E27B2"/>
    <w:multiLevelType w:val="hybridMultilevel"/>
    <w:tmpl w:val="375A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1"/>
  </w:num>
  <w:num w:numId="6">
    <w:abstractNumId w:val="7"/>
  </w:num>
  <w:num w:numId="7">
    <w:abstractNumId w:val="0"/>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D9"/>
    <w:rsid w:val="00000975"/>
    <w:rsid w:val="00000BB6"/>
    <w:rsid w:val="00001077"/>
    <w:rsid w:val="00001E26"/>
    <w:rsid w:val="00002489"/>
    <w:rsid w:val="0000274D"/>
    <w:rsid w:val="00002E83"/>
    <w:rsid w:val="00003299"/>
    <w:rsid w:val="0000538E"/>
    <w:rsid w:val="000071BB"/>
    <w:rsid w:val="0001034E"/>
    <w:rsid w:val="00011004"/>
    <w:rsid w:val="0001249F"/>
    <w:rsid w:val="000127A6"/>
    <w:rsid w:val="00012996"/>
    <w:rsid w:val="00013284"/>
    <w:rsid w:val="00013CD2"/>
    <w:rsid w:val="00013D0A"/>
    <w:rsid w:val="000151CC"/>
    <w:rsid w:val="000156AA"/>
    <w:rsid w:val="00021230"/>
    <w:rsid w:val="0002369B"/>
    <w:rsid w:val="00023820"/>
    <w:rsid w:val="00024533"/>
    <w:rsid w:val="00024FAD"/>
    <w:rsid w:val="000252CA"/>
    <w:rsid w:val="000254F4"/>
    <w:rsid w:val="000260E8"/>
    <w:rsid w:val="0002662A"/>
    <w:rsid w:val="00027344"/>
    <w:rsid w:val="000277E0"/>
    <w:rsid w:val="000306B5"/>
    <w:rsid w:val="00031823"/>
    <w:rsid w:val="0003182E"/>
    <w:rsid w:val="0003186F"/>
    <w:rsid w:val="00031B4C"/>
    <w:rsid w:val="00031D80"/>
    <w:rsid w:val="00031E22"/>
    <w:rsid w:val="000328BC"/>
    <w:rsid w:val="00033510"/>
    <w:rsid w:val="00033867"/>
    <w:rsid w:val="00033CCD"/>
    <w:rsid w:val="00035656"/>
    <w:rsid w:val="000405B4"/>
    <w:rsid w:val="000405E6"/>
    <w:rsid w:val="00040D67"/>
    <w:rsid w:val="00040F5A"/>
    <w:rsid w:val="0004142D"/>
    <w:rsid w:val="0004185F"/>
    <w:rsid w:val="000423E7"/>
    <w:rsid w:val="00042BB1"/>
    <w:rsid w:val="0004397C"/>
    <w:rsid w:val="00044BAA"/>
    <w:rsid w:val="00044CC1"/>
    <w:rsid w:val="00044F88"/>
    <w:rsid w:val="0004531B"/>
    <w:rsid w:val="00045F87"/>
    <w:rsid w:val="00046E67"/>
    <w:rsid w:val="00047B1A"/>
    <w:rsid w:val="00051A06"/>
    <w:rsid w:val="00052B8D"/>
    <w:rsid w:val="000538AA"/>
    <w:rsid w:val="000542EE"/>
    <w:rsid w:val="00054A56"/>
    <w:rsid w:val="00054AB7"/>
    <w:rsid w:val="00054FE7"/>
    <w:rsid w:val="00055746"/>
    <w:rsid w:val="00056443"/>
    <w:rsid w:val="00056C2E"/>
    <w:rsid w:val="00057D8D"/>
    <w:rsid w:val="000612E7"/>
    <w:rsid w:val="00061B32"/>
    <w:rsid w:val="00062226"/>
    <w:rsid w:val="000622CE"/>
    <w:rsid w:val="000637E8"/>
    <w:rsid w:val="00063D73"/>
    <w:rsid w:val="00063DBB"/>
    <w:rsid w:val="00064138"/>
    <w:rsid w:val="0006636A"/>
    <w:rsid w:val="00066BEC"/>
    <w:rsid w:val="00066E09"/>
    <w:rsid w:val="000675E4"/>
    <w:rsid w:val="00067768"/>
    <w:rsid w:val="0007111A"/>
    <w:rsid w:val="00071358"/>
    <w:rsid w:val="00071E35"/>
    <w:rsid w:val="0007240E"/>
    <w:rsid w:val="00073759"/>
    <w:rsid w:val="000747B9"/>
    <w:rsid w:val="0007480F"/>
    <w:rsid w:val="00074E7D"/>
    <w:rsid w:val="000751D1"/>
    <w:rsid w:val="000757F9"/>
    <w:rsid w:val="00076125"/>
    <w:rsid w:val="000761A9"/>
    <w:rsid w:val="00076608"/>
    <w:rsid w:val="00077DBB"/>
    <w:rsid w:val="000804CF"/>
    <w:rsid w:val="0008057D"/>
    <w:rsid w:val="00081642"/>
    <w:rsid w:val="00081EA3"/>
    <w:rsid w:val="000826E5"/>
    <w:rsid w:val="0008466D"/>
    <w:rsid w:val="0008578F"/>
    <w:rsid w:val="00090689"/>
    <w:rsid w:val="00091119"/>
    <w:rsid w:val="00091DD7"/>
    <w:rsid w:val="00092462"/>
    <w:rsid w:val="00092C37"/>
    <w:rsid w:val="0009516F"/>
    <w:rsid w:val="00097A62"/>
    <w:rsid w:val="000A056C"/>
    <w:rsid w:val="000A08E3"/>
    <w:rsid w:val="000A3C41"/>
    <w:rsid w:val="000A3C60"/>
    <w:rsid w:val="000A3D1E"/>
    <w:rsid w:val="000A6057"/>
    <w:rsid w:val="000A6C04"/>
    <w:rsid w:val="000A7C22"/>
    <w:rsid w:val="000B0083"/>
    <w:rsid w:val="000B1C5E"/>
    <w:rsid w:val="000B220D"/>
    <w:rsid w:val="000B377F"/>
    <w:rsid w:val="000B3878"/>
    <w:rsid w:val="000B4E5E"/>
    <w:rsid w:val="000B53A4"/>
    <w:rsid w:val="000B5810"/>
    <w:rsid w:val="000B5F06"/>
    <w:rsid w:val="000B61E5"/>
    <w:rsid w:val="000B7823"/>
    <w:rsid w:val="000C00B8"/>
    <w:rsid w:val="000C01B2"/>
    <w:rsid w:val="000C2018"/>
    <w:rsid w:val="000C2FC6"/>
    <w:rsid w:val="000C30D9"/>
    <w:rsid w:val="000C3E24"/>
    <w:rsid w:val="000C40B5"/>
    <w:rsid w:val="000C53FD"/>
    <w:rsid w:val="000C58F1"/>
    <w:rsid w:val="000C6360"/>
    <w:rsid w:val="000C6562"/>
    <w:rsid w:val="000C7105"/>
    <w:rsid w:val="000C73A6"/>
    <w:rsid w:val="000D016E"/>
    <w:rsid w:val="000D18DB"/>
    <w:rsid w:val="000D1F59"/>
    <w:rsid w:val="000D29D1"/>
    <w:rsid w:val="000D3D56"/>
    <w:rsid w:val="000D4421"/>
    <w:rsid w:val="000D4868"/>
    <w:rsid w:val="000D6C39"/>
    <w:rsid w:val="000D6CF2"/>
    <w:rsid w:val="000D74D6"/>
    <w:rsid w:val="000E10F1"/>
    <w:rsid w:val="000E17AA"/>
    <w:rsid w:val="000E2CD5"/>
    <w:rsid w:val="000E379A"/>
    <w:rsid w:val="000E4150"/>
    <w:rsid w:val="000E42E2"/>
    <w:rsid w:val="000E4E68"/>
    <w:rsid w:val="000E54C2"/>
    <w:rsid w:val="000E61C3"/>
    <w:rsid w:val="000E61ED"/>
    <w:rsid w:val="000E6661"/>
    <w:rsid w:val="000E7719"/>
    <w:rsid w:val="000E774F"/>
    <w:rsid w:val="000E793E"/>
    <w:rsid w:val="000E7B3D"/>
    <w:rsid w:val="000E7C54"/>
    <w:rsid w:val="000F000F"/>
    <w:rsid w:val="000F04DA"/>
    <w:rsid w:val="000F0FC2"/>
    <w:rsid w:val="000F1217"/>
    <w:rsid w:val="000F22C1"/>
    <w:rsid w:val="000F28B8"/>
    <w:rsid w:val="000F31AF"/>
    <w:rsid w:val="000F3253"/>
    <w:rsid w:val="000F34C4"/>
    <w:rsid w:val="000F3902"/>
    <w:rsid w:val="000F4CC7"/>
    <w:rsid w:val="000F5797"/>
    <w:rsid w:val="000F66D3"/>
    <w:rsid w:val="000F7E19"/>
    <w:rsid w:val="00101F73"/>
    <w:rsid w:val="00102D4A"/>
    <w:rsid w:val="00105751"/>
    <w:rsid w:val="00106448"/>
    <w:rsid w:val="00106B5E"/>
    <w:rsid w:val="00111632"/>
    <w:rsid w:val="001120B6"/>
    <w:rsid w:val="0011216E"/>
    <w:rsid w:val="001133A3"/>
    <w:rsid w:val="00114587"/>
    <w:rsid w:val="0011499C"/>
    <w:rsid w:val="00114C4B"/>
    <w:rsid w:val="00115318"/>
    <w:rsid w:val="00116A1F"/>
    <w:rsid w:val="001207D2"/>
    <w:rsid w:val="00121118"/>
    <w:rsid w:val="001212AD"/>
    <w:rsid w:val="00121852"/>
    <w:rsid w:val="00121E34"/>
    <w:rsid w:val="00122462"/>
    <w:rsid w:val="00122CA7"/>
    <w:rsid w:val="0012334A"/>
    <w:rsid w:val="001233CC"/>
    <w:rsid w:val="00123553"/>
    <w:rsid w:val="0012380C"/>
    <w:rsid w:val="00126518"/>
    <w:rsid w:val="0012671A"/>
    <w:rsid w:val="0012682D"/>
    <w:rsid w:val="001274CD"/>
    <w:rsid w:val="00130DF8"/>
    <w:rsid w:val="00131021"/>
    <w:rsid w:val="00131306"/>
    <w:rsid w:val="00133BE9"/>
    <w:rsid w:val="00134557"/>
    <w:rsid w:val="00135E63"/>
    <w:rsid w:val="00135FEC"/>
    <w:rsid w:val="00137136"/>
    <w:rsid w:val="00137964"/>
    <w:rsid w:val="00140586"/>
    <w:rsid w:val="00142F6A"/>
    <w:rsid w:val="00143435"/>
    <w:rsid w:val="00144F5B"/>
    <w:rsid w:val="0014674F"/>
    <w:rsid w:val="001502AB"/>
    <w:rsid w:val="00150E34"/>
    <w:rsid w:val="00151EBC"/>
    <w:rsid w:val="0015248F"/>
    <w:rsid w:val="00154492"/>
    <w:rsid w:val="001552CB"/>
    <w:rsid w:val="0015562E"/>
    <w:rsid w:val="0015565E"/>
    <w:rsid w:val="00155B15"/>
    <w:rsid w:val="00156267"/>
    <w:rsid w:val="001567F1"/>
    <w:rsid w:val="00156851"/>
    <w:rsid w:val="00160649"/>
    <w:rsid w:val="00161C10"/>
    <w:rsid w:val="001637A5"/>
    <w:rsid w:val="00164228"/>
    <w:rsid w:val="00164756"/>
    <w:rsid w:val="00164C51"/>
    <w:rsid w:val="001651E9"/>
    <w:rsid w:val="00165329"/>
    <w:rsid w:val="00165367"/>
    <w:rsid w:val="00165B10"/>
    <w:rsid w:val="0017120D"/>
    <w:rsid w:val="00171860"/>
    <w:rsid w:val="00172C78"/>
    <w:rsid w:val="00176CB5"/>
    <w:rsid w:val="00177360"/>
    <w:rsid w:val="00180C3E"/>
    <w:rsid w:val="0018126A"/>
    <w:rsid w:val="00184478"/>
    <w:rsid w:val="00185F6A"/>
    <w:rsid w:val="00186A10"/>
    <w:rsid w:val="00186FC3"/>
    <w:rsid w:val="00187741"/>
    <w:rsid w:val="001878F0"/>
    <w:rsid w:val="00187F02"/>
    <w:rsid w:val="001915A0"/>
    <w:rsid w:val="0019225F"/>
    <w:rsid w:val="00193200"/>
    <w:rsid w:val="00193FD2"/>
    <w:rsid w:val="00194BA8"/>
    <w:rsid w:val="00194F19"/>
    <w:rsid w:val="00196911"/>
    <w:rsid w:val="00196AAA"/>
    <w:rsid w:val="0019707E"/>
    <w:rsid w:val="001A0F37"/>
    <w:rsid w:val="001A121E"/>
    <w:rsid w:val="001A1F4C"/>
    <w:rsid w:val="001A21F4"/>
    <w:rsid w:val="001A25B9"/>
    <w:rsid w:val="001A266E"/>
    <w:rsid w:val="001A359A"/>
    <w:rsid w:val="001A5B89"/>
    <w:rsid w:val="001A5DCF"/>
    <w:rsid w:val="001A6147"/>
    <w:rsid w:val="001A753C"/>
    <w:rsid w:val="001A7CD9"/>
    <w:rsid w:val="001B12E3"/>
    <w:rsid w:val="001B1F77"/>
    <w:rsid w:val="001B235E"/>
    <w:rsid w:val="001B2DAC"/>
    <w:rsid w:val="001B33F1"/>
    <w:rsid w:val="001B3F2D"/>
    <w:rsid w:val="001B5248"/>
    <w:rsid w:val="001B6C14"/>
    <w:rsid w:val="001C13D8"/>
    <w:rsid w:val="001C466B"/>
    <w:rsid w:val="001C5034"/>
    <w:rsid w:val="001C540A"/>
    <w:rsid w:val="001C5CEA"/>
    <w:rsid w:val="001D0125"/>
    <w:rsid w:val="001D360F"/>
    <w:rsid w:val="001D3C80"/>
    <w:rsid w:val="001D47A5"/>
    <w:rsid w:val="001D5E6D"/>
    <w:rsid w:val="001E0535"/>
    <w:rsid w:val="001E0639"/>
    <w:rsid w:val="001E06A7"/>
    <w:rsid w:val="001E1A66"/>
    <w:rsid w:val="001E2637"/>
    <w:rsid w:val="001E3378"/>
    <w:rsid w:val="001E45AD"/>
    <w:rsid w:val="001E47ED"/>
    <w:rsid w:val="001E5B5B"/>
    <w:rsid w:val="001E602F"/>
    <w:rsid w:val="001E7DA9"/>
    <w:rsid w:val="001F0535"/>
    <w:rsid w:val="001F2154"/>
    <w:rsid w:val="001F3E4C"/>
    <w:rsid w:val="001F501C"/>
    <w:rsid w:val="001F5519"/>
    <w:rsid w:val="001F7C43"/>
    <w:rsid w:val="002009E2"/>
    <w:rsid w:val="00202387"/>
    <w:rsid w:val="00202BFB"/>
    <w:rsid w:val="00203815"/>
    <w:rsid w:val="00204489"/>
    <w:rsid w:val="00204B5D"/>
    <w:rsid w:val="00205448"/>
    <w:rsid w:val="00205660"/>
    <w:rsid w:val="0020599B"/>
    <w:rsid w:val="00205F80"/>
    <w:rsid w:val="002068DC"/>
    <w:rsid w:val="00207105"/>
    <w:rsid w:val="002072DC"/>
    <w:rsid w:val="002077CC"/>
    <w:rsid w:val="002078AA"/>
    <w:rsid w:val="00207D86"/>
    <w:rsid w:val="00207E40"/>
    <w:rsid w:val="00207EC5"/>
    <w:rsid w:val="002100B3"/>
    <w:rsid w:val="0021107C"/>
    <w:rsid w:val="002117F3"/>
    <w:rsid w:val="00211FB5"/>
    <w:rsid w:val="00212125"/>
    <w:rsid w:val="0021325C"/>
    <w:rsid w:val="0021365E"/>
    <w:rsid w:val="00214775"/>
    <w:rsid w:val="002149B2"/>
    <w:rsid w:val="00214D59"/>
    <w:rsid w:val="00214D5B"/>
    <w:rsid w:val="00216982"/>
    <w:rsid w:val="00216EB3"/>
    <w:rsid w:val="00220075"/>
    <w:rsid w:val="00220CF9"/>
    <w:rsid w:val="00222EA3"/>
    <w:rsid w:val="002237E0"/>
    <w:rsid w:val="00223DFA"/>
    <w:rsid w:val="0022459F"/>
    <w:rsid w:val="00226C8F"/>
    <w:rsid w:val="00226D9F"/>
    <w:rsid w:val="00226F54"/>
    <w:rsid w:val="002317C7"/>
    <w:rsid w:val="00232535"/>
    <w:rsid w:val="002328A1"/>
    <w:rsid w:val="002347FB"/>
    <w:rsid w:val="002357A6"/>
    <w:rsid w:val="002357DA"/>
    <w:rsid w:val="00236411"/>
    <w:rsid w:val="0024096F"/>
    <w:rsid w:val="002410BF"/>
    <w:rsid w:val="00241F29"/>
    <w:rsid w:val="00243A88"/>
    <w:rsid w:val="002440E0"/>
    <w:rsid w:val="002449B0"/>
    <w:rsid w:val="00245870"/>
    <w:rsid w:val="00245C4F"/>
    <w:rsid w:val="002479F6"/>
    <w:rsid w:val="00250127"/>
    <w:rsid w:val="00250909"/>
    <w:rsid w:val="002516EF"/>
    <w:rsid w:val="00252B8A"/>
    <w:rsid w:val="00253513"/>
    <w:rsid w:val="00253927"/>
    <w:rsid w:val="0025664A"/>
    <w:rsid w:val="002567FF"/>
    <w:rsid w:val="00256990"/>
    <w:rsid w:val="002576FA"/>
    <w:rsid w:val="002578B4"/>
    <w:rsid w:val="0025790B"/>
    <w:rsid w:val="00257AAA"/>
    <w:rsid w:val="0026217D"/>
    <w:rsid w:val="002621F0"/>
    <w:rsid w:val="002627F5"/>
    <w:rsid w:val="00262E1C"/>
    <w:rsid w:val="00263524"/>
    <w:rsid w:val="00265302"/>
    <w:rsid w:val="002666DB"/>
    <w:rsid w:val="002668F0"/>
    <w:rsid w:val="0026708C"/>
    <w:rsid w:val="00270B23"/>
    <w:rsid w:val="00270C3D"/>
    <w:rsid w:val="00270DDD"/>
    <w:rsid w:val="00271168"/>
    <w:rsid w:val="00272933"/>
    <w:rsid w:val="00274F93"/>
    <w:rsid w:val="00275A5A"/>
    <w:rsid w:val="00275EB9"/>
    <w:rsid w:val="00276197"/>
    <w:rsid w:val="00276402"/>
    <w:rsid w:val="002764F0"/>
    <w:rsid w:val="00277AF1"/>
    <w:rsid w:val="00277D01"/>
    <w:rsid w:val="00280B95"/>
    <w:rsid w:val="002811FB"/>
    <w:rsid w:val="00281F70"/>
    <w:rsid w:val="002828E0"/>
    <w:rsid w:val="00282B0E"/>
    <w:rsid w:val="002830EF"/>
    <w:rsid w:val="0028497C"/>
    <w:rsid w:val="002852FE"/>
    <w:rsid w:val="00285B60"/>
    <w:rsid w:val="00286DE7"/>
    <w:rsid w:val="00286EEC"/>
    <w:rsid w:val="00290A1D"/>
    <w:rsid w:val="00293DC0"/>
    <w:rsid w:val="002940A6"/>
    <w:rsid w:val="00294725"/>
    <w:rsid w:val="0029506B"/>
    <w:rsid w:val="00295541"/>
    <w:rsid w:val="00295AC4"/>
    <w:rsid w:val="002968E5"/>
    <w:rsid w:val="002972FF"/>
    <w:rsid w:val="0029763B"/>
    <w:rsid w:val="002A001F"/>
    <w:rsid w:val="002A0723"/>
    <w:rsid w:val="002A224F"/>
    <w:rsid w:val="002A3365"/>
    <w:rsid w:val="002A3BE8"/>
    <w:rsid w:val="002A466F"/>
    <w:rsid w:val="002A4873"/>
    <w:rsid w:val="002A520F"/>
    <w:rsid w:val="002A521D"/>
    <w:rsid w:val="002A54A6"/>
    <w:rsid w:val="002A5A42"/>
    <w:rsid w:val="002A7802"/>
    <w:rsid w:val="002B46CB"/>
    <w:rsid w:val="002B4831"/>
    <w:rsid w:val="002B57D7"/>
    <w:rsid w:val="002B598E"/>
    <w:rsid w:val="002B59ED"/>
    <w:rsid w:val="002B5F5F"/>
    <w:rsid w:val="002B66CB"/>
    <w:rsid w:val="002B68AA"/>
    <w:rsid w:val="002B6BD5"/>
    <w:rsid w:val="002B6DDB"/>
    <w:rsid w:val="002C06BE"/>
    <w:rsid w:val="002C0A57"/>
    <w:rsid w:val="002C2324"/>
    <w:rsid w:val="002C3C1D"/>
    <w:rsid w:val="002C5654"/>
    <w:rsid w:val="002C605B"/>
    <w:rsid w:val="002C6DDD"/>
    <w:rsid w:val="002C70E3"/>
    <w:rsid w:val="002C71C0"/>
    <w:rsid w:val="002C78AB"/>
    <w:rsid w:val="002D07A3"/>
    <w:rsid w:val="002D10F8"/>
    <w:rsid w:val="002D2252"/>
    <w:rsid w:val="002D4B07"/>
    <w:rsid w:val="002D6250"/>
    <w:rsid w:val="002D6513"/>
    <w:rsid w:val="002D6C8D"/>
    <w:rsid w:val="002D7530"/>
    <w:rsid w:val="002E042C"/>
    <w:rsid w:val="002E0F2C"/>
    <w:rsid w:val="002E12B0"/>
    <w:rsid w:val="002E35EF"/>
    <w:rsid w:val="002E4B05"/>
    <w:rsid w:val="002E4BD5"/>
    <w:rsid w:val="002E4FF1"/>
    <w:rsid w:val="002E540C"/>
    <w:rsid w:val="002E5C90"/>
    <w:rsid w:val="002E62C7"/>
    <w:rsid w:val="002E6F33"/>
    <w:rsid w:val="002E72C9"/>
    <w:rsid w:val="002E7681"/>
    <w:rsid w:val="002E77E7"/>
    <w:rsid w:val="002F16E8"/>
    <w:rsid w:val="002F2245"/>
    <w:rsid w:val="002F2910"/>
    <w:rsid w:val="002F3682"/>
    <w:rsid w:val="002F3B75"/>
    <w:rsid w:val="002F4E4F"/>
    <w:rsid w:val="002F4FEB"/>
    <w:rsid w:val="002F5CFA"/>
    <w:rsid w:val="002F61A7"/>
    <w:rsid w:val="002F623A"/>
    <w:rsid w:val="002F7B56"/>
    <w:rsid w:val="00300270"/>
    <w:rsid w:val="0030107D"/>
    <w:rsid w:val="0030116F"/>
    <w:rsid w:val="0030241B"/>
    <w:rsid w:val="00306472"/>
    <w:rsid w:val="003066C6"/>
    <w:rsid w:val="00306F9C"/>
    <w:rsid w:val="003075AC"/>
    <w:rsid w:val="00310825"/>
    <w:rsid w:val="00313557"/>
    <w:rsid w:val="003139E3"/>
    <w:rsid w:val="00314992"/>
    <w:rsid w:val="00314A1B"/>
    <w:rsid w:val="00314B3E"/>
    <w:rsid w:val="00315FAC"/>
    <w:rsid w:val="00316373"/>
    <w:rsid w:val="0031647E"/>
    <w:rsid w:val="003164A2"/>
    <w:rsid w:val="0031797F"/>
    <w:rsid w:val="00320001"/>
    <w:rsid w:val="00322F8D"/>
    <w:rsid w:val="003231B1"/>
    <w:rsid w:val="00325C35"/>
    <w:rsid w:val="00331A0C"/>
    <w:rsid w:val="00332584"/>
    <w:rsid w:val="00333070"/>
    <w:rsid w:val="00333CD3"/>
    <w:rsid w:val="00333DFA"/>
    <w:rsid w:val="00334866"/>
    <w:rsid w:val="00335968"/>
    <w:rsid w:val="00335C5C"/>
    <w:rsid w:val="00335D39"/>
    <w:rsid w:val="0033626A"/>
    <w:rsid w:val="00336D61"/>
    <w:rsid w:val="003370C0"/>
    <w:rsid w:val="00337315"/>
    <w:rsid w:val="00337BE1"/>
    <w:rsid w:val="00337C90"/>
    <w:rsid w:val="00342CCC"/>
    <w:rsid w:val="00343265"/>
    <w:rsid w:val="00343B2B"/>
    <w:rsid w:val="00343E86"/>
    <w:rsid w:val="0034401A"/>
    <w:rsid w:val="0034435D"/>
    <w:rsid w:val="0034472C"/>
    <w:rsid w:val="00344EEE"/>
    <w:rsid w:val="00345482"/>
    <w:rsid w:val="00345573"/>
    <w:rsid w:val="00346B08"/>
    <w:rsid w:val="0034761B"/>
    <w:rsid w:val="00350A47"/>
    <w:rsid w:val="00350BBA"/>
    <w:rsid w:val="00350CD0"/>
    <w:rsid w:val="00351801"/>
    <w:rsid w:val="00352134"/>
    <w:rsid w:val="00352575"/>
    <w:rsid w:val="003526A6"/>
    <w:rsid w:val="00353B95"/>
    <w:rsid w:val="003552B6"/>
    <w:rsid w:val="00355E1E"/>
    <w:rsid w:val="00355E4E"/>
    <w:rsid w:val="0035628A"/>
    <w:rsid w:val="003563DD"/>
    <w:rsid w:val="00356873"/>
    <w:rsid w:val="003568AE"/>
    <w:rsid w:val="00356930"/>
    <w:rsid w:val="003578FF"/>
    <w:rsid w:val="00357C60"/>
    <w:rsid w:val="00360824"/>
    <w:rsid w:val="00360B89"/>
    <w:rsid w:val="0036129E"/>
    <w:rsid w:val="00361A45"/>
    <w:rsid w:val="00361A4B"/>
    <w:rsid w:val="0036283B"/>
    <w:rsid w:val="00362E0E"/>
    <w:rsid w:val="00363346"/>
    <w:rsid w:val="00363D8E"/>
    <w:rsid w:val="003648DE"/>
    <w:rsid w:val="0036619F"/>
    <w:rsid w:val="003667B3"/>
    <w:rsid w:val="00367238"/>
    <w:rsid w:val="0037012E"/>
    <w:rsid w:val="00370293"/>
    <w:rsid w:val="00370D3E"/>
    <w:rsid w:val="00373B7A"/>
    <w:rsid w:val="00373DEA"/>
    <w:rsid w:val="00374170"/>
    <w:rsid w:val="00376A31"/>
    <w:rsid w:val="00377DD7"/>
    <w:rsid w:val="003807F8"/>
    <w:rsid w:val="0038269A"/>
    <w:rsid w:val="00382833"/>
    <w:rsid w:val="00383F36"/>
    <w:rsid w:val="00385AB4"/>
    <w:rsid w:val="00385CE5"/>
    <w:rsid w:val="00386288"/>
    <w:rsid w:val="003862D0"/>
    <w:rsid w:val="00386320"/>
    <w:rsid w:val="00387127"/>
    <w:rsid w:val="00387F54"/>
    <w:rsid w:val="00390221"/>
    <w:rsid w:val="00391612"/>
    <w:rsid w:val="0039249C"/>
    <w:rsid w:val="00392AB3"/>
    <w:rsid w:val="00396BB2"/>
    <w:rsid w:val="003972B7"/>
    <w:rsid w:val="00397F43"/>
    <w:rsid w:val="00397F44"/>
    <w:rsid w:val="003A1D7F"/>
    <w:rsid w:val="003A205A"/>
    <w:rsid w:val="003A2CC8"/>
    <w:rsid w:val="003A306D"/>
    <w:rsid w:val="003A3336"/>
    <w:rsid w:val="003A48D5"/>
    <w:rsid w:val="003A4BA2"/>
    <w:rsid w:val="003A4CA4"/>
    <w:rsid w:val="003A53F5"/>
    <w:rsid w:val="003A561B"/>
    <w:rsid w:val="003A5642"/>
    <w:rsid w:val="003A67A0"/>
    <w:rsid w:val="003A6DF4"/>
    <w:rsid w:val="003B02F4"/>
    <w:rsid w:val="003B06F2"/>
    <w:rsid w:val="003B0990"/>
    <w:rsid w:val="003B174F"/>
    <w:rsid w:val="003B22D6"/>
    <w:rsid w:val="003B2F48"/>
    <w:rsid w:val="003B5052"/>
    <w:rsid w:val="003B6255"/>
    <w:rsid w:val="003B66B5"/>
    <w:rsid w:val="003B6826"/>
    <w:rsid w:val="003B6978"/>
    <w:rsid w:val="003B6A3B"/>
    <w:rsid w:val="003B732F"/>
    <w:rsid w:val="003C0FFA"/>
    <w:rsid w:val="003C264B"/>
    <w:rsid w:val="003C3CE9"/>
    <w:rsid w:val="003C4C54"/>
    <w:rsid w:val="003C5226"/>
    <w:rsid w:val="003C68D4"/>
    <w:rsid w:val="003C71F7"/>
    <w:rsid w:val="003D13E7"/>
    <w:rsid w:val="003D3333"/>
    <w:rsid w:val="003D336F"/>
    <w:rsid w:val="003D33D6"/>
    <w:rsid w:val="003D3957"/>
    <w:rsid w:val="003D409F"/>
    <w:rsid w:val="003D521A"/>
    <w:rsid w:val="003D5C09"/>
    <w:rsid w:val="003D6262"/>
    <w:rsid w:val="003D692C"/>
    <w:rsid w:val="003D7029"/>
    <w:rsid w:val="003E0743"/>
    <w:rsid w:val="003E0956"/>
    <w:rsid w:val="003E2538"/>
    <w:rsid w:val="003E26C9"/>
    <w:rsid w:val="003E369D"/>
    <w:rsid w:val="003E3B63"/>
    <w:rsid w:val="003E59EC"/>
    <w:rsid w:val="003E7A28"/>
    <w:rsid w:val="003F03D4"/>
    <w:rsid w:val="003F09F5"/>
    <w:rsid w:val="003F1394"/>
    <w:rsid w:val="003F172C"/>
    <w:rsid w:val="003F476C"/>
    <w:rsid w:val="003F558F"/>
    <w:rsid w:val="003F55B3"/>
    <w:rsid w:val="003F7122"/>
    <w:rsid w:val="0040034E"/>
    <w:rsid w:val="004003AF"/>
    <w:rsid w:val="0040042E"/>
    <w:rsid w:val="004005EC"/>
    <w:rsid w:val="004011CC"/>
    <w:rsid w:val="00403377"/>
    <w:rsid w:val="004042E0"/>
    <w:rsid w:val="00404302"/>
    <w:rsid w:val="004046B2"/>
    <w:rsid w:val="004047C5"/>
    <w:rsid w:val="00404915"/>
    <w:rsid w:val="00404ACE"/>
    <w:rsid w:val="00405A24"/>
    <w:rsid w:val="00405AC2"/>
    <w:rsid w:val="00405B00"/>
    <w:rsid w:val="00405B3E"/>
    <w:rsid w:val="00405E13"/>
    <w:rsid w:val="00410E13"/>
    <w:rsid w:val="00410E9D"/>
    <w:rsid w:val="00412360"/>
    <w:rsid w:val="00412B98"/>
    <w:rsid w:val="00413927"/>
    <w:rsid w:val="00414257"/>
    <w:rsid w:val="004149AB"/>
    <w:rsid w:val="00415412"/>
    <w:rsid w:val="004179F4"/>
    <w:rsid w:val="00421613"/>
    <w:rsid w:val="00421CAA"/>
    <w:rsid w:val="0042238C"/>
    <w:rsid w:val="004235D4"/>
    <w:rsid w:val="00423722"/>
    <w:rsid w:val="00424DB9"/>
    <w:rsid w:val="004252D2"/>
    <w:rsid w:val="004278D1"/>
    <w:rsid w:val="0043356D"/>
    <w:rsid w:val="004335FC"/>
    <w:rsid w:val="00433D3F"/>
    <w:rsid w:val="0043445A"/>
    <w:rsid w:val="004345F5"/>
    <w:rsid w:val="00435E2A"/>
    <w:rsid w:val="00435F84"/>
    <w:rsid w:val="0043628D"/>
    <w:rsid w:val="00436564"/>
    <w:rsid w:val="00436BBE"/>
    <w:rsid w:val="00437DBA"/>
    <w:rsid w:val="004415A0"/>
    <w:rsid w:val="00443411"/>
    <w:rsid w:val="00443FF7"/>
    <w:rsid w:val="00444C13"/>
    <w:rsid w:val="00445168"/>
    <w:rsid w:val="004457BC"/>
    <w:rsid w:val="00446BF8"/>
    <w:rsid w:val="00446FD6"/>
    <w:rsid w:val="004470F3"/>
    <w:rsid w:val="00450EA6"/>
    <w:rsid w:val="00451686"/>
    <w:rsid w:val="00451D4E"/>
    <w:rsid w:val="00452059"/>
    <w:rsid w:val="00452B07"/>
    <w:rsid w:val="00452C3C"/>
    <w:rsid w:val="004531F0"/>
    <w:rsid w:val="00453A1C"/>
    <w:rsid w:val="00454314"/>
    <w:rsid w:val="004557D5"/>
    <w:rsid w:val="0046029D"/>
    <w:rsid w:val="004607FE"/>
    <w:rsid w:val="004615FD"/>
    <w:rsid w:val="0046185C"/>
    <w:rsid w:val="00461A25"/>
    <w:rsid w:val="00462083"/>
    <w:rsid w:val="00462846"/>
    <w:rsid w:val="00462BFD"/>
    <w:rsid w:val="00463DF9"/>
    <w:rsid w:val="00464AC6"/>
    <w:rsid w:val="00464BF4"/>
    <w:rsid w:val="00465041"/>
    <w:rsid w:val="00465532"/>
    <w:rsid w:val="00466E1D"/>
    <w:rsid w:val="00467117"/>
    <w:rsid w:val="00467F40"/>
    <w:rsid w:val="00470514"/>
    <w:rsid w:val="00470B39"/>
    <w:rsid w:val="00471538"/>
    <w:rsid w:val="0047326E"/>
    <w:rsid w:val="00475BFA"/>
    <w:rsid w:val="00475C66"/>
    <w:rsid w:val="00475FE9"/>
    <w:rsid w:val="0047734B"/>
    <w:rsid w:val="00477DF9"/>
    <w:rsid w:val="00482CEA"/>
    <w:rsid w:val="00483611"/>
    <w:rsid w:val="00483797"/>
    <w:rsid w:val="00483AC1"/>
    <w:rsid w:val="00483D82"/>
    <w:rsid w:val="00484E6C"/>
    <w:rsid w:val="00486CBE"/>
    <w:rsid w:val="00486CFA"/>
    <w:rsid w:val="00487B29"/>
    <w:rsid w:val="0049188A"/>
    <w:rsid w:val="00491A72"/>
    <w:rsid w:val="00491DC4"/>
    <w:rsid w:val="00493E73"/>
    <w:rsid w:val="00494748"/>
    <w:rsid w:val="00494B9F"/>
    <w:rsid w:val="00495436"/>
    <w:rsid w:val="0049551D"/>
    <w:rsid w:val="0049585F"/>
    <w:rsid w:val="00496B91"/>
    <w:rsid w:val="00497F3E"/>
    <w:rsid w:val="004A1D7D"/>
    <w:rsid w:val="004A2737"/>
    <w:rsid w:val="004A2FE9"/>
    <w:rsid w:val="004A3342"/>
    <w:rsid w:val="004A4F7D"/>
    <w:rsid w:val="004A5673"/>
    <w:rsid w:val="004A6724"/>
    <w:rsid w:val="004B05F5"/>
    <w:rsid w:val="004B0A1A"/>
    <w:rsid w:val="004B0B44"/>
    <w:rsid w:val="004B135C"/>
    <w:rsid w:val="004B2044"/>
    <w:rsid w:val="004B22A7"/>
    <w:rsid w:val="004B28EF"/>
    <w:rsid w:val="004B2C59"/>
    <w:rsid w:val="004B329F"/>
    <w:rsid w:val="004B4D6A"/>
    <w:rsid w:val="004B4EA2"/>
    <w:rsid w:val="004B5DFF"/>
    <w:rsid w:val="004B7BA0"/>
    <w:rsid w:val="004C00B4"/>
    <w:rsid w:val="004C0BB9"/>
    <w:rsid w:val="004C1C12"/>
    <w:rsid w:val="004C1FF1"/>
    <w:rsid w:val="004C255B"/>
    <w:rsid w:val="004C36AF"/>
    <w:rsid w:val="004C44A6"/>
    <w:rsid w:val="004C46A3"/>
    <w:rsid w:val="004C5DC5"/>
    <w:rsid w:val="004C65FC"/>
    <w:rsid w:val="004C6C6C"/>
    <w:rsid w:val="004C6E8C"/>
    <w:rsid w:val="004C7044"/>
    <w:rsid w:val="004D08AD"/>
    <w:rsid w:val="004D0FB2"/>
    <w:rsid w:val="004D4417"/>
    <w:rsid w:val="004D5086"/>
    <w:rsid w:val="004D51C3"/>
    <w:rsid w:val="004D526C"/>
    <w:rsid w:val="004D55DF"/>
    <w:rsid w:val="004D5D48"/>
    <w:rsid w:val="004D7151"/>
    <w:rsid w:val="004D7698"/>
    <w:rsid w:val="004D78DD"/>
    <w:rsid w:val="004D7C08"/>
    <w:rsid w:val="004E125E"/>
    <w:rsid w:val="004E13B2"/>
    <w:rsid w:val="004E2667"/>
    <w:rsid w:val="004E2A0B"/>
    <w:rsid w:val="004E30F0"/>
    <w:rsid w:val="004E3206"/>
    <w:rsid w:val="004E3219"/>
    <w:rsid w:val="004E4167"/>
    <w:rsid w:val="004E57F6"/>
    <w:rsid w:val="004E71F9"/>
    <w:rsid w:val="004E7F62"/>
    <w:rsid w:val="004F08E1"/>
    <w:rsid w:val="004F0A4D"/>
    <w:rsid w:val="004F19B6"/>
    <w:rsid w:val="004F1BE9"/>
    <w:rsid w:val="004F2854"/>
    <w:rsid w:val="004F2DCB"/>
    <w:rsid w:val="004F30A9"/>
    <w:rsid w:val="004F3174"/>
    <w:rsid w:val="004F35EA"/>
    <w:rsid w:val="004F48E8"/>
    <w:rsid w:val="004F4DBA"/>
    <w:rsid w:val="004F4F19"/>
    <w:rsid w:val="004F5647"/>
    <w:rsid w:val="005009EC"/>
    <w:rsid w:val="00502F60"/>
    <w:rsid w:val="005034F6"/>
    <w:rsid w:val="00504763"/>
    <w:rsid w:val="00504AFC"/>
    <w:rsid w:val="00504FF3"/>
    <w:rsid w:val="00505D78"/>
    <w:rsid w:val="005060CF"/>
    <w:rsid w:val="0050691B"/>
    <w:rsid w:val="005116DD"/>
    <w:rsid w:val="00511FF0"/>
    <w:rsid w:val="0051288E"/>
    <w:rsid w:val="005153B2"/>
    <w:rsid w:val="0051558B"/>
    <w:rsid w:val="00516229"/>
    <w:rsid w:val="00517324"/>
    <w:rsid w:val="005178B6"/>
    <w:rsid w:val="00517B31"/>
    <w:rsid w:val="00520CEF"/>
    <w:rsid w:val="00520FD0"/>
    <w:rsid w:val="005210D1"/>
    <w:rsid w:val="005227FB"/>
    <w:rsid w:val="005231D6"/>
    <w:rsid w:val="00523A57"/>
    <w:rsid w:val="00523D20"/>
    <w:rsid w:val="005249D5"/>
    <w:rsid w:val="005249DD"/>
    <w:rsid w:val="005255E7"/>
    <w:rsid w:val="0052562A"/>
    <w:rsid w:val="00525B1C"/>
    <w:rsid w:val="00527998"/>
    <w:rsid w:val="0053003B"/>
    <w:rsid w:val="0053051C"/>
    <w:rsid w:val="005307E1"/>
    <w:rsid w:val="00530894"/>
    <w:rsid w:val="00530925"/>
    <w:rsid w:val="0053119E"/>
    <w:rsid w:val="00532292"/>
    <w:rsid w:val="00533519"/>
    <w:rsid w:val="00533870"/>
    <w:rsid w:val="00533CCA"/>
    <w:rsid w:val="00533DE3"/>
    <w:rsid w:val="00536805"/>
    <w:rsid w:val="0053691F"/>
    <w:rsid w:val="0053693F"/>
    <w:rsid w:val="00536CAF"/>
    <w:rsid w:val="00536DB9"/>
    <w:rsid w:val="0053787C"/>
    <w:rsid w:val="00537BFF"/>
    <w:rsid w:val="00540224"/>
    <w:rsid w:val="00540FA5"/>
    <w:rsid w:val="0054135A"/>
    <w:rsid w:val="00542A5C"/>
    <w:rsid w:val="00543091"/>
    <w:rsid w:val="00543F76"/>
    <w:rsid w:val="0054411D"/>
    <w:rsid w:val="00544F59"/>
    <w:rsid w:val="005505C7"/>
    <w:rsid w:val="00552336"/>
    <w:rsid w:val="005529E4"/>
    <w:rsid w:val="00553495"/>
    <w:rsid w:val="005537CB"/>
    <w:rsid w:val="00553E20"/>
    <w:rsid w:val="00554DBB"/>
    <w:rsid w:val="00555DB1"/>
    <w:rsid w:val="00560B09"/>
    <w:rsid w:val="00560B31"/>
    <w:rsid w:val="005620D8"/>
    <w:rsid w:val="0056285C"/>
    <w:rsid w:val="005636A9"/>
    <w:rsid w:val="005658A9"/>
    <w:rsid w:val="0056780B"/>
    <w:rsid w:val="005678D3"/>
    <w:rsid w:val="00567E67"/>
    <w:rsid w:val="005713B3"/>
    <w:rsid w:val="00571496"/>
    <w:rsid w:val="00571656"/>
    <w:rsid w:val="00571FCD"/>
    <w:rsid w:val="0057308B"/>
    <w:rsid w:val="005734CD"/>
    <w:rsid w:val="00574078"/>
    <w:rsid w:val="00574E68"/>
    <w:rsid w:val="005750E9"/>
    <w:rsid w:val="00575503"/>
    <w:rsid w:val="0057591F"/>
    <w:rsid w:val="00575D84"/>
    <w:rsid w:val="00576FC9"/>
    <w:rsid w:val="00580B10"/>
    <w:rsid w:val="00580DB5"/>
    <w:rsid w:val="00581CAD"/>
    <w:rsid w:val="005825A7"/>
    <w:rsid w:val="00582E44"/>
    <w:rsid w:val="00583BAA"/>
    <w:rsid w:val="005845A4"/>
    <w:rsid w:val="0058464E"/>
    <w:rsid w:val="00584675"/>
    <w:rsid w:val="005847C1"/>
    <w:rsid w:val="00584AD1"/>
    <w:rsid w:val="0058771F"/>
    <w:rsid w:val="00590562"/>
    <w:rsid w:val="00590A2D"/>
    <w:rsid w:val="00591017"/>
    <w:rsid w:val="00591BBE"/>
    <w:rsid w:val="00592A96"/>
    <w:rsid w:val="00593487"/>
    <w:rsid w:val="00594372"/>
    <w:rsid w:val="00594509"/>
    <w:rsid w:val="005966A9"/>
    <w:rsid w:val="005A02B8"/>
    <w:rsid w:val="005A0357"/>
    <w:rsid w:val="005A0F0E"/>
    <w:rsid w:val="005A1628"/>
    <w:rsid w:val="005A22E1"/>
    <w:rsid w:val="005A23F8"/>
    <w:rsid w:val="005A256F"/>
    <w:rsid w:val="005A3689"/>
    <w:rsid w:val="005A3FD9"/>
    <w:rsid w:val="005A4315"/>
    <w:rsid w:val="005A6866"/>
    <w:rsid w:val="005B11EC"/>
    <w:rsid w:val="005B197D"/>
    <w:rsid w:val="005B1B43"/>
    <w:rsid w:val="005B261F"/>
    <w:rsid w:val="005B3040"/>
    <w:rsid w:val="005B39E1"/>
    <w:rsid w:val="005B43C7"/>
    <w:rsid w:val="005B44C1"/>
    <w:rsid w:val="005B5917"/>
    <w:rsid w:val="005B61E6"/>
    <w:rsid w:val="005B65EA"/>
    <w:rsid w:val="005B7FF6"/>
    <w:rsid w:val="005C0A6E"/>
    <w:rsid w:val="005C0BBD"/>
    <w:rsid w:val="005C11E0"/>
    <w:rsid w:val="005C11F1"/>
    <w:rsid w:val="005C2E97"/>
    <w:rsid w:val="005C2F93"/>
    <w:rsid w:val="005C3452"/>
    <w:rsid w:val="005C3764"/>
    <w:rsid w:val="005C66EE"/>
    <w:rsid w:val="005C68FF"/>
    <w:rsid w:val="005C6FFF"/>
    <w:rsid w:val="005C7AD8"/>
    <w:rsid w:val="005D0D30"/>
    <w:rsid w:val="005D1109"/>
    <w:rsid w:val="005D2E4D"/>
    <w:rsid w:val="005D2F13"/>
    <w:rsid w:val="005D3AEB"/>
    <w:rsid w:val="005D5746"/>
    <w:rsid w:val="005E00C5"/>
    <w:rsid w:val="005E0149"/>
    <w:rsid w:val="005E14D3"/>
    <w:rsid w:val="005E158B"/>
    <w:rsid w:val="005E1AB8"/>
    <w:rsid w:val="005E1D24"/>
    <w:rsid w:val="005E20E9"/>
    <w:rsid w:val="005E2887"/>
    <w:rsid w:val="005E3B9A"/>
    <w:rsid w:val="005E5049"/>
    <w:rsid w:val="005E6C5A"/>
    <w:rsid w:val="005E7872"/>
    <w:rsid w:val="005E7E22"/>
    <w:rsid w:val="005F0C12"/>
    <w:rsid w:val="005F18A2"/>
    <w:rsid w:val="005F2102"/>
    <w:rsid w:val="005F23FF"/>
    <w:rsid w:val="005F30D2"/>
    <w:rsid w:val="005F3DE7"/>
    <w:rsid w:val="005F5C09"/>
    <w:rsid w:val="005F5C27"/>
    <w:rsid w:val="005F7388"/>
    <w:rsid w:val="005F75E4"/>
    <w:rsid w:val="005F774F"/>
    <w:rsid w:val="00600EE7"/>
    <w:rsid w:val="00600F97"/>
    <w:rsid w:val="00601D0C"/>
    <w:rsid w:val="00602593"/>
    <w:rsid w:val="00602AFE"/>
    <w:rsid w:val="0060338E"/>
    <w:rsid w:val="00603A32"/>
    <w:rsid w:val="00603A61"/>
    <w:rsid w:val="00603AD7"/>
    <w:rsid w:val="006040B1"/>
    <w:rsid w:val="00604747"/>
    <w:rsid w:val="00604DDB"/>
    <w:rsid w:val="006050BA"/>
    <w:rsid w:val="00606A35"/>
    <w:rsid w:val="006072F3"/>
    <w:rsid w:val="00607F45"/>
    <w:rsid w:val="00610DAF"/>
    <w:rsid w:val="00610DBB"/>
    <w:rsid w:val="00610DE1"/>
    <w:rsid w:val="00611B79"/>
    <w:rsid w:val="00612B27"/>
    <w:rsid w:val="00612B9D"/>
    <w:rsid w:val="00614EAF"/>
    <w:rsid w:val="00615788"/>
    <w:rsid w:val="00616798"/>
    <w:rsid w:val="006167C0"/>
    <w:rsid w:val="00616F5B"/>
    <w:rsid w:val="00620074"/>
    <w:rsid w:val="00620952"/>
    <w:rsid w:val="006229B1"/>
    <w:rsid w:val="00624FB4"/>
    <w:rsid w:val="0062621C"/>
    <w:rsid w:val="00626388"/>
    <w:rsid w:val="00627353"/>
    <w:rsid w:val="006275D8"/>
    <w:rsid w:val="00630092"/>
    <w:rsid w:val="00633528"/>
    <w:rsid w:val="00634366"/>
    <w:rsid w:val="0063454A"/>
    <w:rsid w:val="00634A02"/>
    <w:rsid w:val="00634F01"/>
    <w:rsid w:val="0063554D"/>
    <w:rsid w:val="006424F0"/>
    <w:rsid w:val="0064345C"/>
    <w:rsid w:val="0064504F"/>
    <w:rsid w:val="006450A5"/>
    <w:rsid w:val="006455E9"/>
    <w:rsid w:val="006519A0"/>
    <w:rsid w:val="006521BA"/>
    <w:rsid w:val="00654048"/>
    <w:rsid w:val="0065435D"/>
    <w:rsid w:val="00654C87"/>
    <w:rsid w:val="00654FC0"/>
    <w:rsid w:val="006556D1"/>
    <w:rsid w:val="006557C0"/>
    <w:rsid w:val="006559EC"/>
    <w:rsid w:val="00657B00"/>
    <w:rsid w:val="00661D87"/>
    <w:rsid w:val="00662C2D"/>
    <w:rsid w:val="0066343F"/>
    <w:rsid w:val="0066375B"/>
    <w:rsid w:val="00665723"/>
    <w:rsid w:val="00666B23"/>
    <w:rsid w:val="00667F1E"/>
    <w:rsid w:val="00670FD4"/>
    <w:rsid w:val="00671150"/>
    <w:rsid w:val="00671566"/>
    <w:rsid w:val="00671F73"/>
    <w:rsid w:val="006721F1"/>
    <w:rsid w:val="006725B0"/>
    <w:rsid w:val="006727D5"/>
    <w:rsid w:val="006728E2"/>
    <w:rsid w:val="00673252"/>
    <w:rsid w:val="0067440B"/>
    <w:rsid w:val="00674644"/>
    <w:rsid w:val="0067524A"/>
    <w:rsid w:val="0067630D"/>
    <w:rsid w:val="00676BAF"/>
    <w:rsid w:val="0068207B"/>
    <w:rsid w:val="00682399"/>
    <w:rsid w:val="00684033"/>
    <w:rsid w:val="006854CB"/>
    <w:rsid w:val="006866B3"/>
    <w:rsid w:val="006868F5"/>
    <w:rsid w:val="0068699B"/>
    <w:rsid w:val="00690119"/>
    <w:rsid w:val="00690157"/>
    <w:rsid w:val="00690D50"/>
    <w:rsid w:val="006931F7"/>
    <w:rsid w:val="00695E3F"/>
    <w:rsid w:val="0069658B"/>
    <w:rsid w:val="0069664C"/>
    <w:rsid w:val="006A0982"/>
    <w:rsid w:val="006A11C6"/>
    <w:rsid w:val="006A14CB"/>
    <w:rsid w:val="006A19A2"/>
    <w:rsid w:val="006A21A7"/>
    <w:rsid w:val="006A46AF"/>
    <w:rsid w:val="006A48D6"/>
    <w:rsid w:val="006A4D20"/>
    <w:rsid w:val="006A7249"/>
    <w:rsid w:val="006A7D7B"/>
    <w:rsid w:val="006B0F53"/>
    <w:rsid w:val="006B19D9"/>
    <w:rsid w:val="006B1CDD"/>
    <w:rsid w:val="006B1E6B"/>
    <w:rsid w:val="006B3B28"/>
    <w:rsid w:val="006B51C0"/>
    <w:rsid w:val="006B5365"/>
    <w:rsid w:val="006B546A"/>
    <w:rsid w:val="006B5A7A"/>
    <w:rsid w:val="006B5FAA"/>
    <w:rsid w:val="006B6C7D"/>
    <w:rsid w:val="006B72D2"/>
    <w:rsid w:val="006C352D"/>
    <w:rsid w:val="006C39F4"/>
    <w:rsid w:val="006C4518"/>
    <w:rsid w:val="006C4546"/>
    <w:rsid w:val="006C4F2A"/>
    <w:rsid w:val="006C57E9"/>
    <w:rsid w:val="006C584B"/>
    <w:rsid w:val="006C590F"/>
    <w:rsid w:val="006C5A08"/>
    <w:rsid w:val="006C6961"/>
    <w:rsid w:val="006C6A6F"/>
    <w:rsid w:val="006C6FC4"/>
    <w:rsid w:val="006C7D8D"/>
    <w:rsid w:val="006C7FB0"/>
    <w:rsid w:val="006D0579"/>
    <w:rsid w:val="006D2913"/>
    <w:rsid w:val="006D5BD4"/>
    <w:rsid w:val="006D5E04"/>
    <w:rsid w:val="006D5E14"/>
    <w:rsid w:val="006D62E0"/>
    <w:rsid w:val="006D6361"/>
    <w:rsid w:val="006D6B7C"/>
    <w:rsid w:val="006D6E19"/>
    <w:rsid w:val="006D7412"/>
    <w:rsid w:val="006D78E6"/>
    <w:rsid w:val="006D79D9"/>
    <w:rsid w:val="006E1365"/>
    <w:rsid w:val="006E201D"/>
    <w:rsid w:val="006E3161"/>
    <w:rsid w:val="006E36C3"/>
    <w:rsid w:val="006E3F99"/>
    <w:rsid w:val="006E46B8"/>
    <w:rsid w:val="006E5945"/>
    <w:rsid w:val="006E5A43"/>
    <w:rsid w:val="006E7B8C"/>
    <w:rsid w:val="006F0376"/>
    <w:rsid w:val="006F38BB"/>
    <w:rsid w:val="006F38BD"/>
    <w:rsid w:val="006F3B91"/>
    <w:rsid w:val="006F3F2B"/>
    <w:rsid w:val="006F5DC3"/>
    <w:rsid w:val="006F6D56"/>
    <w:rsid w:val="006F731B"/>
    <w:rsid w:val="00700389"/>
    <w:rsid w:val="00700E10"/>
    <w:rsid w:val="00700F43"/>
    <w:rsid w:val="0070271C"/>
    <w:rsid w:val="00702FE8"/>
    <w:rsid w:val="0070312C"/>
    <w:rsid w:val="00703D6E"/>
    <w:rsid w:val="00704BB1"/>
    <w:rsid w:val="00705412"/>
    <w:rsid w:val="00705D4E"/>
    <w:rsid w:val="007070D6"/>
    <w:rsid w:val="00707257"/>
    <w:rsid w:val="00707340"/>
    <w:rsid w:val="00707C9C"/>
    <w:rsid w:val="007117F5"/>
    <w:rsid w:val="00711EDB"/>
    <w:rsid w:val="0071290B"/>
    <w:rsid w:val="00712B1F"/>
    <w:rsid w:val="00713147"/>
    <w:rsid w:val="0071320B"/>
    <w:rsid w:val="007137DC"/>
    <w:rsid w:val="00713982"/>
    <w:rsid w:val="0071457D"/>
    <w:rsid w:val="0071543D"/>
    <w:rsid w:val="0071592C"/>
    <w:rsid w:val="00715F43"/>
    <w:rsid w:val="00716B0B"/>
    <w:rsid w:val="00717598"/>
    <w:rsid w:val="0071790D"/>
    <w:rsid w:val="00717E64"/>
    <w:rsid w:val="00720CEB"/>
    <w:rsid w:val="007219BB"/>
    <w:rsid w:val="00721DF1"/>
    <w:rsid w:val="00721E93"/>
    <w:rsid w:val="0072213D"/>
    <w:rsid w:val="007232B0"/>
    <w:rsid w:val="0072358D"/>
    <w:rsid w:val="00723F77"/>
    <w:rsid w:val="00724721"/>
    <w:rsid w:val="00726A84"/>
    <w:rsid w:val="00731FA3"/>
    <w:rsid w:val="0073242B"/>
    <w:rsid w:val="00732903"/>
    <w:rsid w:val="0073424C"/>
    <w:rsid w:val="00734394"/>
    <w:rsid w:val="0073648E"/>
    <w:rsid w:val="0073696A"/>
    <w:rsid w:val="007369D1"/>
    <w:rsid w:val="00737939"/>
    <w:rsid w:val="00740EC6"/>
    <w:rsid w:val="007416EE"/>
    <w:rsid w:val="007439DF"/>
    <w:rsid w:val="007444E8"/>
    <w:rsid w:val="00744A17"/>
    <w:rsid w:val="00745088"/>
    <w:rsid w:val="007452D1"/>
    <w:rsid w:val="007453C1"/>
    <w:rsid w:val="00751FA3"/>
    <w:rsid w:val="00752831"/>
    <w:rsid w:val="007544A8"/>
    <w:rsid w:val="007546B2"/>
    <w:rsid w:val="00754AEB"/>
    <w:rsid w:val="00756C42"/>
    <w:rsid w:val="007574F6"/>
    <w:rsid w:val="00757C25"/>
    <w:rsid w:val="00760592"/>
    <w:rsid w:val="007611AB"/>
    <w:rsid w:val="00761276"/>
    <w:rsid w:val="0076165E"/>
    <w:rsid w:val="00762AEC"/>
    <w:rsid w:val="0076335C"/>
    <w:rsid w:val="007637A9"/>
    <w:rsid w:val="00765115"/>
    <w:rsid w:val="00766859"/>
    <w:rsid w:val="007669BD"/>
    <w:rsid w:val="007670C6"/>
    <w:rsid w:val="00773038"/>
    <w:rsid w:val="007734EE"/>
    <w:rsid w:val="00774610"/>
    <w:rsid w:val="00774FAB"/>
    <w:rsid w:val="0077543C"/>
    <w:rsid w:val="00775535"/>
    <w:rsid w:val="00775F79"/>
    <w:rsid w:val="00776244"/>
    <w:rsid w:val="007765DA"/>
    <w:rsid w:val="00777596"/>
    <w:rsid w:val="00777FA9"/>
    <w:rsid w:val="0078047C"/>
    <w:rsid w:val="0078071E"/>
    <w:rsid w:val="00780E94"/>
    <w:rsid w:val="00783E75"/>
    <w:rsid w:val="00784775"/>
    <w:rsid w:val="00784FC6"/>
    <w:rsid w:val="00785337"/>
    <w:rsid w:val="007858F8"/>
    <w:rsid w:val="0078696D"/>
    <w:rsid w:val="007900E6"/>
    <w:rsid w:val="0079030B"/>
    <w:rsid w:val="0079075C"/>
    <w:rsid w:val="00791141"/>
    <w:rsid w:val="00792439"/>
    <w:rsid w:val="0079272C"/>
    <w:rsid w:val="007930FA"/>
    <w:rsid w:val="00793303"/>
    <w:rsid w:val="00793A7F"/>
    <w:rsid w:val="00793F00"/>
    <w:rsid w:val="00794F41"/>
    <w:rsid w:val="00795634"/>
    <w:rsid w:val="00795657"/>
    <w:rsid w:val="00795C69"/>
    <w:rsid w:val="0079682C"/>
    <w:rsid w:val="00796986"/>
    <w:rsid w:val="007A022D"/>
    <w:rsid w:val="007A0238"/>
    <w:rsid w:val="007A0BD5"/>
    <w:rsid w:val="007A0D46"/>
    <w:rsid w:val="007A34C3"/>
    <w:rsid w:val="007A489F"/>
    <w:rsid w:val="007A7918"/>
    <w:rsid w:val="007B0947"/>
    <w:rsid w:val="007B191C"/>
    <w:rsid w:val="007B1B26"/>
    <w:rsid w:val="007B308A"/>
    <w:rsid w:val="007B374C"/>
    <w:rsid w:val="007B3A7D"/>
    <w:rsid w:val="007B4D90"/>
    <w:rsid w:val="007B5C74"/>
    <w:rsid w:val="007B6AFD"/>
    <w:rsid w:val="007B70B7"/>
    <w:rsid w:val="007B76B3"/>
    <w:rsid w:val="007B7F78"/>
    <w:rsid w:val="007C04AE"/>
    <w:rsid w:val="007C0B9C"/>
    <w:rsid w:val="007C1596"/>
    <w:rsid w:val="007C2932"/>
    <w:rsid w:val="007C2A62"/>
    <w:rsid w:val="007C414C"/>
    <w:rsid w:val="007C4F04"/>
    <w:rsid w:val="007C55EC"/>
    <w:rsid w:val="007C58CB"/>
    <w:rsid w:val="007C5F1B"/>
    <w:rsid w:val="007C6985"/>
    <w:rsid w:val="007C79D9"/>
    <w:rsid w:val="007C7D8E"/>
    <w:rsid w:val="007D0741"/>
    <w:rsid w:val="007D0EA4"/>
    <w:rsid w:val="007D1ED2"/>
    <w:rsid w:val="007D23E5"/>
    <w:rsid w:val="007D36F5"/>
    <w:rsid w:val="007D4999"/>
    <w:rsid w:val="007D4EF1"/>
    <w:rsid w:val="007D5A9A"/>
    <w:rsid w:val="007D5C01"/>
    <w:rsid w:val="007D6EA8"/>
    <w:rsid w:val="007D7008"/>
    <w:rsid w:val="007D7607"/>
    <w:rsid w:val="007D7936"/>
    <w:rsid w:val="007D7CB7"/>
    <w:rsid w:val="007E0DA0"/>
    <w:rsid w:val="007E208C"/>
    <w:rsid w:val="007E2262"/>
    <w:rsid w:val="007E269D"/>
    <w:rsid w:val="007E4CF0"/>
    <w:rsid w:val="007E50FB"/>
    <w:rsid w:val="007E56B1"/>
    <w:rsid w:val="007E73C0"/>
    <w:rsid w:val="007E7ADF"/>
    <w:rsid w:val="007E7E41"/>
    <w:rsid w:val="007F038A"/>
    <w:rsid w:val="007F1773"/>
    <w:rsid w:val="007F17D3"/>
    <w:rsid w:val="007F308E"/>
    <w:rsid w:val="007F3159"/>
    <w:rsid w:val="007F3B61"/>
    <w:rsid w:val="007F73E5"/>
    <w:rsid w:val="008007A7"/>
    <w:rsid w:val="008007FC"/>
    <w:rsid w:val="008019E6"/>
    <w:rsid w:val="00801C77"/>
    <w:rsid w:val="00801DE3"/>
    <w:rsid w:val="008023CC"/>
    <w:rsid w:val="00803410"/>
    <w:rsid w:val="0080538A"/>
    <w:rsid w:val="00805FBD"/>
    <w:rsid w:val="00806119"/>
    <w:rsid w:val="008103CA"/>
    <w:rsid w:val="00814CAC"/>
    <w:rsid w:val="00815336"/>
    <w:rsid w:val="00815F43"/>
    <w:rsid w:val="00816281"/>
    <w:rsid w:val="00817240"/>
    <w:rsid w:val="00817835"/>
    <w:rsid w:val="00817AF7"/>
    <w:rsid w:val="00821989"/>
    <w:rsid w:val="00821B9B"/>
    <w:rsid w:val="00821D44"/>
    <w:rsid w:val="00821E28"/>
    <w:rsid w:val="00821F2F"/>
    <w:rsid w:val="0082318B"/>
    <w:rsid w:val="0082461F"/>
    <w:rsid w:val="00824CA3"/>
    <w:rsid w:val="0082602B"/>
    <w:rsid w:val="00826B09"/>
    <w:rsid w:val="00826F45"/>
    <w:rsid w:val="0083033B"/>
    <w:rsid w:val="00830651"/>
    <w:rsid w:val="0083067E"/>
    <w:rsid w:val="00830E48"/>
    <w:rsid w:val="008321D8"/>
    <w:rsid w:val="008323E1"/>
    <w:rsid w:val="0083266C"/>
    <w:rsid w:val="00836046"/>
    <w:rsid w:val="00836605"/>
    <w:rsid w:val="00836C61"/>
    <w:rsid w:val="00837383"/>
    <w:rsid w:val="008409F7"/>
    <w:rsid w:val="0084112D"/>
    <w:rsid w:val="0084184E"/>
    <w:rsid w:val="00841BB1"/>
    <w:rsid w:val="00841E25"/>
    <w:rsid w:val="00842821"/>
    <w:rsid w:val="00843D59"/>
    <w:rsid w:val="00843FAD"/>
    <w:rsid w:val="0084511E"/>
    <w:rsid w:val="00845C72"/>
    <w:rsid w:val="008523E4"/>
    <w:rsid w:val="008529DE"/>
    <w:rsid w:val="0085442F"/>
    <w:rsid w:val="008547B4"/>
    <w:rsid w:val="008548AE"/>
    <w:rsid w:val="00854907"/>
    <w:rsid w:val="00854E4B"/>
    <w:rsid w:val="00855047"/>
    <w:rsid w:val="0085619E"/>
    <w:rsid w:val="00856580"/>
    <w:rsid w:val="00856A7E"/>
    <w:rsid w:val="00857593"/>
    <w:rsid w:val="00857ECB"/>
    <w:rsid w:val="008606B4"/>
    <w:rsid w:val="00860CAB"/>
    <w:rsid w:val="0086117D"/>
    <w:rsid w:val="0086121F"/>
    <w:rsid w:val="00861965"/>
    <w:rsid w:val="00862119"/>
    <w:rsid w:val="008640F1"/>
    <w:rsid w:val="00864A0B"/>
    <w:rsid w:val="008651BE"/>
    <w:rsid w:val="008657C4"/>
    <w:rsid w:val="00865866"/>
    <w:rsid w:val="00866D04"/>
    <w:rsid w:val="008676E5"/>
    <w:rsid w:val="00867C4D"/>
    <w:rsid w:val="008710D2"/>
    <w:rsid w:val="00871B40"/>
    <w:rsid w:val="00872746"/>
    <w:rsid w:val="008728A6"/>
    <w:rsid w:val="00872E36"/>
    <w:rsid w:val="008764B6"/>
    <w:rsid w:val="008772AE"/>
    <w:rsid w:val="00880829"/>
    <w:rsid w:val="0088244A"/>
    <w:rsid w:val="00882CFC"/>
    <w:rsid w:val="00883D9D"/>
    <w:rsid w:val="00883DF9"/>
    <w:rsid w:val="0088469A"/>
    <w:rsid w:val="00884BCB"/>
    <w:rsid w:val="00884DE4"/>
    <w:rsid w:val="00884EA2"/>
    <w:rsid w:val="008850AC"/>
    <w:rsid w:val="0088518B"/>
    <w:rsid w:val="00886204"/>
    <w:rsid w:val="00886483"/>
    <w:rsid w:val="00886DD3"/>
    <w:rsid w:val="008903FA"/>
    <w:rsid w:val="00890A3B"/>
    <w:rsid w:val="0089108F"/>
    <w:rsid w:val="00893BDD"/>
    <w:rsid w:val="00893F78"/>
    <w:rsid w:val="0089482E"/>
    <w:rsid w:val="00894A83"/>
    <w:rsid w:val="008961D4"/>
    <w:rsid w:val="008968A5"/>
    <w:rsid w:val="00896E76"/>
    <w:rsid w:val="00897FB8"/>
    <w:rsid w:val="008A0966"/>
    <w:rsid w:val="008A0F81"/>
    <w:rsid w:val="008A119D"/>
    <w:rsid w:val="008A21C2"/>
    <w:rsid w:val="008A23DA"/>
    <w:rsid w:val="008A328B"/>
    <w:rsid w:val="008A57E9"/>
    <w:rsid w:val="008A621B"/>
    <w:rsid w:val="008B11EC"/>
    <w:rsid w:val="008B1C6F"/>
    <w:rsid w:val="008B1EF2"/>
    <w:rsid w:val="008B205F"/>
    <w:rsid w:val="008B2902"/>
    <w:rsid w:val="008B2AF9"/>
    <w:rsid w:val="008B34F2"/>
    <w:rsid w:val="008B4866"/>
    <w:rsid w:val="008B55EF"/>
    <w:rsid w:val="008B5C53"/>
    <w:rsid w:val="008B6026"/>
    <w:rsid w:val="008B631C"/>
    <w:rsid w:val="008B76CE"/>
    <w:rsid w:val="008C02D9"/>
    <w:rsid w:val="008C07B6"/>
    <w:rsid w:val="008C0A73"/>
    <w:rsid w:val="008C195A"/>
    <w:rsid w:val="008C2430"/>
    <w:rsid w:val="008C448F"/>
    <w:rsid w:val="008C5467"/>
    <w:rsid w:val="008C5B5F"/>
    <w:rsid w:val="008C6667"/>
    <w:rsid w:val="008D0847"/>
    <w:rsid w:val="008D10F6"/>
    <w:rsid w:val="008D18DB"/>
    <w:rsid w:val="008D1F09"/>
    <w:rsid w:val="008D31E2"/>
    <w:rsid w:val="008D3591"/>
    <w:rsid w:val="008D402E"/>
    <w:rsid w:val="008D551D"/>
    <w:rsid w:val="008D591E"/>
    <w:rsid w:val="008D6548"/>
    <w:rsid w:val="008E0DAD"/>
    <w:rsid w:val="008E125E"/>
    <w:rsid w:val="008E1856"/>
    <w:rsid w:val="008E2018"/>
    <w:rsid w:val="008E351D"/>
    <w:rsid w:val="008E3DF4"/>
    <w:rsid w:val="008E4FA0"/>
    <w:rsid w:val="008E5B04"/>
    <w:rsid w:val="008E612E"/>
    <w:rsid w:val="008E69D5"/>
    <w:rsid w:val="008E6B25"/>
    <w:rsid w:val="008E6D3B"/>
    <w:rsid w:val="008E7596"/>
    <w:rsid w:val="008E7B09"/>
    <w:rsid w:val="008E7C58"/>
    <w:rsid w:val="008F079D"/>
    <w:rsid w:val="008F14E7"/>
    <w:rsid w:val="008F1B81"/>
    <w:rsid w:val="008F1C49"/>
    <w:rsid w:val="008F3163"/>
    <w:rsid w:val="008F7703"/>
    <w:rsid w:val="008F77DF"/>
    <w:rsid w:val="008F7A93"/>
    <w:rsid w:val="00900135"/>
    <w:rsid w:val="00900A76"/>
    <w:rsid w:val="00900DF7"/>
    <w:rsid w:val="00900E5A"/>
    <w:rsid w:val="0090143A"/>
    <w:rsid w:val="00901760"/>
    <w:rsid w:val="00901B21"/>
    <w:rsid w:val="00901C7D"/>
    <w:rsid w:val="00902080"/>
    <w:rsid w:val="0090283E"/>
    <w:rsid w:val="00902CAC"/>
    <w:rsid w:val="00905F75"/>
    <w:rsid w:val="00906C64"/>
    <w:rsid w:val="00906DBD"/>
    <w:rsid w:val="00907552"/>
    <w:rsid w:val="00910722"/>
    <w:rsid w:val="00911105"/>
    <w:rsid w:val="009115F3"/>
    <w:rsid w:val="0091298D"/>
    <w:rsid w:val="009131CE"/>
    <w:rsid w:val="00913A45"/>
    <w:rsid w:val="00913E35"/>
    <w:rsid w:val="0091444B"/>
    <w:rsid w:val="00915C49"/>
    <w:rsid w:val="009165C7"/>
    <w:rsid w:val="00916847"/>
    <w:rsid w:val="00917058"/>
    <w:rsid w:val="00921507"/>
    <w:rsid w:val="00921A19"/>
    <w:rsid w:val="00921BA1"/>
    <w:rsid w:val="00924655"/>
    <w:rsid w:val="00924E3E"/>
    <w:rsid w:val="009255EC"/>
    <w:rsid w:val="0092642E"/>
    <w:rsid w:val="00926F2C"/>
    <w:rsid w:val="009273B3"/>
    <w:rsid w:val="009277F6"/>
    <w:rsid w:val="00930716"/>
    <w:rsid w:val="00930868"/>
    <w:rsid w:val="00930C80"/>
    <w:rsid w:val="0093237A"/>
    <w:rsid w:val="00932750"/>
    <w:rsid w:val="00933C22"/>
    <w:rsid w:val="009341DA"/>
    <w:rsid w:val="00934AB0"/>
    <w:rsid w:val="00934FB0"/>
    <w:rsid w:val="009354B8"/>
    <w:rsid w:val="00935DF4"/>
    <w:rsid w:val="00936B22"/>
    <w:rsid w:val="009407A4"/>
    <w:rsid w:val="00941BA2"/>
    <w:rsid w:val="00941C53"/>
    <w:rsid w:val="0094291D"/>
    <w:rsid w:val="00943105"/>
    <w:rsid w:val="00943C13"/>
    <w:rsid w:val="00944EDE"/>
    <w:rsid w:val="00945C2C"/>
    <w:rsid w:val="00946262"/>
    <w:rsid w:val="00947A34"/>
    <w:rsid w:val="00947DAF"/>
    <w:rsid w:val="00947F4F"/>
    <w:rsid w:val="00950565"/>
    <w:rsid w:val="00950CA4"/>
    <w:rsid w:val="00950DB6"/>
    <w:rsid w:val="009511DA"/>
    <w:rsid w:val="00952083"/>
    <w:rsid w:val="009536D9"/>
    <w:rsid w:val="00953C00"/>
    <w:rsid w:val="00953CC1"/>
    <w:rsid w:val="00953F78"/>
    <w:rsid w:val="00954A25"/>
    <w:rsid w:val="00955B9C"/>
    <w:rsid w:val="00955EF2"/>
    <w:rsid w:val="00956894"/>
    <w:rsid w:val="009602A1"/>
    <w:rsid w:val="009604B2"/>
    <w:rsid w:val="009616F8"/>
    <w:rsid w:val="00961805"/>
    <w:rsid w:val="009618DA"/>
    <w:rsid w:val="009646DF"/>
    <w:rsid w:val="009648A9"/>
    <w:rsid w:val="009654EE"/>
    <w:rsid w:val="009660FF"/>
    <w:rsid w:val="00967017"/>
    <w:rsid w:val="009673AD"/>
    <w:rsid w:val="00970548"/>
    <w:rsid w:val="00971B5F"/>
    <w:rsid w:val="00973049"/>
    <w:rsid w:val="00974BF0"/>
    <w:rsid w:val="00975AD3"/>
    <w:rsid w:val="009766B5"/>
    <w:rsid w:val="00976C6A"/>
    <w:rsid w:val="00976CEB"/>
    <w:rsid w:val="00976DF9"/>
    <w:rsid w:val="00977383"/>
    <w:rsid w:val="009776D8"/>
    <w:rsid w:val="00977989"/>
    <w:rsid w:val="009800EA"/>
    <w:rsid w:val="009812B2"/>
    <w:rsid w:val="009815B2"/>
    <w:rsid w:val="00981606"/>
    <w:rsid w:val="0098176C"/>
    <w:rsid w:val="009820FD"/>
    <w:rsid w:val="009822B7"/>
    <w:rsid w:val="0098252F"/>
    <w:rsid w:val="00982553"/>
    <w:rsid w:val="00985C64"/>
    <w:rsid w:val="00986599"/>
    <w:rsid w:val="0098756B"/>
    <w:rsid w:val="009876E4"/>
    <w:rsid w:val="00990A07"/>
    <w:rsid w:val="00991B7C"/>
    <w:rsid w:val="0099288C"/>
    <w:rsid w:val="0099419E"/>
    <w:rsid w:val="00994D51"/>
    <w:rsid w:val="0099519D"/>
    <w:rsid w:val="00995D96"/>
    <w:rsid w:val="009A0A08"/>
    <w:rsid w:val="009A0DA5"/>
    <w:rsid w:val="009A1FB1"/>
    <w:rsid w:val="009A24F4"/>
    <w:rsid w:val="009A57B6"/>
    <w:rsid w:val="009A7231"/>
    <w:rsid w:val="009A74DD"/>
    <w:rsid w:val="009A7E9A"/>
    <w:rsid w:val="009B1B80"/>
    <w:rsid w:val="009B1E2C"/>
    <w:rsid w:val="009B2562"/>
    <w:rsid w:val="009B3022"/>
    <w:rsid w:val="009B3318"/>
    <w:rsid w:val="009B38AB"/>
    <w:rsid w:val="009B3C3E"/>
    <w:rsid w:val="009B3ED1"/>
    <w:rsid w:val="009B669E"/>
    <w:rsid w:val="009B6AF2"/>
    <w:rsid w:val="009B7741"/>
    <w:rsid w:val="009B779D"/>
    <w:rsid w:val="009C1745"/>
    <w:rsid w:val="009C2B8D"/>
    <w:rsid w:val="009C2E6B"/>
    <w:rsid w:val="009C3124"/>
    <w:rsid w:val="009C319A"/>
    <w:rsid w:val="009C3F90"/>
    <w:rsid w:val="009C5DF1"/>
    <w:rsid w:val="009D04DE"/>
    <w:rsid w:val="009D0968"/>
    <w:rsid w:val="009D16DB"/>
    <w:rsid w:val="009D1969"/>
    <w:rsid w:val="009D1C11"/>
    <w:rsid w:val="009D205A"/>
    <w:rsid w:val="009D2411"/>
    <w:rsid w:val="009D3D2B"/>
    <w:rsid w:val="009D4060"/>
    <w:rsid w:val="009D7C02"/>
    <w:rsid w:val="009E03B5"/>
    <w:rsid w:val="009E1338"/>
    <w:rsid w:val="009E1DCA"/>
    <w:rsid w:val="009E1E3C"/>
    <w:rsid w:val="009E1F2A"/>
    <w:rsid w:val="009E2000"/>
    <w:rsid w:val="009E5237"/>
    <w:rsid w:val="009E6007"/>
    <w:rsid w:val="009E6DA7"/>
    <w:rsid w:val="009F0073"/>
    <w:rsid w:val="009F0A27"/>
    <w:rsid w:val="009F106F"/>
    <w:rsid w:val="009F10F7"/>
    <w:rsid w:val="009F2ACD"/>
    <w:rsid w:val="009F2D98"/>
    <w:rsid w:val="009F32F3"/>
    <w:rsid w:val="009F3FB8"/>
    <w:rsid w:val="009F43F5"/>
    <w:rsid w:val="009F4B18"/>
    <w:rsid w:val="009F4D40"/>
    <w:rsid w:val="00A0096F"/>
    <w:rsid w:val="00A00CEF"/>
    <w:rsid w:val="00A0407B"/>
    <w:rsid w:val="00A04A0E"/>
    <w:rsid w:val="00A0652C"/>
    <w:rsid w:val="00A06778"/>
    <w:rsid w:val="00A06803"/>
    <w:rsid w:val="00A07A62"/>
    <w:rsid w:val="00A127B2"/>
    <w:rsid w:val="00A12C4C"/>
    <w:rsid w:val="00A1326B"/>
    <w:rsid w:val="00A13952"/>
    <w:rsid w:val="00A14324"/>
    <w:rsid w:val="00A1595A"/>
    <w:rsid w:val="00A201E8"/>
    <w:rsid w:val="00A2086E"/>
    <w:rsid w:val="00A208F9"/>
    <w:rsid w:val="00A2173D"/>
    <w:rsid w:val="00A219C2"/>
    <w:rsid w:val="00A225EE"/>
    <w:rsid w:val="00A23825"/>
    <w:rsid w:val="00A24340"/>
    <w:rsid w:val="00A2499B"/>
    <w:rsid w:val="00A24A31"/>
    <w:rsid w:val="00A25CDE"/>
    <w:rsid w:val="00A26A10"/>
    <w:rsid w:val="00A2741A"/>
    <w:rsid w:val="00A275A9"/>
    <w:rsid w:val="00A27686"/>
    <w:rsid w:val="00A27F90"/>
    <w:rsid w:val="00A3071E"/>
    <w:rsid w:val="00A31B61"/>
    <w:rsid w:val="00A33500"/>
    <w:rsid w:val="00A34381"/>
    <w:rsid w:val="00A34911"/>
    <w:rsid w:val="00A34A62"/>
    <w:rsid w:val="00A35235"/>
    <w:rsid w:val="00A35418"/>
    <w:rsid w:val="00A35527"/>
    <w:rsid w:val="00A355A6"/>
    <w:rsid w:val="00A35775"/>
    <w:rsid w:val="00A36C15"/>
    <w:rsid w:val="00A371AE"/>
    <w:rsid w:val="00A37DDF"/>
    <w:rsid w:val="00A37F0D"/>
    <w:rsid w:val="00A40210"/>
    <w:rsid w:val="00A40AD6"/>
    <w:rsid w:val="00A41A40"/>
    <w:rsid w:val="00A41C32"/>
    <w:rsid w:val="00A42369"/>
    <w:rsid w:val="00A42DC9"/>
    <w:rsid w:val="00A42F8D"/>
    <w:rsid w:val="00A44954"/>
    <w:rsid w:val="00A4580C"/>
    <w:rsid w:val="00A478DD"/>
    <w:rsid w:val="00A47974"/>
    <w:rsid w:val="00A51873"/>
    <w:rsid w:val="00A52234"/>
    <w:rsid w:val="00A533F9"/>
    <w:rsid w:val="00A5382B"/>
    <w:rsid w:val="00A544F7"/>
    <w:rsid w:val="00A55329"/>
    <w:rsid w:val="00A555AA"/>
    <w:rsid w:val="00A562C4"/>
    <w:rsid w:val="00A563C3"/>
    <w:rsid w:val="00A566F3"/>
    <w:rsid w:val="00A56EFC"/>
    <w:rsid w:val="00A57CE8"/>
    <w:rsid w:val="00A602EC"/>
    <w:rsid w:val="00A6050A"/>
    <w:rsid w:val="00A60903"/>
    <w:rsid w:val="00A60B2B"/>
    <w:rsid w:val="00A610ED"/>
    <w:rsid w:val="00A61125"/>
    <w:rsid w:val="00A61FCA"/>
    <w:rsid w:val="00A649F4"/>
    <w:rsid w:val="00A64D0B"/>
    <w:rsid w:val="00A65143"/>
    <w:rsid w:val="00A6536C"/>
    <w:rsid w:val="00A66FD4"/>
    <w:rsid w:val="00A70CF9"/>
    <w:rsid w:val="00A70FD7"/>
    <w:rsid w:val="00A726A3"/>
    <w:rsid w:val="00A73256"/>
    <w:rsid w:val="00A7396E"/>
    <w:rsid w:val="00A761E4"/>
    <w:rsid w:val="00A76C10"/>
    <w:rsid w:val="00A81948"/>
    <w:rsid w:val="00A81A8F"/>
    <w:rsid w:val="00A81BCB"/>
    <w:rsid w:val="00A843C9"/>
    <w:rsid w:val="00A859A8"/>
    <w:rsid w:val="00A85CBA"/>
    <w:rsid w:val="00A87312"/>
    <w:rsid w:val="00A87708"/>
    <w:rsid w:val="00A87809"/>
    <w:rsid w:val="00A87D3E"/>
    <w:rsid w:val="00A91270"/>
    <w:rsid w:val="00A932B0"/>
    <w:rsid w:val="00A9435D"/>
    <w:rsid w:val="00A94642"/>
    <w:rsid w:val="00A95378"/>
    <w:rsid w:val="00A97E11"/>
    <w:rsid w:val="00AA0066"/>
    <w:rsid w:val="00AA0244"/>
    <w:rsid w:val="00AA0C5C"/>
    <w:rsid w:val="00AA4983"/>
    <w:rsid w:val="00AA6416"/>
    <w:rsid w:val="00AA6A8B"/>
    <w:rsid w:val="00AA7100"/>
    <w:rsid w:val="00AB19D9"/>
    <w:rsid w:val="00AB1F54"/>
    <w:rsid w:val="00AB2894"/>
    <w:rsid w:val="00AB3E1E"/>
    <w:rsid w:val="00AB683C"/>
    <w:rsid w:val="00AB6DB6"/>
    <w:rsid w:val="00AB79AC"/>
    <w:rsid w:val="00AC337F"/>
    <w:rsid w:val="00AC3700"/>
    <w:rsid w:val="00AC37B2"/>
    <w:rsid w:val="00AC3DFB"/>
    <w:rsid w:val="00AC3F81"/>
    <w:rsid w:val="00AC55C8"/>
    <w:rsid w:val="00AC5E8F"/>
    <w:rsid w:val="00AC6979"/>
    <w:rsid w:val="00AC7F3B"/>
    <w:rsid w:val="00AD01E7"/>
    <w:rsid w:val="00AD0A84"/>
    <w:rsid w:val="00AD11CD"/>
    <w:rsid w:val="00AD3C06"/>
    <w:rsid w:val="00AD4341"/>
    <w:rsid w:val="00AD442F"/>
    <w:rsid w:val="00AD4531"/>
    <w:rsid w:val="00AD4C64"/>
    <w:rsid w:val="00AD53B9"/>
    <w:rsid w:val="00AD693D"/>
    <w:rsid w:val="00AD7C94"/>
    <w:rsid w:val="00AE04D0"/>
    <w:rsid w:val="00AE0C84"/>
    <w:rsid w:val="00AE1B1C"/>
    <w:rsid w:val="00AE1F33"/>
    <w:rsid w:val="00AE2A79"/>
    <w:rsid w:val="00AE2D43"/>
    <w:rsid w:val="00AE31FA"/>
    <w:rsid w:val="00AE32BB"/>
    <w:rsid w:val="00AE4462"/>
    <w:rsid w:val="00AE4722"/>
    <w:rsid w:val="00AE47BB"/>
    <w:rsid w:val="00AE47EC"/>
    <w:rsid w:val="00AE5D77"/>
    <w:rsid w:val="00AE71D1"/>
    <w:rsid w:val="00AF0A80"/>
    <w:rsid w:val="00AF0B04"/>
    <w:rsid w:val="00AF1270"/>
    <w:rsid w:val="00AF275D"/>
    <w:rsid w:val="00AF2DFA"/>
    <w:rsid w:val="00AF3176"/>
    <w:rsid w:val="00AF39EA"/>
    <w:rsid w:val="00AF3C3C"/>
    <w:rsid w:val="00AF4050"/>
    <w:rsid w:val="00AF4815"/>
    <w:rsid w:val="00AF55EF"/>
    <w:rsid w:val="00AF5718"/>
    <w:rsid w:val="00AF5AA2"/>
    <w:rsid w:val="00AF5AA3"/>
    <w:rsid w:val="00AF7882"/>
    <w:rsid w:val="00AF7E95"/>
    <w:rsid w:val="00B004E3"/>
    <w:rsid w:val="00B011D3"/>
    <w:rsid w:val="00B01378"/>
    <w:rsid w:val="00B06B92"/>
    <w:rsid w:val="00B06DDB"/>
    <w:rsid w:val="00B1080D"/>
    <w:rsid w:val="00B116E9"/>
    <w:rsid w:val="00B12651"/>
    <w:rsid w:val="00B130D2"/>
    <w:rsid w:val="00B13126"/>
    <w:rsid w:val="00B13576"/>
    <w:rsid w:val="00B15717"/>
    <w:rsid w:val="00B15767"/>
    <w:rsid w:val="00B1586A"/>
    <w:rsid w:val="00B15B90"/>
    <w:rsid w:val="00B160BF"/>
    <w:rsid w:val="00B16B0B"/>
    <w:rsid w:val="00B16C0B"/>
    <w:rsid w:val="00B16EE2"/>
    <w:rsid w:val="00B17B36"/>
    <w:rsid w:val="00B17F74"/>
    <w:rsid w:val="00B2007B"/>
    <w:rsid w:val="00B20116"/>
    <w:rsid w:val="00B20E2E"/>
    <w:rsid w:val="00B23529"/>
    <w:rsid w:val="00B2475B"/>
    <w:rsid w:val="00B25315"/>
    <w:rsid w:val="00B25765"/>
    <w:rsid w:val="00B25C1B"/>
    <w:rsid w:val="00B26AEA"/>
    <w:rsid w:val="00B26CBF"/>
    <w:rsid w:val="00B26CFF"/>
    <w:rsid w:val="00B26E3D"/>
    <w:rsid w:val="00B270BD"/>
    <w:rsid w:val="00B27440"/>
    <w:rsid w:val="00B302EE"/>
    <w:rsid w:val="00B318D2"/>
    <w:rsid w:val="00B31AC9"/>
    <w:rsid w:val="00B31ADD"/>
    <w:rsid w:val="00B32F20"/>
    <w:rsid w:val="00B3352E"/>
    <w:rsid w:val="00B34CD9"/>
    <w:rsid w:val="00B34F3B"/>
    <w:rsid w:val="00B35196"/>
    <w:rsid w:val="00B352E6"/>
    <w:rsid w:val="00B35A5B"/>
    <w:rsid w:val="00B3619C"/>
    <w:rsid w:val="00B37970"/>
    <w:rsid w:val="00B402FA"/>
    <w:rsid w:val="00B41FA3"/>
    <w:rsid w:val="00B42B42"/>
    <w:rsid w:val="00B4316C"/>
    <w:rsid w:val="00B44610"/>
    <w:rsid w:val="00B4470A"/>
    <w:rsid w:val="00B45E8E"/>
    <w:rsid w:val="00B4600D"/>
    <w:rsid w:val="00B465E2"/>
    <w:rsid w:val="00B46C84"/>
    <w:rsid w:val="00B470B8"/>
    <w:rsid w:val="00B477ED"/>
    <w:rsid w:val="00B5051A"/>
    <w:rsid w:val="00B50601"/>
    <w:rsid w:val="00B50885"/>
    <w:rsid w:val="00B50B37"/>
    <w:rsid w:val="00B5157B"/>
    <w:rsid w:val="00B5398C"/>
    <w:rsid w:val="00B545FE"/>
    <w:rsid w:val="00B555CF"/>
    <w:rsid w:val="00B565FD"/>
    <w:rsid w:val="00B56692"/>
    <w:rsid w:val="00B566C9"/>
    <w:rsid w:val="00B5676A"/>
    <w:rsid w:val="00B5706D"/>
    <w:rsid w:val="00B57405"/>
    <w:rsid w:val="00B57D6F"/>
    <w:rsid w:val="00B6227C"/>
    <w:rsid w:val="00B63467"/>
    <w:rsid w:val="00B63C12"/>
    <w:rsid w:val="00B63DAC"/>
    <w:rsid w:val="00B646D0"/>
    <w:rsid w:val="00B64E16"/>
    <w:rsid w:val="00B67C83"/>
    <w:rsid w:val="00B707F4"/>
    <w:rsid w:val="00B70F8F"/>
    <w:rsid w:val="00B71BD3"/>
    <w:rsid w:val="00B7221F"/>
    <w:rsid w:val="00B72337"/>
    <w:rsid w:val="00B7326D"/>
    <w:rsid w:val="00B733B8"/>
    <w:rsid w:val="00B73A8A"/>
    <w:rsid w:val="00B7466D"/>
    <w:rsid w:val="00B74783"/>
    <w:rsid w:val="00B75647"/>
    <w:rsid w:val="00B75D43"/>
    <w:rsid w:val="00B75DFC"/>
    <w:rsid w:val="00B762E4"/>
    <w:rsid w:val="00B76DA6"/>
    <w:rsid w:val="00B8054A"/>
    <w:rsid w:val="00B830AC"/>
    <w:rsid w:val="00B83232"/>
    <w:rsid w:val="00B83A6D"/>
    <w:rsid w:val="00B86A08"/>
    <w:rsid w:val="00B86FFB"/>
    <w:rsid w:val="00B87181"/>
    <w:rsid w:val="00B87E1E"/>
    <w:rsid w:val="00B9085B"/>
    <w:rsid w:val="00B91376"/>
    <w:rsid w:val="00B924A7"/>
    <w:rsid w:val="00B936CA"/>
    <w:rsid w:val="00B93855"/>
    <w:rsid w:val="00B94887"/>
    <w:rsid w:val="00B94DDF"/>
    <w:rsid w:val="00B95884"/>
    <w:rsid w:val="00B96149"/>
    <w:rsid w:val="00B96539"/>
    <w:rsid w:val="00B96D99"/>
    <w:rsid w:val="00B978F6"/>
    <w:rsid w:val="00BA022D"/>
    <w:rsid w:val="00BA056F"/>
    <w:rsid w:val="00BA1E61"/>
    <w:rsid w:val="00BA30C4"/>
    <w:rsid w:val="00BA3ACC"/>
    <w:rsid w:val="00BA65B9"/>
    <w:rsid w:val="00BB16F4"/>
    <w:rsid w:val="00BB2506"/>
    <w:rsid w:val="00BB269E"/>
    <w:rsid w:val="00BB41D7"/>
    <w:rsid w:val="00BB4219"/>
    <w:rsid w:val="00BB4DF4"/>
    <w:rsid w:val="00BB52DA"/>
    <w:rsid w:val="00BB565D"/>
    <w:rsid w:val="00BB72E2"/>
    <w:rsid w:val="00BB745A"/>
    <w:rsid w:val="00BB7F04"/>
    <w:rsid w:val="00BC0003"/>
    <w:rsid w:val="00BC0FFA"/>
    <w:rsid w:val="00BC179B"/>
    <w:rsid w:val="00BC1C60"/>
    <w:rsid w:val="00BC2343"/>
    <w:rsid w:val="00BC293F"/>
    <w:rsid w:val="00BC2BF6"/>
    <w:rsid w:val="00BC3F6B"/>
    <w:rsid w:val="00BC4915"/>
    <w:rsid w:val="00BC4A5B"/>
    <w:rsid w:val="00BC587A"/>
    <w:rsid w:val="00BC6084"/>
    <w:rsid w:val="00BC71C7"/>
    <w:rsid w:val="00BC79E2"/>
    <w:rsid w:val="00BD0DA4"/>
    <w:rsid w:val="00BD1A99"/>
    <w:rsid w:val="00BD1ACF"/>
    <w:rsid w:val="00BD3D39"/>
    <w:rsid w:val="00BD4646"/>
    <w:rsid w:val="00BD7381"/>
    <w:rsid w:val="00BD7630"/>
    <w:rsid w:val="00BD7D8C"/>
    <w:rsid w:val="00BE0610"/>
    <w:rsid w:val="00BE0EF5"/>
    <w:rsid w:val="00BE0FAC"/>
    <w:rsid w:val="00BE25AF"/>
    <w:rsid w:val="00BE2CFC"/>
    <w:rsid w:val="00BE3077"/>
    <w:rsid w:val="00BE4611"/>
    <w:rsid w:val="00BE540D"/>
    <w:rsid w:val="00BE589A"/>
    <w:rsid w:val="00BE7C12"/>
    <w:rsid w:val="00BF0CAC"/>
    <w:rsid w:val="00BF34C9"/>
    <w:rsid w:val="00BF532D"/>
    <w:rsid w:val="00BF5F7B"/>
    <w:rsid w:val="00BF63ED"/>
    <w:rsid w:val="00BF669B"/>
    <w:rsid w:val="00C0010D"/>
    <w:rsid w:val="00C00702"/>
    <w:rsid w:val="00C02C5D"/>
    <w:rsid w:val="00C04B36"/>
    <w:rsid w:val="00C04C60"/>
    <w:rsid w:val="00C058E0"/>
    <w:rsid w:val="00C060AF"/>
    <w:rsid w:val="00C06EB6"/>
    <w:rsid w:val="00C06F4A"/>
    <w:rsid w:val="00C1149B"/>
    <w:rsid w:val="00C11F1E"/>
    <w:rsid w:val="00C130C3"/>
    <w:rsid w:val="00C13883"/>
    <w:rsid w:val="00C146F1"/>
    <w:rsid w:val="00C149AF"/>
    <w:rsid w:val="00C14F8C"/>
    <w:rsid w:val="00C157A2"/>
    <w:rsid w:val="00C16E6E"/>
    <w:rsid w:val="00C228FB"/>
    <w:rsid w:val="00C22EA9"/>
    <w:rsid w:val="00C242D7"/>
    <w:rsid w:val="00C248FB"/>
    <w:rsid w:val="00C254BB"/>
    <w:rsid w:val="00C25AE5"/>
    <w:rsid w:val="00C25F26"/>
    <w:rsid w:val="00C266FD"/>
    <w:rsid w:val="00C274FB"/>
    <w:rsid w:val="00C30419"/>
    <w:rsid w:val="00C308C9"/>
    <w:rsid w:val="00C31DF4"/>
    <w:rsid w:val="00C31FF9"/>
    <w:rsid w:val="00C33F75"/>
    <w:rsid w:val="00C3460A"/>
    <w:rsid w:val="00C34905"/>
    <w:rsid w:val="00C34D91"/>
    <w:rsid w:val="00C36C5E"/>
    <w:rsid w:val="00C3783A"/>
    <w:rsid w:val="00C37895"/>
    <w:rsid w:val="00C41376"/>
    <w:rsid w:val="00C41F06"/>
    <w:rsid w:val="00C422DE"/>
    <w:rsid w:val="00C42AD2"/>
    <w:rsid w:val="00C43267"/>
    <w:rsid w:val="00C4601B"/>
    <w:rsid w:val="00C50D7A"/>
    <w:rsid w:val="00C5189F"/>
    <w:rsid w:val="00C51EF6"/>
    <w:rsid w:val="00C52B8D"/>
    <w:rsid w:val="00C52C6E"/>
    <w:rsid w:val="00C52D81"/>
    <w:rsid w:val="00C53397"/>
    <w:rsid w:val="00C540D9"/>
    <w:rsid w:val="00C54709"/>
    <w:rsid w:val="00C553B0"/>
    <w:rsid w:val="00C55EF8"/>
    <w:rsid w:val="00C56513"/>
    <w:rsid w:val="00C616C0"/>
    <w:rsid w:val="00C62046"/>
    <w:rsid w:val="00C62245"/>
    <w:rsid w:val="00C62E27"/>
    <w:rsid w:val="00C62E45"/>
    <w:rsid w:val="00C62EBA"/>
    <w:rsid w:val="00C6337F"/>
    <w:rsid w:val="00C666C0"/>
    <w:rsid w:val="00C66AE8"/>
    <w:rsid w:val="00C67A31"/>
    <w:rsid w:val="00C70DD1"/>
    <w:rsid w:val="00C70F50"/>
    <w:rsid w:val="00C7152A"/>
    <w:rsid w:val="00C72D29"/>
    <w:rsid w:val="00C7483E"/>
    <w:rsid w:val="00C75062"/>
    <w:rsid w:val="00C75393"/>
    <w:rsid w:val="00C767C6"/>
    <w:rsid w:val="00C777EC"/>
    <w:rsid w:val="00C81B26"/>
    <w:rsid w:val="00C81D00"/>
    <w:rsid w:val="00C822BD"/>
    <w:rsid w:val="00C827D9"/>
    <w:rsid w:val="00C831EE"/>
    <w:rsid w:val="00C838F5"/>
    <w:rsid w:val="00C8445F"/>
    <w:rsid w:val="00C851E1"/>
    <w:rsid w:val="00C8531A"/>
    <w:rsid w:val="00C86879"/>
    <w:rsid w:val="00C869F7"/>
    <w:rsid w:val="00C86DCD"/>
    <w:rsid w:val="00C87E0E"/>
    <w:rsid w:val="00C90E34"/>
    <w:rsid w:val="00C91071"/>
    <w:rsid w:val="00C91153"/>
    <w:rsid w:val="00C911C7"/>
    <w:rsid w:val="00C91BFD"/>
    <w:rsid w:val="00C91EBA"/>
    <w:rsid w:val="00C92010"/>
    <w:rsid w:val="00C92AA5"/>
    <w:rsid w:val="00C93205"/>
    <w:rsid w:val="00C93F89"/>
    <w:rsid w:val="00C94412"/>
    <w:rsid w:val="00C94B99"/>
    <w:rsid w:val="00C950E0"/>
    <w:rsid w:val="00C95DBA"/>
    <w:rsid w:val="00CA06F1"/>
    <w:rsid w:val="00CA09B7"/>
    <w:rsid w:val="00CA115D"/>
    <w:rsid w:val="00CA201F"/>
    <w:rsid w:val="00CA2743"/>
    <w:rsid w:val="00CA4407"/>
    <w:rsid w:val="00CA4EED"/>
    <w:rsid w:val="00CA5834"/>
    <w:rsid w:val="00CA5A04"/>
    <w:rsid w:val="00CA625F"/>
    <w:rsid w:val="00CA64EE"/>
    <w:rsid w:val="00CA72BE"/>
    <w:rsid w:val="00CA7C3D"/>
    <w:rsid w:val="00CB11BC"/>
    <w:rsid w:val="00CB29C5"/>
    <w:rsid w:val="00CB35BD"/>
    <w:rsid w:val="00CB4560"/>
    <w:rsid w:val="00CB49AB"/>
    <w:rsid w:val="00CB607C"/>
    <w:rsid w:val="00CB61DD"/>
    <w:rsid w:val="00CB6997"/>
    <w:rsid w:val="00CB72B4"/>
    <w:rsid w:val="00CB7EE7"/>
    <w:rsid w:val="00CC0125"/>
    <w:rsid w:val="00CC0A00"/>
    <w:rsid w:val="00CC1580"/>
    <w:rsid w:val="00CC24D1"/>
    <w:rsid w:val="00CC2906"/>
    <w:rsid w:val="00CC2947"/>
    <w:rsid w:val="00CC3263"/>
    <w:rsid w:val="00CC32FA"/>
    <w:rsid w:val="00CC459C"/>
    <w:rsid w:val="00CC47F3"/>
    <w:rsid w:val="00CC66B3"/>
    <w:rsid w:val="00CC7780"/>
    <w:rsid w:val="00CC7A17"/>
    <w:rsid w:val="00CD00F8"/>
    <w:rsid w:val="00CD024D"/>
    <w:rsid w:val="00CD270C"/>
    <w:rsid w:val="00CD29B1"/>
    <w:rsid w:val="00CD31EC"/>
    <w:rsid w:val="00CD3462"/>
    <w:rsid w:val="00CD3DD9"/>
    <w:rsid w:val="00CD42CE"/>
    <w:rsid w:val="00CD5238"/>
    <w:rsid w:val="00CD6182"/>
    <w:rsid w:val="00CD7DD8"/>
    <w:rsid w:val="00CE0742"/>
    <w:rsid w:val="00CE461F"/>
    <w:rsid w:val="00CE516F"/>
    <w:rsid w:val="00CE5A64"/>
    <w:rsid w:val="00CE66B3"/>
    <w:rsid w:val="00CE68F5"/>
    <w:rsid w:val="00CF05AC"/>
    <w:rsid w:val="00CF0E3E"/>
    <w:rsid w:val="00CF0F8B"/>
    <w:rsid w:val="00CF1A9C"/>
    <w:rsid w:val="00CF265D"/>
    <w:rsid w:val="00CF327E"/>
    <w:rsid w:val="00CF420B"/>
    <w:rsid w:val="00CF49AB"/>
    <w:rsid w:val="00CF4A6B"/>
    <w:rsid w:val="00CF4F58"/>
    <w:rsid w:val="00CF587E"/>
    <w:rsid w:val="00CF65A9"/>
    <w:rsid w:val="00CF70E0"/>
    <w:rsid w:val="00CF754C"/>
    <w:rsid w:val="00D00D66"/>
    <w:rsid w:val="00D01BC7"/>
    <w:rsid w:val="00D02363"/>
    <w:rsid w:val="00D03088"/>
    <w:rsid w:val="00D040CA"/>
    <w:rsid w:val="00D063EB"/>
    <w:rsid w:val="00D0792C"/>
    <w:rsid w:val="00D1009F"/>
    <w:rsid w:val="00D10892"/>
    <w:rsid w:val="00D10E79"/>
    <w:rsid w:val="00D11705"/>
    <w:rsid w:val="00D1237C"/>
    <w:rsid w:val="00D128D8"/>
    <w:rsid w:val="00D12926"/>
    <w:rsid w:val="00D12C25"/>
    <w:rsid w:val="00D1366E"/>
    <w:rsid w:val="00D14217"/>
    <w:rsid w:val="00D14936"/>
    <w:rsid w:val="00D16774"/>
    <w:rsid w:val="00D202A0"/>
    <w:rsid w:val="00D20FB4"/>
    <w:rsid w:val="00D22707"/>
    <w:rsid w:val="00D24423"/>
    <w:rsid w:val="00D2585B"/>
    <w:rsid w:val="00D25B93"/>
    <w:rsid w:val="00D26C2C"/>
    <w:rsid w:val="00D27638"/>
    <w:rsid w:val="00D314D7"/>
    <w:rsid w:val="00D3173F"/>
    <w:rsid w:val="00D32073"/>
    <w:rsid w:val="00D324AD"/>
    <w:rsid w:val="00D32B19"/>
    <w:rsid w:val="00D32B5B"/>
    <w:rsid w:val="00D34C99"/>
    <w:rsid w:val="00D34E37"/>
    <w:rsid w:val="00D352A9"/>
    <w:rsid w:val="00D35433"/>
    <w:rsid w:val="00D3545D"/>
    <w:rsid w:val="00D35466"/>
    <w:rsid w:val="00D3666B"/>
    <w:rsid w:val="00D36779"/>
    <w:rsid w:val="00D37355"/>
    <w:rsid w:val="00D3777A"/>
    <w:rsid w:val="00D37D96"/>
    <w:rsid w:val="00D37F19"/>
    <w:rsid w:val="00D4035D"/>
    <w:rsid w:val="00D405D5"/>
    <w:rsid w:val="00D4076D"/>
    <w:rsid w:val="00D40F46"/>
    <w:rsid w:val="00D411C4"/>
    <w:rsid w:val="00D42A1B"/>
    <w:rsid w:val="00D438F6"/>
    <w:rsid w:val="00D44F53"/>
    <w:rsid w:val="00D453A1"/>
    <w:rsid w:val="00D45832"/>
    <w:rsid w:val="00D4659E"/>
    <w:rsid w:val="00D47215"/>
    <w:rsid w:val="00D47A79"/>
    <w:rsid w:val="00D50992"/>
    <w:rsid w:val="00D50994"/>
    <w:rsid w:val="00D51486"/>
    <w:rsid w:val="00D5154E"/>
    <w:rsid w:val="00D516BC"/>
    <w:rsid w:val="00D540AB"/>
    <w:rsid w:val="00D544B0"/>
    <w:rsid w:val="00D547D2"/>
    <w:rsid w:val="00D5538E"/>
    <w:rsid w:val="00D556D2"/>
    <w:rsid w:val="00D55716"/>
    <w:rsid w:val="00D557CF"/>
    <w:rsid w:val="00D56541"/>
    <w:rsid w:val="00D57F84"/>
    <w:rsid w:val="00D6007F"/>
    <w:rsid w:val="00D60AFD"/>
    <w:rsid w:val="00D60CC1"/>
    <w:rsid w:val="00D63A5B"/>
    <w:rsid w:val="00D63D7C"/>
    <w:rsid w:val="00D64325"/>
    <w:rsid w:val="00D65470"/>
    <w:rsid w:val="00D65C45"/>
    <w:rsid w:val="00D70DEF"/>
    <w:rsid w:val="00D711A3"/>
    <w:rsid w:val="00D71A26"/>
    <w:rsid w:val="00D71A79"/>
    <w:rsid w:val="00D723E2"/>
    <w:rsid w:val="00D72C0A"/>
    <w:rsid w:val="00D737C7"/>
    <w:rsid w:val="00D73A9D"/>
    <w:rsid w:val="00D74D2B"/>
    <w:rsid w:val="00D77004"/>
    <w:rsid w:val="00D774C4"/>
    <w:rsid w:val="00D80878"/>
    <w:rsid w:val="00D809CE"/>
    <w:rsid w:val="00D80C40"/>
    <w:rsid w:val="00D81E92"/>
    <w:rsid w:val="00D827C1"/>
    <w:rsid w:val="00D82AE2"/>
    <w:rsid w:val="00D83486"/>
    <w:rsid w:val="00D83D6D"/>
    <w:rsid w:val="00D9018D"/>
    <w:rsid w:val="00D90C47"/>
    <w:rsid w:val="00D92946"/>
    <w:rsid w:val="00D92FC1"/>
    <w:rsid w:val="00D93F93"/>
    <w:rsid w:val="00D94B9E"/>
    <w:rsid w:val="00D94C94"/>
    <w:rsid w:val="00D95116"/>
    <w:rsid w:val="00D95AE4"/>
    <w:rsid w:val="00D963DF"/>
    <w:rsid w:val="00D9660C"/>
    <w:rsid w:val="00D979AD"/>
    <w:rsid w:val="00DA08F0"/>
    <w:rsid w:val="00DA0D85"/>
    <w:rsid w:val="00DA1A49"/>
    <w:rsid w:val="00DA27C2"/>
    <w:rsid w:val="00DA3344"/>
    <w:rsid w:val="00DA3C03"/>
    <w:rsid w:val="00DA57BF"/>
    <w:rsid w:val="00DA66CD"/>
    <w:rsid w:val="00DA6EF7"/>
    <w:rsid w:val="00DA7DB6"/>
    <w:rsid w:val="00DB00F7"/>
    <w:rsid w:val="00DB1791"/>
    <w:rsid w:val="00DB1AE6"/>
    <w:rsid w:val="00DB24B5"/>
    <w:rsid w:val="00DB3DE4"/>
    <w:rsid w:val="00DB4C00"/>
    <w:rsid w:val="00DB739D"/>
    <w:rsid w:val="00DB75F4"/>
    <w:rsid w:val="00DB7F1B"/>
    <w:rsid w:val="00DC0D4A"/>
    <w:rsid w:val="00DC2B19"/>
    <w:rsid w:val="00DC303A"/>
    <w:rsid w:val="00DC3B48"/>
    <w:rsid w:val="00DC4398"/>
    <w:rsid w:val="00DC5A35"/>
    <w:rsid w:val="00DC5CEF"/>
    <w:rsid w:val="00DD005F"/>
    <w:rsid w:val="00DD21F7"/>
    <w:rsid w:val="00DD2F9D"/>
    <w:rsid w:val="00DD3704"/>
    <w:rsid w:val="00DD3CB6"/>
    <w:rsid w:val="00DD3CCE"/>
    <w:rsid w:val="00DD4595"/>
    <w:rsid w:val="00DD587C"/>
    <w:rsid w:val="00DD5927"/>
    <w:rsid w:val="00DD625F"/>
    <w:rsid w:val="00DD64CF"/>
    <w:rsid w:val="00DD6B98"/>
    <w:rsid w:val="00DE00B7"/>
    <w:rsid w:val="00DE0AF6"/>
    <w:rsid w:val="00DE14DB"/>
    <w:rsid w:val="00DE1B49"/>
    <w:rsid w:val="00DE249F"/>
    <w:rsid w:val="00DE2546"/>
    <w:rsid w:val="00DE26C6"/>
    <w:rsid w:val="00DE5CD3"/>
    <w:rsid w:val="00DE60DD"/>
    <w:rsid w:val="00DF1424"/>
    <w:rsid w:val="00DF14E8"/>
    <w:rsid w:val="00DF1F77"/>
    <w:rsid w:val="00DF28B0"/>
    <w:rsid w:val="00DF3D24"/>
    <w:rsid w:val="00DF60CA"/>
    <w:rsid w:val="00DF62F8"/>
    <w:rsid w:val="00DF7123"/>
    <w:rsid w:val="00DF7B12"/>
    <w:rsid w:val="00E029DD"/>
    <w:rsid w:val="00E04C16"/>
    <w:rsid w:val="00E050BD"/>
    <w:rsid w:val="00E05220"/>
    <w:rsid w:val="00E057F7"/>
    <w:rsid w:val="00E0595F"/>
    <w:rsid w:val="00E07291"/>
    <w:rsid w:val="00E111D6"/>
    <w:rsid w:val="00E11AE4"/>
    <w:rsid w:val="00E11E4D"/>
    <w:rsid w:val="00E133CF"/>
    <w:rsid w:val="00E15780"/>
    <w:rsid w:val="00E1583C"/>
    <w:rsid w:val="00E2004D"/>
    <w:rsid w:val="00E227B3"/>
    <w:rsid w:val="00E22999"/>
    <w:rsid w:val="00E2360E"/>
    <w:rsid w:val="00E24560"/>
    <w:rsid w:val="00E26E9D"/>
    <w:rsid w:val="00E27844"/>
    <w:rsid w:val="00E27850"/>
    <w:rsid w:val="00E27BF0"/>
    <w:rsid w:val="00E27C27"/>
    <w:rsid w:val="00E313BB"/>
    <w:rsid w:val="00E31DBA"/>
    <w:rsid w:val="00E31FB7"/>
    <w:rsid w:val="00E3211A"/>
    <w:rsid w:val="00E3243E"/>
    <w:rsid w:val="00E340F0"/>
    <w:rsid w:val="00E34F05"/>
    <w:rsid w:val="00E356B9"/>
    <w:rsid w:val="00E36510"/>
    <w:rsid w:val="00E36526"/>
    <w:rsid w:val="00E37C40"/>
    <w:rsid w:val="00E40EBF"/>
    <w:rsid w:val="00E41450"/>
    <w:rsid w:val="00E41D6E"/>
    <w:rsid w:val="00E41E47"/>
    <w:rsid w:val="00E41F8D"/>
    <w:rsid w:val="00E425AB"/>
    <w:rsid w:val="00E4276D"/>
    <w:rsid w:val="00E43382"/>
    <w:rsid w:val="00E43EEF"/>
    <w:rsid w:val="00E4472A"/>
    <w:rsid w:val="00E45049"/>
    <w:rsid w:val="00E45D54"/>
    <w:rsid w:val="00E45E60"/>
    <w:rsid w:val="00E45FFB"/>
    <w:rsid w:val="00E464EE"/>
    <w:rsid w:val="00E465CF"/>
    <w:rsid w:val="00E46A25"/>
    <w:rsid w:val="00E50557"/>
    <w:rsid w:val="00E50F42"/>
    <w:rsid w:val="00E50FD1"/>
    <w:rsid w:val="00E521E9"/>
    <w:rsid w:val="00E52827"/>
    <w:rsid w:val="00E52D5F"/>
    <w:rsid w:val="00E530F4"/>
    <w:rsid w:val="00E539B9"/>
    <w:rsid w:val="00E54052"/>
    <w:rsid w:val="00E56A15"/>
    <w:rsid w:val="00E57454"/>
    <w:rsid w:val="00E6074D"/>
    <w:rsid w:val="00E60A22"/>
    <w:rsid w:val="00E60ACC"/>
    <w:rsid w:val="00E613BA"/>
    <w:rsid w:val="00E61726"/>
    <w:rsid w:val="00E62256"/>
    <w:rsid w:val="00E62DBC"/>
    <w:rsid w:val="00E64190"/>
    <w:rsid w:val="00E65709"/>
    <w:rsid w:val="00E678B8"/>
    <w:rsid w:val="00E716BC"/>
    <w:rsid w:val="00E7226A"/>
    <w:rsid w:val="00E73375"/>
    <w:rsid w:val="00E73786"/>
    <w:rsid w:val="00E73891"/>
    <w:rsid w:val="00E740F5"/>
    <w:rsid w:val="00E74A6E"/>
    <w:rsid w:val="00E7595E"/>
    <w:rsid w:val="00E75D48"/>
    <w:rsid w:val="00E80352"/>
    <w:rsid w:val="00E80466"/>
    <w:rsid w:val="00E804AB"/>
    <w:rsid w:val="00E813C7"/>
    <w:rsid w:val="00E82420"/>
    <w:rsid w:val="00E827C6"/>
    <w:rsid w:val="00E82AB3"/>
    <w:rsid w:val="00E82C1D"/>
    <w:rsid w:val="00E83540"/>
    <w:rsid w:val="00E859E0"/>
    <w:rsid w:val="00E86524"/>
    <w:rsid w:val="00E86B4E"/>
    <w:rsid w:val="00E903EC"/>
    <w:rsid w:val="00E91658"/>
    <w:rsid w:val="00E92E13"/>
    <w:rsid w:val="00E93748"/>
    <w:rsid w:val="00E95CD4"/>
    <w:rsid w:val="00E9648C"/>
    <w:rsid w:val="00E9694A"/>
    <w:rsid w:val="00E96C14"/>
    <w:rsid w:val="00E976F6"/>
    <w:rsid w:val="00EA2125"/>
    <w:rsid w:val="00EA2406"/>
    <w:rsid w:val="00EA2D70"/>
    <w:rsid w:val="00EA3664"/>
    <w:rsid w:val="00EA3F62"/>
    <w:rsid w:val="00EA4BE9"/>
    <w:rsid w:val="00EA5741"/>
    <w:rsid w:val="00EB06B7"/>
    <w:rsid w:val="00EB0997"/>
    <w:rsid w:val="00EB0FFE"/>
    <w:rsid w:val="00EB26D4"/>
    <w:rsid w:val="00EB2748"/>
    <w:rsid w:val="00EB401C"/>
    <w:rsid w:val="00EB503F"/>
    <w:rsid w:val="00EB508B"/>
    <w:rsid w:val="00EB5091"/>
    <w:rsid w:val="00EB5422"/>
    <w:rsid w:val="00EB5B2C"/>
    <w:rsid w:val="00EB5D7E"/>
    <w:rsid w:val="00EB611C"/>
    <w:rsid w:val="00EB62F7"/>
    <w:rsid w:val="00EB6320"/>
    <w:rsid w:val="00EB7472"/>
    <w:rsid w:val="00EB7595"/>
    <w:rsid w:val="00EB7F06"/>
    <w:rsid w:val="00EC064D"/>
    <w:rsid w:val="00EC138D"/>
    <w:rsid w:val="00EC163B"/>
    <w:rsid w:val="00EC2314"/>
    <w:rsid w:val="00EC2C19"/>
    <w:rsid w:val="00EC45FF"/>
    <w:rsid w:val="00EC5A2E"/>
    <w:rsid w:val="00EC610B"/>
    <w:rsid w:val="00EC6205"/>
    <w:rsid w:val="00EC7DA4"/>
    <w:rsid w:val="00ED2BD4"/>
    <w:rsid w:val="00ED2BDE"/>
    <w:rsid w:val="00ED2F85"/>
    <w:rsid w:val="00ED33C4"/>
    <w:rsid w:val="00ED46C6"/>
    <w:rsid w:val="00ED4BF9"/>
    <w:rsid w:val="00ED50E5"/>
    <w:rsid w:val="00ED52FB"/>
    <w:rsid w:val="00ED65FD"/>
    <w:rsid w:val="00ED67AE"/>
    <w:rsid w:val="00ED77E4"/>
    <w:rsid w:val="00ED7CCA"/>
    <w:rsid w:val="00ED7D80"/>
    <w:rsid w:val="00EE084A"/>
    <w:rsid w:val="00EE1BED"/>
    <w:rsid w:val="00EE3213"/>
    <w:rsid w:val="00EE3591"/>
    <w:rsid w:val="00EE3DD7"/>
    <w:rsid w:val="00EE4C26"/>
    <w:rsid w:val="00EE59A3"/>
    <w:rsid w:val="00EE6A3B"/>
    <w:rsid w:val="00EF0710"/>
    <w:rsid w:val="00EF0E7E"/>
    <w:rsid w:val="00EF1566"/>
    <w:rsid w:val="00EF1B8F"/>
    <w:rsid w:val="00EF1C55"/>
    <w:rsid w:val="00EF3687"/>
    <w:rsid w:val="00EF404B"/>
    <w:rsid w:val="00EF50F4"/>
    <w:rsid w:val="00EF5C98"/>
    <w:rsid w:val="00EF6FC0"/>
    <w:rsid w:val="00EF7C9F"/>
    <w:rsid w:val="00F00795"/>
    <w:rsid w:val="00F007F8"/>
    <w:rsid w:val="00F0080B"/>
    <w:rsid w:val="00F00C89"/>
    <w:rsid w:val="00F00DB1"/>
    <w:rsid w:val="00F019D7"/>
    <w:rsid w:val="00F03574"/>
    <w:rsid w:val="00F035DA"/>
    <w:rsid w:val="00F03668"/>
    <w:rsid w:val="00F0442E"/>
    <w:rsid w:val="00F04A26"/>
    <w:rsid w:val="00F05F28"/>
    <w:rsid w:val="00F05FF5"/>
    <w:rsid w:val="00F102C5"/>
    <w:rsid w:val="00F10539"/>
    <w:rsid w:val="00F10740"/>
    <w:rsid w:val="00F10C22"/>
    <w:rsid w:val="00F11D70"/>
    <w:rsid w:val="00F1209C"/>
    <w:rsid w:val="00F144C6"/>
    <w:rsid w:val="00F15D7A"/>
    <w:rsid w:val="00F16370"/>
    <w:rsid w:val="00F16AE6"/>
    <w:rsid w:val="00F17E35"/>
    <w:rsid w:val="00F20334"/>
    <w:rsid w:val="00F21A8C"/>
    <w:rsid w:val="00F2456E"/>
    <w:rsid w:val="00F24B2C"/>
    <w:rsid w:val="00F26273"/>
    <w:rsid w:val="00F26F3A"/>
    <w:rsid w:val="00F27007"/>
    <w:rsid w:val="00F272AA"/>
    <w:rsid w:val="00F27AD4"/>
    <w:rsid w:val="00F306DE"/>
    <w:rsid w:val="00F30AE8"/>
    <w:rsid w:val="00F310D8"/>
    <w:rsid w:val="00F314D1"/>
    <w:rsid w:val="00F320E9"/>
    <w:rsid w:val="00F34B5D"/>
    <w:rsid w:val="00F34EFD"/>
    <w:rsid w:val="00F34F3C"/>
    <w:rsid w:val="00F35AB8"/>
    <w:rsid w:val="00F367E2"/>
    <w:rsid w:val="00F40647"/>
    <w:rsid w:val="00F40692"/>
    <w:rsid w:val="00F40AC1"/>
    <w:rsid w:val="00F42478"/>
    <w:rsid w:val="00F427DF"/>
    <w:rsid w:val="00F42FD3"/>
    <w:rsid w:val="00F43A25"/>
    <w:rsid w:val="00F43DC2"/>
    <w:rsid w:val="00F44114"/>
    <w:rsid w:val="00F44CCE"/>
    <w:rsid w:val="00F4517F"/>
    <w:rsid w:val="00F455C0"/>
    <w:rsid w:val="00F45CD8"/>
    <w:rsid w:val="00F465E5"/>
    <w:rsid w:val="00F465EE"/>
    <w:rsid w:val="00F46809"/>
    <w:rsid w:val="00F473DD"/>
    <w:rsid w:val="00F47D14"/>
    <w:rsid w:val="00F5017F"/>
    <w:rsid w:val="00F50396"/>
    <w:rsid w:val="00F5151A"/>
    <w:rsid w:val="00F51E4E"/>
    <w:rsid w:val="00F521FC"/>
    <w:rsid w:val="00F52747"/>
    <w:rsid w:val="00F5282D"/>
    <w:rsid w:val="00F5365A"/>
    <w:rsid w:val="00F5718E"/>
    <w:rsid w:val="00F5794B"/>
    <w:rsid w:val="00F57C77"/>
    <w:rsid w:val="00F57D14"/>
    <w:rsid w:val="00F63F66"/>
    <w:rsid w:val="00F64057"/>
    <w:rsid w:val="00F64789"/>
    <w:rsid w:val="00F65F85"/>
    <w:rsid w:val="00F66303"/>
    <w:rsid w:val="00F6663D"/>
    <w:rsid w:val="00F66FC5"/>
    <w:rsid w:val="00F674E2"/>
    <w:rsid w:val="00F67D32"/>
    <w:rsid w:val="00F67E6A"/>
    <w:rsid w:val="00F702D8"/>
    <w:rsid w:val="00F704DC"/>
    <w:rsid w:val="00F70EF3"/>
    <w:rsid w:val="00F70F07"/>
    <w:rsid w:val="00F7109D"/>
    <w:rsid w:val="00F7208F"/>
    <w:rsid w:val="00F7402F"/>
    <w:rsid w:val="00F75272"/>
    <w:rsid w:val="00F7720A"/>
    <w:rsid w:val="00F8058D"/>
    <w:rsid w:val="00F8078B"/>
    <w:rsid w:val="00F82717"/>
    <w:rsid w:val="00F83786"/>
    <w:rsid w:val="00F85850"/>
    <w:rsid w:val="00F91C55"/>
    <w:rsid w:val="00F91E67"/>
    <w:rsid w:val="00F92BA5"/>
    <w:rsid w:val="00F941CF"/>
    <w:rsid w:val="00F95B88"/>
    <w:rsid w:val="00F95C9F"/>
    <w:rsid w:val="00F95D05"/>
    <w:rsid w:val="00F95EBE"/>
    <w:rsid w:val="00F977DC"/>
    <w:rsid w:val="00F97903"/>
    <w:rsid w:val="00FA174F"/>
    <w:rsid w:val="00FA27E2"/>
    <w:rsid w:val="00FA3407"/>
    <w:rsid w:val="00FA4262"/>
    <w:rsid w:val="00FA44C1"/>
    <w:rsid w:val="00FA4F3F"/>
    <w:rsid w:val="00FA5D0D"/>
    <w:rsid w:val="00FA67FE"/>
    <w:rsid w:val="00FA6EE2"/>
    <w:rsid w:val="00FA74E1"/>
    <w:rsid w:val="00FA7DD0"/>
    <w:rsid w:val="00FB20A5"/>
    <w:rsid w:val="00FB33EB"/>
    <w:rsid w:val="00FB3473"/>
    <w:rsid w:val="00FB3496"/>
    <w:rsid w:val="00FB4C28"/>
    <w:rsid w:val="00FB714C"/>
    <w:rsid w:val="00FB75D8"/>
    <w:rsid w:val="00FC09CA"/>
    <w:rsid w:val="00FC1F68"/>
    <w:rsid w:val="00FC2784"/>
    <w:rsid w:val="00FC2BA4"/>
    <w:rsid w:val="00FC3968"/>
    <w:rsid w:val="00FC3A5D"/>
    <w:rsid w:val="00FC3EF6"/>
    <w:rsid w:val="00FC45EB"/>
    <w:rsid w:val="00FC4632"/>
    <w:rsid w:val="00FC5C55"/>
    <w:rsid w:val="00FC5FEB"/>
    <w:rsid w:val="00FC623E"/>
    <w:rsid w:val="00FC6EB0"/>
    <w:rsid w:val="00FC79FD"/>
    <w:rsid w:val="00FC7F97"/>
    <w:rsid w:val="00FD075E"/>
    <w:rsid w:val="00FD07A8"/>
    <w:rsid w:val="00FD0E7E"/>
    <w:rsid w:val="00FD166B"/>
    <w:rsid w:val="00FD1FA5"/>
    <w:rsid w:val="00FD2127"/>
    <w:rsid w:val="00FD346B"/>
    <w:rsid w:val="00FD3CE2"/>
    <w:rsid w:val="00FD46DE"/>
    <w:rsid w:val="00FD522C"/>
    <w:rsid w:val="00FD587C"/>
    <w:rsid w:val="00FD5A1A"/>
    <w:rsid w:val="00FD6579"/>
    <w:rsid w:val="00FE0035"/>
    <w:rsid w:val="00FE010A"/>
    <w:rsid w:val="00FE068F"/>
    <w:rsid w:val="00FE0905"/>
    <w:rsid w:val="00FE109A"/>
    <w:rsid w:val="00FE1BC3"/>
    <w:rsid w:val="00FE2218"/>
    <w:rsid w:val="00FE295C"/>
    <w:rsid w:val="00FE2FEC"/>
    <w:rsid w:val="00FE320C"/>
    <w:rsid w:val="00FE3BFD"/>
    <w:rsid w:val="00FE42A1"/>
    <w:rsid w:val="00FE4B32"/>
    <w:rsid w:val="00FE5ED0"/>
    <w:rsid w:val="00FE6C93"/>
    <w:rsid w:val="00FE7016"/>
    <w:rsid w:val="00FF0827"/>
    <w:rsid w:val="00FF0951"/>
    <w:rsid w:val="00FF0B9F"/>
    <w:rsid w:val="00FF0BE8"/>
    <w:rsid w:val="00FF173E"/>
    <w:rsid w:val="00FF201D"/>
    <w:rsid w:val="00FF29CF"/>
    <w:rsid w:val="00FF4870"/>
    <w:rsid w:val="00FF4B4C"/>
    <w:rsid w:val="00FF631A"/>
    <w:rsid w:val="00FF64EA"/>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C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F5"/>
    <w:rPr>
      <w:sz w:val="24"/>
      <w:szCs w:val="24"/>
    </w:rPr>
  </w:style>
  <w:style w:type="paragraph" w:styleId="Heading1">
    <w:name w:val="heading 1"/>
    <w:basedOn w:val="Normal"/>
    <w:next w:val="Normal"/>
    <w:link w:val="Heading1Char"/>
    <w:uiPriority w:val="9"/>
    <w:qFormat/>
    <w:rsid w:val="00E738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4D0FB2"/>
    <w:pPr>
      <w:numPr>
        <w:ilvl w:val="1"/>
        <w:numId w:val="1"/>
      </w:numPr>
      <w:tabs>
        <w:tab w:val="clear" w:pos="4320"/>
        <w:tab w:val="clear" w:pos="8640"/>
      </w:tabs>
      <w:outlineLvl w:val="1"/>
    </w:pPr>
    <w:rPr>
      <w:b/>
      <w:bCs/>
      <w:color w:val="000000" w:themeColor="text1"/>
    </w:rPr>
  </w:style>
  <w:style w:type="paragraph" w:styleId="Heading3">
    <w:name w:val="heading 3"/>
    <w:basedOn w:val="Normal"/>
    <w:next w:val="Normal"/>
    <w:link w:val="Heading3Char"/>
    <w:uiPriority w:val="9"/>
    <w:unhideWhenUsed/>
    <w:qFormat/>
    <w:rsid w:val="009773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9"/>
    <w:qFormat/>
    <w:rsid w:val="00387F5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387F54"/>
    <w:rPr>
      <w:rFonts w:ascii="Calibri" w:eastAsia="Times New Roman" w:hAnsi="Calibri" w:cs="Times New Roman"/>
      <w:b/>
      <w:bCs/>
      <w:sz w:val="28"/>
      <w:szCs w:val="28"/>
    </w:rPr>
  </w:style>
  <w:style w:type="paragraph" w:styleId="Header">
    <w:name w:val="header"/>
    <w:basedOn w:val="Normal"/>
    <w:link w:val="HeaderChar"/>
    <w:uiPriority w:val="99"/>
    <w:rsid w:val="00387F54"/>
    <w:pPr>
      <w:tabs>
        <w:tab w:val="center" w:pos="4320"/>
        <w:tab w:val="right" w:pos="8640"/>
      </w:tabs>
    </w:pPr>
  </w:style>
  <w:style w:type="character" w:customStyle="1" w:styleId="HeaderChar">
    <w:name w:val="Header Char"/>
    <w:basedOn w:val="DefaultParagraphFont"/>
    <w:link w:val="Header"/>
    <w:uiPriority w:val="99"/>
    <w:semiHidden/>
    <w:locked/>
    <w:rsid w:val="00387F54"/>
    <w:rPr>
      <w:rFonts w:cs="Times New Roman"/>
      <w:sz w:val="24"/>
      <w:szCs w:val="24"/>
    </w:rPr>
  </w:style>
  <w:style w:type="paragraph" w:styleId="Footer">
    <w:name w:val="footer"/>
    <w:basedOn w:val="Normal"/>
    <w:link w:val="FooterChar"/>
    <w:uiPriority w:val="99"/>
    <w:rsid w:val="00387F54"/>
    <w:pPr>
      <w:tabs>
        <w:tab w:val="center" w:pos="4320"/>
        <w:tab w:val="right" w:pos="8640"/>
      </w:tabs>
    </w:pPr>
  </w:style>
  <w:style w:type="character" w:customStyle="1" w:styleId="FooterChar">
    <w:name w:val="Footer Char"/>
    <w:basedOn w:val="DefaultParagraphFont"/>
    <w:link w:val="Footer"/>
    <w:uiPriority w:val="99"/>
    <w:semiHidden/>
    <w:locked/>
    <w:rsid w:val="00387F54"/>
    <w:rPr>
      <w:rFonts w:cs="Times New Roman"/>
      <w:sz w:val="24"/>
      <w:szCs w:val="24"/>
    </w:rPr>
  </w:style>
  <w:style w:type="character" w:styleId="Hyperlink">
    <w:name w:val="Hyperlink"/>
    <w:basedOn w:val="DefaultParagraphFont"/>
    <w:uiPriority w:val="99"/>
    <w:rsid w:val="00387F54"/>
    <w:rPr>
      <w:rFonts w:cs="Times New Roman"/>
      <w:color w:val="0000FF"/>
      <w:u w:val="single"/>
    </w:rPr>
  </w:style>
  <w:style w:type="paragraph" w:customStyle="1" w:styleId="WP9Header">
    <w:name w:val="WP9_Header"/>
    <w:basedOn w:val="Normal"/>
    <w:uiPriority w:val="99"/>
    <w:rsid w:val="00387F54"/>
    <w:pPr>
      <w:widowControl w:val="0"/>
      <w:tabs>
        <w:tab w:val="left" w:pos="0"/>
        <w:tab w:val="center" w:pos="4320"/>
        <w:tab w:val="right" w:pos="8640"/>
      </w:tabs>
    </w:pPr>
    <w:rPr>
      <w:szCs w:val="20"/>
    </w:rPr>
  </w:style>
  <w:style w:type="paragraph" w:styleId="BodyTextIndent">
    <w:name w:val="Body Text Indent"/>
    <w:basedOn w:val="Normal"/>
    <w:link w:val="BodyTextIndentChar"/>
    <w:rsid w:val="00387F54"/>
    <w:pPr>
      <w:ind w:left="2520"/>
    </w:pPr>
    <w:rPr>
      <w:szCs w:val="20"/>
    </w:rPr>
  </w:style>
  <w:style w:type="character" w:customStyle="1" w:styleId="BodyTextIndentChar">
    <w:name w:val="Body Text Indent Char"/>
    <w:basedOn w:val="DefaultParagraphFont"/>
    <w:link w:val="BodyTextIndent"/>
    <w:locked/>
    <w:rsid w:val="00387F54"/>
    <w:rPr>
      <w:rFonts w:cs="Times New Roman"/>
      <w:sz w:val="24"/>
      <w:szCs w:val="24"/>
    </w:rPr>
  </w:style>
  <w:style w:type="paragraph" w:styleId="NormalWeb">
    <w:name w:val="Normal (Web)"/>
    <w:basedOn w:val="Normal"/>
    <w:rsid w:val="00387F5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387F54"/>
    <w:rPr>
      <w:i/>
      <w:iCs/>
    </w:rPr>
  </w:style>
  <w:style w:type="character" w:customStyle="1" w:styleId="BodyText2Char">
    <w:name w:val="Body Text 2 Char"/>
    <w:basedOn w:val="DefaultParagraphFont"/>
    <w:link w:val="BodyText2"/>
    <w:uiPriority w:val="99"/>
    <w:semiHidden/>
    <w:locked/>
    <w:rsid w:val="00387F54"/>
    <w:rPr>
      <w:rFonts w:cs="Times New Roman"/>
      <w:sz w:val="24"/>
      <w:szCs w:val="24"/>
    </w:rPr>
  </w:style>
  <w:style w:type="character" w:styleId="FollowedHyperlink">
    <w:name w:val="FollowedHyperlink"/>
    <w:basedOn w:val="DefaultParagraphFont"/>
    <w:uiPriority w:val="99"/>
    <w:rsid w:val="00387F54"/>
    <w:rPr>
      <w:rFonts w:cs="Times New Roman"/>
      <w:color w:val="800080"/>
      <w:u w:val="single"/>
    </w:rPr>
  </w:style>
  <w:style w:type="paragraph" w:styleId="Title">
    <w:name w:val="Title"/>
    <w:basedOn w:val="Normal"/>
    <w:link w:val="TitleChar"/>
    <w:uiPriority w:val="99"/>
    <w:qFormat/>
    <w:rsid w:val="00387F54"/>
    <w:pPr>
      <w:jc w:val="center"/>
    </w:pPr>
    <w:rPr>
      <w:u w:val="single"/>
    </w:rPr>
  </w:style>
  <w:style w:type="character" w:customStyle="1" w:styleId="TitleChar">
    <w:name w:val="Title Char"/>
    <w:basedOn w:val="DefaultParagraphFont"/>
    <w:link w:val="Title"/>
    <w:uiPriority w:val="10"/>
    <w:locked/>
    <w:rsid w:val="00387F54"/>
    <w:rPr>
      <w:rFonts w:ascii="Cambria" w:eastAsia="Times New Roman" w:hAnsi="Cambria" w:cs="Times New Roman"/>
      <w:b/>
      <w:bCs/>
      <w:kern w:val="28"/>
      <w:sz w:val="32"/>
      <w:szCs w:val="32"/>
    </w:rPr>
  </w:style>
  <w:style w:type="paragraph" w:styleId="TOC5">
    <w:name w:val="toc 5"/>
    <w:basedOn w:val="Normal"/>
    <w:next w:val="Normal"/>
    <w:autoRedefine/>
    <w:uiPriority w:val="99"/>
    <w:semiHidden/>
    <w:rsid w:val="00387F54"/>
    <w:pPr>
      <w:ind w:left="960"/>
    </w:pPr>
    <w:rPr>
      <w:rFonts w:asciiTheme="minorHAnsi" w:hAnsiTheme="minorHAnsi"/>
      <w:sz w:val="20"/>
      <w:szCs w:val="20"/>
    </w:rPr>
  </w:style>
  <w:style w:type="paragraph" w:styleId="BodyText">
    <w:name w:val="Body Text"/>
    <w:basedOn w:val="Normal"/>
    <w:link w:val="BodyTextChar"/>
    <w:uiPriority w:val="99"/>
    <w:rsid w:val="00387F54"/>
    <w:rPr>
      <w:rFonts w:ascii="Courier New" w:hAnsi="Courier New"/>
      <w:color w:val="000000"/>
      <w:szCs w:val="20"/>
    </w:rPr>
  </w:style>
  <w:style w:type="character" w:customStyle="1" w:styleId="BodyTextChar">
    <w:name w:val="Body Text Char"/>
    <w:basedOn w:val="DefaultParagraphFont"/>
    <w:link w:val="BodyText"/>
    <w:uiPriority w:val="99"/>
    <w:semiHidden/>
    <w:locked/>
    <w:rsid w:val="00387F54"/>
    <w:rPr>
      <w:rFonts w:cs="Times New Roman"/>
      <w:sz w:val="24"/>
      <w:szCs w:val="24"/>
    </w:rPr>
  </w:style>
  <w:style w:type="character" w:styleId="Strong">
    <w:name w:val="Strong"/>
    <w:basedOn w:val="DefaultParagraphFont"/>
    <w:uiPriority w:val="99"/>
    <w:qFormat/>
    <w:rsid w:val="00387F54"/>
    <w:rPr>
      <w:rFonts w:cs="Times New Roman"/>
      <w:b/>
      <w:bCs/>
    </w:rPr>
  </w:style>
  <w:style w:type="character" w:styleId="CommentReference">
    <w:name w:val="annotation reference"/>
    <w:basedOn w:val="DefaultParagraphFont"/>
    <w:uiPriority w:val="99"/>
    <w:rsid w:val="007C79D9"/>
    <w:rPr>
      <w:rFonts w:cs="Times New Roman"/>
      <w:sz w:val="16"/>
      <w:szCs w:val="16"/>
    </w:rPr>
  </w:style>
  <w:style w:type="paragraph" w:styleId="CommentText">
    <w:name w:val="annotation text"/>
    <w:basedOn w:val="Normal"/>
    <w:link w:val="CommentTextChar"/>
    <w:uiPriority w:val="99"/>
    <w:rsid w:val="007C79D9"/>
    <w:rPr>
      <w:sz w:val="20"/>
      <w:szCs w:val="20"/>
    </w:rPr>
  </w:style>
  <w:style w:type="character" w:customStyle="1" w:styleId="CommentTextChar">
    <w:name w:val="Comment Text Char"/>
    <w:basedOn w:val="DefaultParagraphFont"/>
    <w:link w:val="CommentText"/>
    <w:uiPriority w:val="99"/>
    <w:locked/>
    <w:rsid w:val="00387F54"/>
    <w:rPr>
      <w:rFonts w:cs="Times New Roman"/>
      <w:sz w:val="20"/>
      <w:szCs w:val="20"/>
    </w:rPr>
  </w:style>
  <w:style w:type="paragraph" w:styleId="CommentSubject">
    <w:name w:val="annotation subject"/>
    <w:basedOn w:val="CommentText"/>
    <w:next w:val="CommentText"/>
    <w:link w:val="CommentSubjectChar"/>
    <w:uiPriority w:val="99"/>
    <w:semiHidden/>
    <w:rsid w:val="007C79D9"/>
    <w:rPr>
      <w:b/>
      <w:bCs/>
    </w:rPr>
  </w:style>
  <w:style w:type="character" w:customStyle="1" w:styleId="CommentSubjectChar">
    <w:name w:val="Comment Subject Char"/>
    <w:basedOn w:val="CommentTextChar"/>
    <w:link w:val="CommentSubject"/>
    <w:uiPriority w:val="99"/>
    <w:semiHidden/>
    <w:locked/>
    <w:rsid w:val="00387F54"/>
    <w:rPr>
      <w:rFonts w:cs="Times New Roman"/>
      <w:b/>
      <w:bCs/>
      <w:sz w:val="20"/>
      <w:szCs w:val="20"/>
    </w:rPr>
  </w:style>
  <w:style w:type="paragraph" w:styleId="BalloonText">
    <w:name w:val="Balloon Text"/>
    <w:basedOn w:val="Normal"/>
    <w:link w:val="BalloonTextChar"/>
    <w:uiPriority w:val="99"/>
    <w:semiHidden/>
    <w:rsid w:val="007C7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F54"/>
    <w:rPr>
      <w:rFonts w:ascii="Tahoma" w:hAnsi="Tahoma" w:cs="Tahoma"/>
      <w:sz w:val="16"/>
      <w:szCs w:val="16"/>
    </w:rPr>
  </w:style>
  <w:style w:type="table" w:styleId="TableGrid">
    <w:name w:val="Table Grid"/>
    <w:basedOn w:val="TableNormal"/>
    <w:uiPriority w:val="99"/>
    <w:rsid w:val="006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0D2"/>
    <w:pPr>
      <w:autoSpaceDE w:val="0"/>
      <w:autoSpaceDN w:val="0"/>
      <w:adjustRightInd w:val="0"/>
    </w:pPr>
    <w:rPr>
      <w:color w:val="000000"/>
      <w:sz w:val="24"/>
      <w:szCs w:val="24"/>
    </w:rPr>
  </w:style>
  <w:style w:type="paragraph" w:customStyle="1" w:styleId="Paragraph">
    <w:name w:val="Paragraph"/>
    <w:basedOn w:val="Default"/>
    <w:next w:val="Default"/>
    <w:uiPriority w:val="99"/>
    <w:rsid w:val="008710D2"/>
    <w:pPr>
      <w:spacing w:after="240"/>
    </w:pPr>
    <w:rPr>
      <w:color w:val="auto"/>
    </w:rPr>
  </w:style>
  <w:style w:type="paragraph" w:styleId="TOC3">
    <w:name w:val="toc 3"/>
    <w:basedOn w:val="Normal"/>
    <w:next w:val="Normal"/>
    <w:autoRedefine/>
    <w:uiPriority w:val="39"/>
    <w:rsid w:val="00003299"/>
    <w:pPr>
      <w:ind w:left="480"/>
    </w:pPr>
    <w:rPr>
      <w:rFonts w:asciiTheme="minorHAnsi" w:hAnsiTheme="minorHAnsi"/>
      <w:sz w:val="20"/>
      <w:szCs w:val="20"/>
    </w:rPr>
  </w:style>
  <w:style w:type="character" w:styleId="PageNumber">
    <w:name w:val="page number"/>
    <w:basedOn w:val="DefaultParagraphFont"/>
    <w:uiPriority w:val="99"/>
    <w:rsid w:val="00D72C0A"/>
    <w:rPr>
      <w:rFonts w:cs="Times New Roman"/>
    </w:rPr>
  </w:style>
  <w:style w:type="character" w:customStyle="1" w:styleId="EmailStyle461">
    <w:name w:val="EmailStyle461"/>
    <w:basedOn w:val="DefaultParagraphFont"/>
    <w:uiPriority w:val="99"/>
    <w:semiHidden/>
    <w:rsid w:val="00D9660C"/>
    <w:rPr>
      <w:rFonts w:ascii="Arial" w:hAnsi="Arial" w:cs="Arial"/>
      <w:color w:val="auto"/>
      <w:sz w:val="20"/>
      <w:szCs w:val="20"/>
    </w:rPr>
  </w:style>
  <w:style w:type="paragraph" w:styleId="ListParagraph">
    <w:name w:val="List Paragraph"/>
    <w:basedOn w:val="Normal"/>
    <w:uiPriority w:val="34"/>
    <w:qFormat/>
    <w:rsid w:val="004C5DC5"/>
    <w:pPr>
      <w:ind w:left="720"/>
      <w:contextualSpacing/>
    </w:pPr>
  </w:style>
  <w:style w:type="paragraph" w:styleId="FootnoteText">
    <w:name w:val="footnote text"/>
    <w:aliases w:val="Footnote Text - MITRE 2007"/>
    <w:basedOn w:val="Normal"/>
    <w:link w:val="FootnoteTextChar"/>
    <w:uiPriority w:val="99"/>
    <w:unhideWhenUsed/>
    <w:rsid w:val="00042BB1"/>
    <w:rPr>
      <w:sz w:val="20"/>
      <w:szCs w:val="20"/>
    </w:rPr>
  </w:style>
  <w:style w:type="character" w:customStyle="1" w:styleId="FootnoteTextChar">
    <w:name w:val="Footnote Text Char"/>
    <w:aliases w:val="Footnote Text - MITRE 2007 Char"/>
    <w:basedOn w:val="DefaultParagraphFont"/>
    <w:link w:val="FootnoteText"/>
    <w:uiPriority w:val="99"/>
    <w:rsid w:val="00042BB1"/>
  </w:style>
  <w:style w:type="character" w:styleId="FootnoteReference">
    <w:name w:val="footnote reference"/>
    <w:aliases w:val="Footnote Reference - MITRE 2007"/>
    <w:basedOn w:val="DefaultParagraphFont"/>
    <w:unhideWhenUsed/>
    <w:rsid w:val="00042BB1"/>
    <w:rPr>
      <w:vertAlign w:val="superscript"/>
    </w:rPr>
  </w:style>
  <w:style w:type="paragraph" w:styleId="Revision">
    <w:name w:val="Revision"/>
    <w:hidden/>
    <w:uiPriority w:val="99"/>
    <w:semiHidden/>
    <w:rsid w:val="00F64057"/>
    <w:rPr>
      <w:sz w:val="24"/>
      <w:szCs w:val="24"/>
    </w:rPr>
  </w:style>
  <w:style w:type="character" w:customStyle="1" w:styleId="UnresolvedMention1">
    <w:name w:val="Unresolved Mention1"/>
    <w:basedOn w:val="DefaultParagraphFont"/>
    <w:uiPriority w:val="99"/>
    <w:semiHidden/>
    <w:unhideWhenUsed/>
    <w:rsid w:val="00845C72"/>
    <w:rPr>
      <w:color w:val="808080"/>
      <w:shd w:val="clear" w:color="auto" w:fill="E6E6E6"/>
    </w:rPr>
  </w:style>
  <w:style w:type="character" w:customStyle="1" w:styleId="Heading2Char">
    <w:name w:val="Heading 2 Char"/>
    <w:basedOn w:val="DefaultParagraphFont"/>
    <w:link w:val="Heading2"/>
    <w:uiPriority w:val="9"/>
    <w:rsid w:val="004D0FB2"/>
    <w:rPr>
      <w:b/>
      <w:bCs/>
      <w:color w:val="000000" w:themeColor="text1"/>
      <w:sz w:val="24"/>
      <w:szCs w:val="24"/>
    </w:rPr>
  </w:style>
  <w:style w:type="paragraph" w:styleId="NoSpacing">
    <w:name w:val="No Spacing"/>
    <w:link w:val="NoSpacingChar"/>
    <w:uiPriority w:val="1"/>
    <w:qFormat/>
    <w:rsid w:val="0026708C"/>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26708C"/>
    <w:rPr>
      <w:rFonts w:asciiTheme="minorHAnsi" w:eastAsiaTheme="minorEastAsia" w:hAnsiTheme="minorHAnsi" w:cstheme="minorBidi"/>
      <w:sz w:val="22"/>
      <w:szCs w:val="22"/>
      <w:lang w:eastAsia="zh-CN"/>
    </w:rPr>
  </w:style>
  <w:style w:type="character" w:customStyle="1" w:styleId="e24kjd">
    <w:name w:val="e24kjd"/>
    <w:basedOn w:val="DefaultParagraphFont"/>
    <w:rsid w:val="0098252F"/>
  </w:style>
  <w:style w:type="character" w:customStyle="1" w:styleId="Heading1Char">
    <w:name w:val="Heading 1 Char"/>
    <w:basedOn w:val="DefaultParagraphFont"/>
    <w:link w:val="Heading1"/>
    <w:uiPriority w:val="9"/>
    <w:rsid w:val="00E738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3891"/>
    <w:pPr>
      <w:spacing w:before="480" w:line="276" w:lineRule="auto"/>
      <w:outlineLvl w:val="9"/>
    </w:pPr>
    <w:rPr>
      <w:b/>
      <w:bCs/>
      <w:sz w:val="28"/>
      <w:szCs w:val="28"/>
    </w:rPr>
  </w:style>
  <w:style w:type="paragraph" w:styleId="TOC1">
    <w:name w:val="toc 1"/>
    <w:basedOn w:val="Normal"/>
    <w:next w:val="Normal"/>
    <w:autoRedefine/>
    <w:uiPriority w:val="39"/>
    <w:unhideWhenUsed/>
    <w:rsid w:val="00E73891"/>
    <w:pPr>
      <w:spacing w:before="120"/>
    </w:pPr>
    <w:rPr>
      <w:rFonts w:asciiTheme="minorHAnsi" w:hAnsiTheme="minorHAnsi"/>
      <w:b/>
      <w:bCs/>
      <w:i/>
      <w:iCs/>
    </w:rPr>
  </w:style>
  <w:style w:type="paragraph" w:styleId="TOC2">
    <w:name w:val="toc 2"/>
    <w:basedOn w:val="Normal"/>
    <w:next w:val="Normal"/>
    <w:autoRedefine/>
    <w:uiPriority w:val="39"/>
    <w:unhideWhenUsed/>
    <w:rsid w:val="00E73891"/>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E73891"/>
    <w:pPr>
      <w:ind w:left="720"/>
    </w:pPr>
    <w:rPr>
      <w:rFonts w:asciiTheme="minorHAnsi" w:hAnsiTheme="minorHAnsi"/>
      <w:sz w:val="20"/>
      <w:szCs w:val="20"/>
    </w:rPr>
  </w:style>
  <w:style w:type="paragraph" w:styleId="TOC6">
    <w:name w:val="toc 6"/>
    <w:basedOn w:val="Normal"/>
    <w:next w:val="Normal"/>
    <w:autoRedefine/>
    <w:uiPriority w:val="39"/>
    <w:semiHidden/>
    <w:unhideWhenUsed/>
    <w:rsid w:val="00E73891"/>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73891"/>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73891"/>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73891"/>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977383"/>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E52D5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1B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8522">
      <w:bodyDiv w:val="1"/>
      <w:marLeft w:val="0"/>
      <w:marRight w:val="0"/>
      <w:marTop w:val="0"/>
      <w:marBottom w:val="0"/>
      <w:divBdr>
        <w:top w:val="none" w:sz="0" w:space="0" w:color="auto"/>
        <w:left w:val="none" w:sz="0" w:space="0" w:color="auto"/>
        <w:bottom w:val="none" w:sz="0" w:space="0" w:color="auto"/>
        <w:right w:val="none" w:sz="0" w:space="0" w:color="auto"/>
      </w:divBdr>
    </w:div>
    <w:div w:id="107697402">
      <w:bodyDiv w:val="1"/>
      <w:marLeft w:val="0"/>
      <w:marRight w:val="0"/>
      <w:marTop w:val="0"/>
      <w:marBottom w:val="0"/>
      <w:divBdr>
        <w:top w:val="none" w:sz="0" w:space="0" w:color="auto"/>
        <w:left w:val="none" w:sz="0" w:space="0" w:color="auto"/>
        <w:bottom w:val="none" w:sz="0" w:space="0" w:color="auto"/>
        <w:right w:val="none" w:sz="0" w:space="0" w:color="auto"/>
      </w:divBdr>
    </w:div>
    <w:div w:id="136606514">
      <w:bodyDiv w:val="1"/>
      <w:marLeft w:val="0"/>
      <w:marRight w:val="0"/>
      <w:marTop w:val="0"/>
      <w:marBottom w:val="0"/>
      <w:divBdr>
        <w:top w:val="none" w:sz="0" w:space="0" w:color="auto"/>
        <w:left w:val="none" w:sz="0" w:space="0" w:color="auto"/>
        <w:bottom w:val="none" w:sz="0" w:space="0" w:color="auto"/>
        <w:right w:val="none" w:sz="0" w:space="0" w:color="auto"/>
      </w:divBdr>
    </w:div>
    <w:div w:id="218908853">
      <w:bodyDiv w:val="1"/>
      <w:marLeft w:val="0"/>
      <w:marRight w:val="0"/>
      <w:marTop w:val="0"/>
      <w:marBottom w:val="0"/>
      <w:divBdr>
        <w:top w:val="none" w:sz="0" w:space="0" w:color="auto"/>
        <w:left w:val="none" w:sz="0" w:space="0" w:color="auto"/>
        <w:bottom w:val="none" w:sz="0" w:space="0" w:color="auto"/>
        <w:right w:val="none" w:sz="0" w:space="0" w:color="auto"/>
      </w:divBdr>
    </w:div>
    <w:div w:id="266278894">
      <w:bodyDiv w:val="1"/>
      <w:marLeft w:val="0"/>
      <w:marRight w:val="0"/>
      <w:marTop w:val="0"/>
      <w:marBottom w:val="0"/>
      <w:divBdr>
        <w:top w:val="none" w:sz="0" w:space="0" w:color="auto"/>
        <w:left w:val="none" w:sz="0" w:space="0" w:color="auto"/>
        <w:bottom w:val="none" w:sz="0" w:space="0" w:color="auto"/>
        <w:right w:val="none" w:sz="0" w:space="0" w:color="auto"/>
      </w:divBdr>
    </w:div>
    <w:div w:id="266819351">
      <w:bodyDiv w:val="1"/>
      <w:marLeft w:val="0"/>
      <w:marRight w:val="0"/>
      <w:marTop w:val="0"/>
      <w:marBottom w:val="0"/>
      <w:divBdr>
        <w:top w:val="none" w:sz="0" w:space="0" w:color="auto"/>
        <w:left w:val="none" w:sz="0" w:space="0" w:color="auto"/>
        <w:bottom w:val="none" w:sz="0" w:space="0" w:color="auto"/>
        <w:right w:val="none" w:sz="0" w:space="0" w:color="auto"/>
      </w:divBdr>
    </w:div>
    <w:div w:id="292949700">
      <w:bodyDiv w:val="1"/>
      <w:marLeft w:val="0"/>
      <w:marRight w:val="0"/>
      <w:marTop w:val="0"/>
      <w:marBottom w:val="0"/>
      <w:divBdr>
        <w:top w:val="none" w:sz="0" w:space="0" w:color="auto"/>
        <w:left w:val="none" w:sz="0" w:space="0" w:color="auto"/>
        <w:bottom w:val="none" w:sz="0" w:space="0" w:color="auto"/>
        <w:right w:val="none" w:sz="0" w:space="0" w:color="auto"/>
      </w:divBdr>
    </w:div>
    <w:div w:id="325861540">
      <w:bodyDiv w:val="1"/>
      <w:marLeft w:val="0"/>
      <w:marRight w:val="0"/>
      <w:marTop w:val="0"/>
      <w:marBottom w:val="0"/>
      <w:divBdr>
        <w:top w:val="none" w:sz="0" w:space="0" w:color="auto"/>
        <w:left w:val="none" w:sz="0" w:space="0" w:color="auto"/>
        <w:bottom w:val="none" w:sz="0" w:space="0" w:color="auto"/>
        <w:right w:val="none" w:sz="0" w:space="0" w:color="auto"/>
      </w:divBdr>
    </w:div>
    <w:div w:id="383216465">
      <w:bodyDiv w:val="1"/>
      <w:marLeft w:val="0"/>
      <w:marRight w:val="0"/>
      <w:marTop w:val="0"/>
      <w:marBottom w:val="0"/>
      <w:divBdr>
        <w:top w:val="none" w:sz="0" w:space="0" w:color="auto"/>
        <w:left w:val="none" w:sz="0" w:space="0" w:color="auto"/>
        <w:bottom w:val="none" w:sz="0" w:space="0" w:color="auto"/>
        <w:right w:val="none" w:sz="0" w:space="0" w:color="auto"/>
      </w:divBdr>
    </w:div>
    <w:div w:id="424689167">
      <w:bodyDiv w:val="1"/>
      <w:marLeft w:val="0"/>
      <w:marRight w:val="0"/>
      <w:marTop w:val="0"/>
      <w:marBottom w:val="0"/>
      <w:divBdr>
        <w:top w:val="none" w:sz="0" w:space="0" w:color="auto"/>
        <w:left w:val="none" w:sz="0" w:space="0" w:color="auto"/>
        <w:bottom w:val="none" w:sz="0" w:space="0" w:color="auto"/>
        <w:right w:val="none" w:sz="0" w:space="0" w:color="auto"/>
      </w:divBdr>
    </w:div>
    <w:div w:id="425884644">
      <w:bodyDiv w:val="1"/>
      <w:marLeft w:val="0"/>
      <w:marRight w:val="0"/>
      <w:marTop w:val="0"/>
      <w:marBottom w:val="0"/>
      <w:divBdr>
        <w:top w:val="none" w:sz="0" w:space="0" w:color="auto"/>
        <w:left w:val="none" w:sz="0" w:space="0" w:color="auto"/>
        <w:bottom w:val="none" w:sz="0" w:space="0" w:color="auto"/>
        <w:right w:val="none" w:sz="0" w:space="0" w:color="auto"/>
      </w:divBdr>
      <w:divsChild>
        <w:div w:id="74321427">
          <w:marLeft w:val="0"/>
          <w:marRight w:val="0"/>
          <w:marTop w:val="0"/>
          <w:marBottom w:val="0"/>
          <w:divBdr>
            <w:top w:val="none" w:sz="0" w:space="0" w:color="auto"/>
            <w:left w:val="none" w:sz="0" w:space="0" w:color="auto"/>
            <w:bottom w:val="none" w:sz="0" w:space="0" w:color="auto"/>
            <w:right w:val="none" w:sz="0" w:space="0" w:color="auto"/>
          </w:divBdr>
          <w:divsChild>
            <w:div w:id="1917589973">
              <w:marLeft w:val="0"/>
              <w:marRight w:val="0"/>
              <w:marTop w:val="0"/>
              <w:marBottom w:val="0"/>
              <w:divBdr>
                <w:top w:val="none" w:sz="0" w:space="0" w:color="auto"/>
                <w:left w:val="none" w:sz="0" w:space="0" w:color="auto"/>
                <w:bottom w:val="none" w:sz="0" w:space="0" w:color="auto"/>
                <w:right w:val="none" w:sz="0" w:space="0" w:color="auto"/>
              </w:divBdr>
              <w:divsChild>
                <w:div w:id="169031667">
                  <w:marLeft w:val="0"/>
                  <w:marRight w:val="0"/>
                  <w:marTop w:val="0"/>
                  <w:marBottom w:val="0"/>
                  <w:divBdr>
                    <w:top w:val="none" w:sz="0" w:space="0" w:color="auto"/>
                    <w:left w:val="none" w:sz="0" w:space="0" w:color="auto"/>
                    <w:bottom w:val="none" w:sz="0" w:space="0" w:color="auto"/>
                    <w:right w:val="none" w:sz="0" w:space="0" w:color="auto"/>
                  </w:divBdr>
                </w:div>
              </w:divsChild>
            </w:div>
            <w:div w:id="1298610343">
              <w:marLeft w:val="0"/>
              <w:marRight w:val="0"/>
              <w:marTop w:val="0"/>
              <w:marBottom w:val="0"/>
              <w:divBdr>
                <w:top w:val="none" w:sz="0" w:space="0" w:color="auto"/>
                <w:left w:val="none" w:sz="0" w:space="0" w:color="auto"/>
                <w:bottom w:val="none" w:sz="0" w:space="0" w:color="auto"/>
                <w:right w:val="none" w:sz="0" w:space="0" w:color="auto"/>
              </w:divBdr>
              <w:divsChild>
                <w:div w:id="251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0483">
          <w:marLeft w:val="0"/>
          <w:marRight w:val="0"/>
          <w:marTop w:val="0"/>
          <w:marBottom w:val="0"/>
          <w:divBdr>
            <w:top w:val="none" w:sz="0" w:space="0" w:color="auto"/>
            <w:left w:val="none" w:sz="0" w:space="0" w:color="auto"/>
            <w:bottom w:val="none" w:sz="0" w:space="0" w:color="auto"/>
            <w:right w:val="none" w:sz="0" w:space="0" w:color="auto"/>
          </w:divBdr>
          <w:divsChild>
            <w:div w:id="458718585">
              <w:marLeft w:val="0"/>
              <w:marRight w:val="0"/>
              <w:marTop w:val="0"/>
              <w:marBottom w:val="0"/>
              <w:divBdr>
                <w:top w:val="none" w:sz="0" w:space="0" w:color="auto"/>
                <w:left w:val="none" w:sz="0" w:space="0" w:color="auto"/>
                <w:bottom w:val="none" w:sz="0" w:space="0" w:color="auto"/>
                <w:right w:val="none" w:sz="0" w:space="0" w:color="auto"/>
              </w:divBdr>
              <w:divsChild>
                <w:div w:id="1861317274">
                  <w:marLeft w:val="0"/>
                  <w:marRight w:val="0"/>
                  <w:marTop w:val="0"/>
                  <w:marBottom w:val="0"/>
                  <w:divBdr>
                    <w:top w:val="none" w:sz="0" w:space="0" w:color="auto"/>
                    <w:left w:val="none" w:sz="0" w:space="0" w:color="auto"/>
                    <w:bottom w:val="none" w:sz="0" w:space="0" w:color="auto"/>
                    <w:right w:val="none" w:sz="0" w:space="0" w:color="auto"/>
                  </w:divBdr>
                </w:div>
              </w:divsChild>
            </w:div>
            <w:div w:id="1124079155">
              <w:marLeft w:val="0"/>
              <w:marRight w:val="0"/>
              <w:marTop w:val="0"/>
              <w:marBottom w:val="0"/>
              <w:divBdr>
                <w:top w:val="none" w:sz="0" w:space="0" w:color="auto"/>
                <w:left w:val="none" w:sz="0" w:space="0" w:color="auto"/>
                <w:bottom w:val="none" w:sz="0" w:space="0" w:color="auto"/>
                <w:right w:val="none" w:sz="0" w:space="0" w:color="auto"/>
              </w:divBdr>
              <w:divsChild>
                <w:div w:id="1007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5037">
      <w:bodyDiv w:val="1"/>
      <w:marLeft w:val="0"/>
      <w:marRight w:val="0"/>
      <w:marTop w:val="0"/>
      <w:marBottom w:val="0"/>
      <w:divBdr>
        <w:top w:val="none" w:sz="0" w:space="0" w:color="auto"/>
        <w:left w:val="none" w:sz="0" w:space="0" w:color="auto"/>
        <w:bottom w:val="none" w:sz="0" w:space="0" w:color="auto"/>
        <w:right w:val="none" w:sz="0" w:space="0" w:color="auto"/>
      </w:divBdr>
    </w:div>
    <w:div w:id="611285678">
      <w:bodyDiv w:val="1"/>
      <w:marLeft w:val="0"/>
      <w:marRight w:val="0"/>
      <w:marTop w:val="0"/>
      <w:marBottom w:val="0"/>
      <w:divBdr>
        <w:top w:val="none" w:sz="0" w:space="0" w:color="auto"/>
        <w:left w:val="none" w:sz="0" w:space="0" w:color="auto"/>
        <w:bottom w:val="none" w:sz="0" w:space="0" w:color="auto"/>
        <w:right w:val="none" w:sz="0" w:space="0" w:color="auto"/>
      </w:divBdr>
    </w:div>
    <w:div w:id="661281132">
      <w:bodyDiv w:val="1"/>
      <w:marLeft w:val="0"/>
      <w:marRight w:val="0"/>
      <w:marTop w:val="0"/>
      <w:marBottom w:val="0"/>
      <w:divBdr>
        <w:top w:val="none" w:sz="0" w:space="0" w:color="auto"/>
        <w:left w:val="none" w:sz="0" w:space="0" w:color="auto"/>
        <w:bottom w:val="none" w:sz="0" w:space="0" w:color="auto"/>
        <w:right w:val="none" w:sz="0" w:space="0" w:color="auto"/>
      </w:divBdr>
      <w:divsChild>
        <w:div w:id="250621626">
          <w:marLeft w:val="0"/>
          <w:marRight w:val="0"/>
          <w:marTop w:val="0"/>
          <w:marBottom w:val="0"/>
          <w:divBdr>
            <w:top w:val="none" w:sz="0" w:space="0" w:color="auto"/>
            <w:left w:val="none" w:sz="0" w:space="0" w:color="auto"/>
            <w:bottom w:val="none" w:sz="0" w:space="0" w:color="auto"/>
            <w:right w:val="none" w:sz="0" w:space="0" w:color="auto"/>
          </w:divBdr>
          <w:divsChild>
            <w:div w:id="1697464842">
              <w:marLeft w:val="0"/>
              <w:marRight w:val="0"/>
              <w:marTop w:val="0"/>
              <w:marBottom w:val="0"/>
              <w:divBdr>
                <w:top w:val="none" w:sz="0" w:space="0" w:color="auto"/>
                <w:left w:val="none" w:sz="0" w:space="0" w:color="auto"/>
                <w:bottom w:val="none" w:sz="0" w:space="0" w:color="auto"/>
                <w:right w:val="none" w:sz="0" w:space="0" w:color="auto"/>
              </w:divBdr>
              <w:divsChild>
                <w:div w:id="152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3622">
      <w:bodyDiv w:val="1"/>
      <w:marLeft w:val="0"/>
      <w:marRight w:val="0"/>
      <w:marTop w:val="0"/>
      <w:marBottom w:val="0"/>
      <w:divBdr>
        <w:top w:val="none" w:sz="0" w:space="0" w:color="auto"/>
        <w:left w:val="none" w:sz="0" w:space="0" w:color="auto"/>
        <w:bottom w:val="none" w:sz="0" w:space="0" w:color="auto"/>
        <w:right w:val="none" w:sz="0" w:space="0" w:color="auto"/>
      </w:divBdr>
    </w:div>
    <w:div w:id="696201596">
      <w:bodyDiv w:val="1"/>
      <w:marLeft w:val="0"/>
      <w:marRight w:val="0"/>
      <w:marTop w:val="0"/>
      <w:marBottom w:val="0"/>
      <w:divBdr>
        <w:top w:val="none" w:sz="0" w:space="0" w:color="auto"/>
        <w:left w:val="none" w:sz="0" w:space="0" w:color="auto"/>
        <w:bottom w:val="none" w:sz="0" w:space="0" w:color="auto"/>
        <w:right w:val="none" w:sz="0" w:space="0" w:color="auto"/>
      </w:divBdr>
      <w:divsChild>
        <w:div w:id="547961050">
          <w:marLeft w:val="0"/>
          <w:marRight w:val="0"/>
          <w:marTop w:val="0"/>
          <w:marBottom w:val="0"/>
          <w:divBdr>
            <w:top w:val="none" w:sz="0" w:space="0" w:color="auto"/>
            <w:left w:val="none" w:sz="0" w:space="0" w:color="auto"/>
            <w:bottom w:val="none" w:sz="0" w:space="0" w:color="auto"/>
            <w:right w:val="none" w:sz="0" w:space="0" w:color="auto"/>
          </w:divBdr>
          <w:divsChild>
            <w:div w:id="587158448">
              <w:marLeft w:val="0"/>
              <w:marRight w:val="0"/>
              <w:marTop w:val="0"/>
              <w:marBottom w:val="0"/>
              <w:divBdr>
                <w:top w:val="none" w:sz="0" w:space="0" w:color="auto"/>
                <w:left w:val="none" w:sz="0" w:space="0" w:color="auto"/>
                <w:bottom w:val="none" w:sz="0" w:space="0" w:color="auto"/>
                <w:right w:val="none" w:sz="0" w:space="0" w:color="auto"/>
              </w:divBdr>
              <w:divsChild>
                <w:div w:id="4170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81423">
      <w:bodyDiv w:val="1"/>
      <w:marLeft w:val="0"/>
      <w:marRight w:val="0"/>
      <w:marTop w:val="0"/>
      <w:marBottom w:val="0"/>
      <w:divBdr>
        <w:top w:val="none" w:sz="0" w:space="0" w:color="auto"/>
        <w:left w:val="none" w:sz="0" w:space="0" w:color="auto"/>
        <w:bottom w:val="none" w:sz="0" w:space="0" w:color="auto"/>
        <w:right w:val="none" w:sz="0" w:space="0" w:color="auto"/>
      </w:divBdr>
    </w:div>
    <w:div w:id="728066593">
      <w:bodyDiv w:val="1"/>
      <w:marLeft w:val="0"/>
      <w:marRight w:val="0"/>
      <w:marTop w:val="0"/>
      <w:marBottom w:val="0"/>
      <w:divBdr>
        <w:top w:val="none" w:sz="0" w:space="0" w:color="auto"/>
        <w:left w:val="none" w:sz="0" w:space="0" w:color="auto"/>
        <w:bottom w:val="none" w:sz="0" w:space="0" w:color="auto"/>
        <w:right w:val="none" w:sz="0" w:space="0" w:color="auto"/>
      </w:divBdr>
    </w:div>
    <w:div w:id="787897405">
      <w:bodyDiv w:val="1"/>
      <w:marLeft w:val="0"/>
      <w:marRight w:val="0"/>
      <w:marTop w:val="0"/>
      <w:marBottom w:val="0"/>
      <w:divBdr>
        <w:top w:val="none" w:sz="0" w:space="0" w:color="auto"/>
        <w:left w:val="none" w:sz="0" w:space="0" w:color="auto"/>
        <w:bottom w:val="none" w:sz="0" w:space="0" w:color="auto"/>
        <w:right w:val="none" w:sz="0" w:space="0" w:color="auto"/>
      </w:divBdr>
      <w:divsChild>
        <w:div w:id="1036587280">
          <w:marLeft w:val="0"/>
          <w:marRight w:val="0"/>
          <w:marTop w:val="0"/>
          <w:marBottom w:val="0"/>
          <w:divBdr>
            <w:top w:val="none" w:sz="0" w:space="0" w:color="auto"/>
            <w:left w:val="none" w:sz="0" w:space="0" w:color="auto"/>
            <w:bottom w:val="none" w:sz="0" w:space="0" w:color="auto"/>
            <w:right w:val="none" w:sz="0" w:space="0" w:color="auto"/>
          </w:divBdr>
          <w:divsChild>
            <w:div w:id="1500997421">
              <w:marLeft w:val="0"/>
              <w:marRight w:val="0"/>
              <w:marTop w:val="0"/>
              <w:marBottom w:val="0"/>
              <w:divBdr>
                <w:top w:val="none" w:sz="0" w:space="0" w:color="auto"/>
                <w:left w:val="none" w:sz="0" w:space="0" w:color="auto"/>
                <w:bottom w:val="none" w:sz="0" w:space="0" w:color="auto"/>
                <w:right w:val="none" w:sz="0" w:space="0" w:color="auto"/>
              </w:divBdr>
              <w:divsChild>
                <w:div w:id="15189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433">
      <w:bodyDiv w:val="1"/>
      <w:marLeft w:val="0"/>
      <w:marRight w:val="0"/>
      <w:marTop w:val="0"/>
      <w:marBottom w:val="0"/>
      <w:divBdr>
        <w:top w:val="none" w:sz="0" w:space="0" w:color="auto"/>
        <w:left w:val="none" w:sz="0" w:space="0" w:color="auto"/>
        <w:bottom w:val="none" w:sz="0" w:space="0" w:color="auto"/>
        <w:right w:val="none" w:sz="0" w:space="0" w:color="auto"/>
      </w:divBdr>
    </w:div>
    <w:div w:id="866024213">
      <w:bodyDiv w:val="1"/>
      <w:marLeft w:val="0"/>
      <w:marRight w:val="0"/>
      <w:marTop w:val="0"/>
      <w:marBottom w:val="0"/>
      <w:divBdr>
        <w:top w:val="none" w:sz="0" w:space="0" w:color="auto"/>
        <w:left w:val="none" w:sz="0" w:space="0" w:color="auto"/>
        <w:bottom w:val="none" w:sz="0" w:space="0" w:color="auto"/>
        <w:right w:val="none" w:sz="0" w:space="0" w:color="auto"/>
      </w:divBdr>
    </w:div>
    <w:div w:id="866606010">
      <w:bodyDiv w:val="1"/>
      <w:marLeft w:val="0"/>
      <w:marRight w:val="0"/>
      <w:marTop w:val="0"/>
      <w:marBottom w:val="0"/>
      <w:divBdr>
        <w:top w:val="none" w:sz="0" w:space="0" w:color="auto"/>
        <w:left w:val="none" w:sz="0" w:space="0" w:color="auto"/>
        <w:bottom w:val="none" w:sz="0" w:space="0" w:color="auto"/>
        <w:right w:val="none" w:sz="0" w:space="0" w:color="auto"/>
      </w:divBdr>
    </w:div>
    <w:div w:id="912354107">
      <w:bodyDiv w:val="1"/>
      <w:marLeft w:val="0"/>
      <w:marRight w:val="0"/>
      <w:marTop w:val="0"/>
      <w:marBottom w:val="0"/>
      <w:divBdr>
        <w:top w:val="none" w:sz="0" w:space="0" w:color="auto"/>
        <w:left w:val="none" w:sz="0" w:space="0" w:color="auto"/>
        <w:bottom w:val="none" w:sz="0" w:space="0" w:color="auto"/>
        <w:right w:val="none" w:sz="0" w:space="0" w:color="auto"/>
      </w:divBdr>
    </w:div>
    <w:div w:id="952710862">
      <w:bodyDiv w:val="1"/>
      <w:marLeft w:val="0"/>
      <w:marRight w:val="0"/>
      <w:marTop w:val="0"/>
      <w:marBottom w:val="0"/>
      <w:divBdr>
        <w:top w:val="none" w:sz="0" w:space="0" w:color="auto"/>
        <w:left w:val="none" w:sz="0" w:space="0" w:color="auto"/>
        <w:bottom w:val="none" w:sz="0" w:space="0" w:color="auto"/>
        <w:right w:val="none" w:sz="0" w:space="0" w:color="auto"/>
      </w:divBdr>
    </w:div>
    <w:div w:id="955063960">
      <w:bodyDiv w:val="1"/>
      <w:marLeft w:val="0"/>
      <w:marRight w:val="0"/>
      <w:marTop w:val="0"/>
      <w:marBottom w:val="0"/>
      <w:divBdr>
        <w:top w:val="none" w:sz="0" w:space="0" w:color="auto"/>
        <w:left w:val="none" w:sz="0" w:space="0" w:color="auto"/>
        <w:bottom w:val="none" w:sz="0" w:space="0" w:color="auto"/>
        <w:right w:val="none" w:sz="0" w:space="0" w:color="auto"/>
      </w:divBdr>
    </w:div>
    <w:div w:id="976951128">
      <w:bodyDiv w:val="1"/>
      <w:marLeft w:val="0"/>
      <w:marRight w:val="0"/>
      <w:marTop w:val="0"/>
      <w:marBottom w:val="0"/>
      <w:divBdr>
        <w:top w:val="none" w:sz="0" w:space="0" w:color="auto"/>
        <w:left w:val="none" w:sz="0" w:space="0" w:color="auto"/>
        <w:bottom w:val="none" w:sz="0" w:space="0" w:color="auto"/>
        <w:right w:val="none" w:sz="0" w:space="0" w:color="auto"/>
      </w:divBdr>
    </w:div>
    <w:div w:id="1002271630">
      <w:bodyDiv w:val="1"/>
      <w:marLeft w:val="0"/>
      <w:marRight w:val="0"/>
      <w:marTop w:val="0"/>
      <w:marBottom w:val="0"/>
      <w:divBdr>
        <w:top w:val="none" w:sz="0" w:space="0" w:color="auto"/>
        <w:left w:val="none" w:sz="0" w:space="0" w:color="auto"/>
        <w:bottom w:val="none" w:sz="0" w:space="0" w:color="auto"/>
        <w:right w:val="none" w:sz="0" w:space="0" w:color="auto"/>
      </w:divBdr>
    </w:div>
    <w:div w:id="1094518782">
      <w:bodyDiv w:val="1"/>
      <w:marLeft w:val="0"/>
      <w:marRight w:val="0"/>
      <w:marTop w:val="0"/>
      <w:marBottom w:val="0"/>
      <w:divBdr>
        <w:top w:val="none" w:sz="0" w:space="0" w:color="auto"/>
        <w:left w:val="none" w:sz="0" w:space="0" w:color="auto"/>
        <w:bottom w:val="none" w:sz="0" w:space="0" w:color="auto"/>
        <w:right w:val="none" w:sz="0" w:space="0" w:color="auto"/>
      </w:divBdr>
    </w:div>
    <w:div w:id="1123114998">
      <w:bodyDiv w:val="1"/>
      <w:marLeft w:val="0"/>
      <w:marRight w:val="0"/>
      <w:marTop w:val="0"/>
      <w:marBottom w:val="0"/>
      <w:divBdr>
        <w:top w:val="none" w:sz="0" w:space="0" w:color="auto"/>
        <w:left w:val="none" w:sz="0" w:space="0" w:color="auto"/>
        <w:bottom w:val="none" w:sz="0" w:space="0" w:color="auto"/>
        <w:right w:val="none" w:sz="0" w:space="0" w:color="auto"/>
      </w:divBdr>
    </w:div>
    <w:div w:id="1132678352">
      <w:bodyDiv w:val="1"/>
      <w:marLeft w:val="0"/>
      <w:marRight w:val="0"/>
      <w:marTop w:val="0"/>
      <w:marBottom w:val="0"/>
      <w:divBdr>
        <w:top w:val="none" w:sz="0" w:space="0" w:color="auto"/>
        <w:left w:val="none" w:sz="0" w:space="0" w:color="auto"/>
        <w:bottom w:val="none" w:sz="0" w:space="0" w:color="auto"/>
        <w:right w:val="none" w:sz="0" w:space="0" w:color="auto"/>
      </w:divBdr>
    </w:div>
    <w:div w:id="1137836286">
      <w:bodyDiv w:val="1"/>
      <w:marLeft w:val="0"/>
      <w:marRight w:val="0"/>
      <w:marTop w:val="0"/>
      <w:marBottom w:val="0"/>
      <w:divBdr>
        <w:top w:val="none" w:sz="0" w:space="0" w:color="auto"/>
        <w:left w:val="none" w:sz="0" w:space="0" w:color="auto"/>
        <w:bottom w:val="none" w:sz="0" w:space="0" w:color="auto"/>
        <w:right w:val="none" w:sz="0" w:space="0" w:color="auto"/>
      </w:divBdr>
    </w:div>
    <w:div w:id="1149829893">
      <w:bodyDiv w:val="1"/>
      <w:marLeft w:val="0"/>
      <w:marRight w:val="0"/>
      <w:marTop w:val="0"/>
      <w:marBottom w:val="0"/>
      <w:divBdr>
        <w:top w:val="none" w:sz="0" w:space="0" w:color="auto"/>
        <w:left w:val="none" w:sz="0" w:space="0" w:color="auto"/>
        <w:bottom w:val="none" w:sz="0" w:space="0" w:color="auto"/>
        <w:right w:val="none" w:sz="0" w:space="0" w:color="auto"/>
      </w:divBdr>
    </w:div>
    <w:div w:id="1169439866">
      <w:bodyDiv w:val="1"/>
      <w:marLeft w:val="0"/>
      <w:marRight w:val="0"/>
      <w:marTop w:val="0"/>
      <w:marBottom w:val="0"/>
      <w:divBdr>
        <w:top w:val="none" w:sz="0" w:space="0" w:color="auto"/>
        <w:left w:val="none" w:sz="0" w:space="0" w:color="auto"/>
        <w:bottom w:val="none" w:sz="0" w:space="0" w:color="auto"/>
        <w:right w:val="none" w:sz="0" w:space="0" w:color="auto"/>
      </w:divBdr>
    </w:div>
    <w:div w:id="1173883926">
      <w:bodyDiv w:val="1"/>
      <w:marLeft w:val="0"/>
      <w:marRight w:val="0"/>
      <w:marTop w:val="0"/>
      <w:marBottom w:val="0"/>
      <w:divBdr>
        <w:top w:val="none" w:sz="0" w:space="0" w:color="auto"/>
        <w:left w:val="none" w:sz="0" w:space="0" w:color="auto"/>
        <w:bottom w:val="none" w:sz="0" w:space="0" w:color="auto"/>
        <w:right w:val="none" w:sz="0" w:space="0" w:color="auto"/>
      </w:divBdr>
    </w:div>
    <w:div w:id="1338314267">
      <w:bodyDiv w:val="1"/>
      <w:marLeft w:val="0"/>
      <w:marRight w:val="0"/>
      <w:marTop w:val="0"/>
      <w:marBottom w:val="0"/>
      <w:divBdr>
        <w:top w:val="none" w:sz="0" w:space="0" w:color="auto"/>
        <w:left w:val="none" w:sz="0" w:space="0" w:color="auto"/>
        <w:bottom w:val="none" w:sz="0" w:space="0" w:color="auto"/>
        <w:right w:val="none" w:sz="0" w:space="0" w:color="auto"/>
      </w:divBdr>
    </w:div>
    <w:div w:id="1349985133">
      <w:bodyDiv w:val="1"/>
      <w:marLeft w:val="0"/>
      <w:marRight w:val="0"/>
      <w:marTop w:val="0"/>
      <w:marBottom w:val="0"/>
      <w:divBdr>
        <w:top w:val="none" w:sz="0" w:space="0" w:color="auto"/>
        <w:left w:val="none" w:sz="0" w:space="0" w:color="auto"/>
        <w:bottom w:val="none" w:sz="0" w:space="0" w:color="auto"/>
        <w:right w:val="none" w:sz="0" w:space="0" w:color="auto"/>
      </w:divBdr>
    </w:div>
    <w:div w:id="1371150467">
      <w:bodyDiv w:val="1"/>
      <w:marLeft w:val="0"/>
      <w:marRight w:val="0"/>
      <w:marTop w:val="0"/>
      <w:marBottom w:val="0"/>
      <w:divBdr>
        <w:top w:val="none" w:sz="0" w:space="0" w:color="auto"/>
        <w:left w:val="none" w:sz="0" w:space="0" w:color="auto"/>
        <w:bottom w:val="none" w:sz="0" w:space="0" w:color="auto"/>
        <w:right w:val="none" w:sz="0" w:space="0" w:color="auto"/>
      </w:divBdr>
    </w:div>
    <w:div w:id="1419017679">
      <w:bodyDiv w:val="1"/>
      <w:marLeft w:val="0"/>
      <w:marRight w:val="0"/>
      <w:marTop w:val="0"/>
      <w:marBottom w:val="0"/>
      <w:divBdr>
        <w:top w:val="none" w:sz="0" w:space="0" w:color="auto"/>
        <w:left w:val="none" w:sz="0" w:space="0" w:color="auto"/>
        <w:bottom w:val="none" w:sz="0" w:space="0" w:color="auto"/>
        <w:right w:val="none" w:sz="0" w:space="0" w:color="auto"/>
      </w:divBdr>
    </w:div>
    <w:div w:id="1421757102">
      <w:bodyDiv w:val="1"/>
      <w:marLeft w:val="0"/>
      <w:marRight w:val="0"/>
      <w:marTop w:val="0"/>
      <w:marBottom w:val="0"/>
      <w:divBdr>
        <w:top w:val="none" w:sz="0" w:space="0" w:color="auto"/>
        <w:left w:val="none" w:sz="0" w:space="0" w:color="auto"/>
        <w:bottom w:val="none" w:sz="0" w:space="0" w:color="auto"/>
        <w:right w:val="none" w:sz="0" w:space="0" w:color="auto"/>
      </w:divBdr>
    </w:div>
    <w:div w:id="1510177865">
      <w:bodyDiv w:val="1"/>
      <w:marLeft w:val="0"/>
      <w:marRight w:val="0"/>
      <w:marTop w:val="0"/>
      <w:marBottom w:val="0"/>
      <w:divBdr>
        <w:top w:val="none" w:sz="0" w:space="0" w:color="auto"/>
        <w:left w:val="none" w:sz="0" w:space="0" w:color="auto"/>
        <w:bottom w:val="none" w:sz="0" w:space="0" w:color="auto"/>
        <w:right w:val="none" w:sz="0" w:space="0" w:color="auto"/>
      </w:divBdr>
    </w:div>
    <w:div w:id="1537040486">
      <w:bodyDiv w:val="1"/>
      <w:marLeft w:val="0"/>
      <w:marRight w:val="0"/>
      <w:marTop w:val="0"/>
      <w:marBottom w:val="0"/>
      <w:divBdr>
        <w:top w:val="none" w:sz="0" w:space="0" w:color="auto"/>
        <w:left w:val="none" w:sz="0" w:space="0" w:color="auto"/>
        <w:bottom w:val="none" w:sz="0" w:space="0" w:color="auto"/>
        <w:right w:val="none" w:sz="0" w:space="0" w:color="auto"/>
      </w:divBdr>
    </w:div>
    <w:div w:id="1628002174">
      <w:bodyDiv w:val="1"/>
      <w:marLeft w:val="0"/>
      <w:marRight w:val="0"/>
      <w:marTop w:val="0"/>
      <w:marBottom w:val="0"/>
      <w:divBdr>
        <w:top w:val="none" w:sz="0" w:space="0" w:color="auto"/>
        <w:left w:val="none" w:sz="0" w:space="0" w:color="auto"/>
        <w:bottom w:val="none" w:sz="0" w:space="0" w:color="auto"/>
        <w:right w:val="none" w:sz="0" w:space="0" w:color="auto"/>
      </w:divBdr>
    </w:div>
    <w:div w:id="1689873258">
      <w:bodyDiv w:val="1"/>
      <w:marLeft w:val="0"/>
      <w:marRight w:val="0"/>
      <w:marTop w:val="0"/>
      <w:marBottom w:val="0"/>
      <w:divBdr>
        <w:top w:val="none" w:sz="0" w:space="0" w:color="auto"/>
        <w:left w:val="none" w:sz="0" w:space="0" w:color="auto"/>
        <w:bottom w:val="none" w:sz="0" w:space="0" w:color="auto"/>
        <w:right w:val="none" w:sz="0" w:space="0" w:color="auto"/>
      </w:divBdr>
    </w:div>
    <w:div w:id="1692414703">
      <w:bodyDiv w:val="1"/>
      <w:marLeft w:val="0"/>
      <w:marRight w:val="0"/>
      <w:marTop w:val="0"/>
      <w:marBottom w:val="0"/>
      <w:divBdr>
        <w:top w:val="none" w:sz="0" w:space="0" w:color="auto"/>
        <w:left w:val="none" w:sz="0" w:space="0" w:color="auto"/>
        <w:bottom w:val="none" w:sz="0" w:space="0" w:color="auto"/>
        <w:right w:val="none" w:sz="0" w:space="0" w:color="auto"/>
      </w:divBdr>
    </w:div>
    <w:div w:id="1728259389">
      <w:bodyDiv w:val="1"/>
      <w:marLeft w:val="0"/>
      <w:marRight w:val="0"/>
      <w:marTop w:val="0"/>
      <w:marBottom w:val="0"/>
      <w:divBdr>
        <w:top w:val="none" w:sz="0" w:space="0" w:color="auto"/>
        <w:left w:val="none" w:sz="0" w:space="0" w:color="auto"/>
        <w:bottom w:val="none" w:sz="0" w:space="0" w:color="auto"/>
        <w:right w:val="none" w:sz="0" w:space="0" w:color="auto"/>
      </w:divBdr>
    </w:div>
    <w:div w:id="1745759391">
      <w:bodyDiv w:val="1"/>
      <w:marLeft w:val="0"/>
      <w:marRight w:val="0"/>
      <w:marTop w:val="0"/>
      <w:marBottom w:val="0"/>
      <w:divBdr>
        <w:top w:val="none" w:sz="0" w:space="0" w:color="auto"/>
        <w:left w:val="none" w:sz="0" w:space="0" w:color="auto"/>
        <w:bottom w:val="none" w:sz="0" w:space="0" w:color="auto"/>
        <w:right w:val="none" w:sz="0" w:space="0" w:color="auto"/>
      </w:divBdr>
    </w:div>
    <w:div w:id="1752196960">
      <w:bodyDiv w:val="1"/>
      <w:marLeft w:val="0"/>
      <w:marRight w:val="0"/>
      <w:marTop w:val="0"/>
      <w:marBottom w:val="0"/>
      <w:divBdr>
        <w:top w:val="none" w:sz="0" w:space="0" w:color="auto"/>
        <w:left w:val="none" w:sz="0" w:space="0" w:color="auto"/>
        <w:bottom w:val="none" w:sz="0" w:space="0" w:color="auto"/>
        <w:right w:val="none" w:sz="0" w:space="0" w:color="auto"/>
      </w:divBdr>
    </w:div>
    <w:div w:id="1765496196">
      <w:bodyDiv w:val="1"/>
      <w:marLeft w:val="0"/>
      <w:marRight w:val="0"/>
      <w:marTop w:val="0"/>
      <w:marBottom w:val="0"/>
      <w:divBdr>
        <w:top w:val="none" w:sz="0" w:space="0" w:color="auto"/>
        <w:left w:val="none" w:sz="0" w:space="0" w:color="auto"/>
        <w:bottom w:val="none" w:sz="0" w:space="0" w:color="auto"/>
        <w:right w:val="none" w:sz="0" w:space="0" w:color="auto"/>
      </w:divBdr>
    </w:div>
    <w:div w:id="1766918896">
      <w:bodyDiv w:val="1"/>
      <w:marLeft w:val="0"/>
      <w:marRight w:val="0"/>
      <w:marTop w:val="0"/>
      <w:marBottom w:val="0"/>
      <w:divBdr>
        <w:top w:val="none" w:sz="0" w:space="0" w:color="auto"/>
        <w:left w:val="none" w:sz="0" w:space="0" w:color="auto"/>
        <w:bottom w:val="none" w:sz="0" w:space="0" w:color="auto"/>
        <w:right w:val="none" w:sz="0" w:space="0" w:color="auto"/>
      </w:divBdr>
    </w:div>
    <w:div w:id="1776554983">
      <w:marLeft w:val="0"/>
      <w:marRight w:val="0"/>
      <w:marTop w:val="0"/>
      <w:marBottom w:val="0"/>
      <w:divBdr>
        <w:top w:val="none" w:sz="0" w:space="0" w:color="auto"/>
        <w:left w:val="none" w:sz="0" w:space="0" w:color="auto"/>
        <w:bottom w:val="none" w:sz="0" w:space="0" w:color="auto"/>
        <w:right w:val="none" w:sz="0" w:space="0" w:color="auto"/>
      </w:divBdr>
    </w:div>
    <w:div w:id="1776554984">
      <w:marLeft w:val="0"/>
      <w:marRight w:val="0"/>
      <w:marTop w:val="0"/>
      <w:marBottom w:val="0"/>
      <w:divBdr>
        <w:top w:val="none" w:sz="0" w:space="0" w:color="auto"/>
        <w:left w:val="none" w:sz="0" w:space="0" w:color="auto"/>
        <w:bottom w:val="none" w:sz="0" w:space="0" w:color="auto"/>
        <w:right w:val="none" w:sz="0" w:space="0" w:color="auto"/>
      </w:divBdr>
    </w:div>
    <w:div w:id="1782148111">
      <w:bodyDiv w:val="1"/>
      <w:marLeft w:val="0"/>
      <w:marRight w:val="0"/>
      <w:marTop w:val="0"/>
      <w:marBottom w:val="0"/>
      <w:divBdr>
        <w:top w:val="none" w:sz="0" w:space="0" w:color="auto"/>
        <w:left w:val="none" w:sz="0" w:space="0" w:color="auto"/>
        <w:bottom w:val="none" w:sz="0" w:space="0" w:color="auto"/>
        <w:right w:val="none" w:sz="0" w:space="0" w:color="auto"/>
      </w:divBdr>
    </w:div>
    <w:div w:id="1794203851">
      <w:bodyDiv w:val="1"/>
      <w:marLeft w:val="0"/>
      <w:marRight w:val="0"/>
      <w:marTop w:val="0"/>
      <w:marBottom w:val="0"/>
      <w:divBdr>
        <w:top w:val="none" w:sz="0" w:space="0" w:color="auto"/>
        <w:left w:val="none" w:sz="0" w:space="0" w:color="auto"/>
        <w:bottom w:val="none" w:sz="0" w:space="0" w:color="auto"/>
        <w:right w:val="none" w:sz="0" w:space="0" w:color="auto"/>
      </w:divBdr>
    </w:div>
    <w:div w:id="1814593236">
      <w:bodyDiv w:val="1"/>
      <w:marLeft w:val="0"/>
      <w:marRight w:val="0"/>
      <w:marTop w:val="0"/>
      <w:marBottom w:val="0"/>
      <w:divBdr>
        <w:top w:val="none" w:sz="0" w:space="0" w:color="auto"/>
        <w:left w:val="none" w:sz="0" w:space="0" w:color="auto"/>
        <w:bottom w:val="none" w:sz="0" w:space="0" w:color="auto"/>
        <w:right w:val="none" w:sz="0" w:space="0" w:color="auto"/>
      </w:divBdr>
    </w:div>
    <w:div w:id="1920480877">
      <w:bodyDiv w:val="1"/>
      <w:marLeft w:val="0"/>
      <w:marRight w:val="0"/>
      <w:marTop w:val="0"/>
      <w:marBottom w:val="0"/>
      <w:divBdr>
        <w:top w:val="none" w:sz="0" w:space="0" w:color="auto"/>
        <w:left w:val="none" w:sz="0" w:space="0" w:color="auto"/>
        <w:bottom w:val="none" w:sz="0" w:space="0" w:color="auto"/>
        <w:right w:val="none" w:sz="0" w:space="0" w:color="auto"/>
      </w:divBdr>
    </w:div>
    <w:div w:id="1952273406">
      <w:bodyDiv w:val="1"/>
      <w:marLeft w:val="0"/>
      <w:marRight w:val="0"/>
      <w:marTop w:val="0"/>
      <w:marBottom w:val="0"/>
      <w:divBdr>
        <w:top w:val="none" w:sz="0" w:space="0" w:color="auto"/>
        <w:left w:val="none" w:sz="0" w:space="0" w:color="auto"/>
        <w:bottom w:val="none" w:sz="0" w:space="0" w:color="auto"/>
        <w:right w:val="none" w:sz="0" w:space="0" w:color="auto"/>
      </w:divBdr>
    </w:div>
    <w:div w:id="1960914235">
      <w:bodyDiv w:val="1"/>
      <w:marLeft w:val="0"/>
      <w:marRight w:val="0"/>
      <w:marTop w:val="0"/>
      <w:marBottom w:val="0"/>
      <w:divBdr>
        <w:top w:val="none" w:sz="0" w:space="0" w:color="auto"/>
        <w:left w:val="none" w:sz="0" w:space="0" w:color="auto"/>
        <w:bottom w:val="none" w:sz="0" w:space="0" w:color="auto"/>
        <w:right w:val="none" w:sz="0" w:space="0" w:color="auto"/>
      </w:divBdr>
      <w:divsChild>
        <w:div w:id="985746550">
          <w:marLeft w:val="0"/>
          <w:marRight w:val="0"/>
          <w:marTop w:val="0"/>
          <w:marBottom w:val="0"/>
          <w:divBdr>
            <w:top w:val="none" w:sz="0" w:space="0" w:color="auto"/>
            <w:left w:val="none" w:sz="0" w:space="0" w:color="auto"/>
            <w:bottom w:val="none" w:sz="0" w:space="0" w:color="auto"/>
            <w:right w:val="none" w:sz="0" w:space="0" w:color="auto"/>
          </w:divBdr>
          <w:divsChild>
            <w:div w:id="496920071">
              <w:marLeft w:val="0"/>
              <w:marRight w:val="0"/>
              <w:marTop w:val="0"/>
              <w:marBottom w:val="0"/>
              <w:divBdr>
                <w:top w:val="none" w:sz="0" w:space="0" w:color="auto"/>
                <w:left w:val="none" w:sz="0" w:space="0" w:color="auto"/>
                <w:bottom w:val="none" w:sz="0" w:space="0" w:color="auto"/>
                <w:right w:val="none" w:sz="0" w:space="0" w:color="auto"/>
              </w:divBdr>
              <w:divsChild>
                <w:div w:id="8935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dibnet.dod.m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52AD-1C6A-B844-9711-04402C4B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9393</Words>
  <Characters>53543</Characters>
  <Application>Microsoft Office Word</Application>
  <DocSecurity>0</DocSecurity>
  <Lines>446</Lines>
  <Paragraphs>125</Paragraphs>
  <ScaleCrop>false</ScaleCrop>
  <Manager/>
  <Company/>
  <LinksUpToDate>false</LinksUpToDate>
  <CharactersWithSpaces>62811</CharactersWithSpaces>
  <SharedDoc>false</SharedDoc>
  <HyperlinkBase/>
  <HLinks>
    <vt:vector size="858" baseType="variant">
      <vt:variant>
        <vt:i4>5767212</vt:i4>
      </vt:variant>
      <vt:variant>
        <vt:i4>442</vt:i4>
      </vt:variant>
      <vt:variant>
        <vt:i4>0</vt:i4>
      </vt:variant>
      <vt:variant>
        <vt:i4>5</vt:i4>
      </vt:variant>
      <vt:variant>
        <vt:lpwstr/>
      </vt:variant>
      <vt:variant>
        <vt:lpwstr>SI_1</vt:lpwstr>
      </vt:variant>
      <vt:variant>
        <vt:i4>4522047</vt:i4>
      </vt:variant>
      <vt:variant>
        <vt:i4>439</vt:i4>
      </vt:variant>
      <vt:variant>
        <vt:i4>0</vt:i4>
      </vt:variant>
      <vt:variant>
        <vt:i4>5</vt:i4>
      </vt:variant>
      <vt:variant>
        <vt:lpwstr>http://www-i.nist.gov/cio/itsd/mgmt/cert/ssp/ssp_CommonControl.doc</vt:lpwstr>
      </vt:variant>
      <vt:variant>
        <vt:lpwstr>SI8</vt:lpwstr>
      </vt:variant>
      <vt:variant>
        <vt:i4>4522047</vt:i4>
      </vt:variant>
      <vt:variant>
        <vt:i4>436</vt:i4>
      </vt:variant>
      <vt:variant>
        <vt:i4>0</vt:i4>
      </vt:variant>
      <vt:variant>
        <vt:i4>5</vt:i4>
      </vt:variant>
      <vt:variant>
        <vt:lpwstr>http://www-i.nist.gov/cio/itsd/mgmt/cert/ssp/ssp_CommonControl.doc</vt:lpwstr>
      </vt:variant>
      <vt:variant>
        <vt:lpwstr>SI5</vt:lpwstr>
      </vt:variant>
      <vt:variant>
        <vt:i4>4390974</vt:i4>
      </vt:variant>
      <vt:variant>
        <vt:i4>433</vt:i4>
      </vt:variant>
      <vt:variant>
        <vt:i4>0</vt:i4>
      </vt:variant>
      <vt:variant>
        <vt:i4>5</vt:i4>
      </vt:variant>
      <vt:variant>
        <vt:lpwstr/>
      </vt:variant>
      <vt:variant>
        <vt:lpwstr>AU_6</vt:lpwstr>
      </vt:variant>
      <vt:variant>
        <vt:i4>4522047</vt:i4>
      </vt:variant>
      <vt:variant>
        <vt:i4>430</vt:i4>
      </vt:variant>
      <vt:variant>
        <vt:i4>0</vt:i4>
      </vt:variant>
      <vt:variant>
        <vt:i4>5</vt:i4>
      </vt:variant>
      <vt:variant>
        <vt:lpwstr>http://www-i.nist.gov/cio/itsd/mgmt/cert/ssp/ssp_CommonControl.doc</vt:lpwstr>
      </vt:variant>
      <vt:variant>
        <vt:lpwstr>SI4</vt:lpwstr>
      </vt:variant>
      <vt:variant>
        <vt:i4>4522047</vt:i4>
      </vt:variant>
      <vt:variant>
        <vt:i4>427</vt:i4>
      </vt:variant>
      <vt:variant>
        <vt:i4>0</vt:i4>
      </vt:variant>
      <vt:variant>
        <vt:i4>5</vt:i4>
      </vt:variant>
      <vt:variant>
        <vt:lpwstr>http://www-i.nist.gov/cio/itsd/mgmt/cert/ssp/ssp_CommonControl.doc</vt:lpwstr>
      </vt:variant>
      <vt:variant>
        <vt:lpwstr>SI3</vt:lpwstr>
      </vt:variant>
      <vt:variant>
        <vt:i4>1507329</vt:i4>
      </vt:variant>
      <vt:variant>
        <vt:i4>424</vt:i4>
      </vt:variant>
      <vt:variant>
        <vt:i4>0</vt:i4>
      </vt:variant>
      <vt:variant>
        <vt:i4>5</vt:i4>
      </vt:variant>
      <vt:variant>
        <vt:lpwstr>http://www-i.nist.gov/cio/itsd/mgmt/cert/ssp/ssp_CommonControl.doc</vt:lpwstr>
      </vt:variant>
      <vt:variant>
        <vt:lpwstr>SC1_procedure</vt:lpwstr>
      </vt:variant>
      <vt:variant>
        <vt:i4>6619249</vt:i4>
      </vt:variant>
      <vt:variant>
        <vt:i4>421</vt:i4>
      </vt:variant>
      <vt:variant>
        <vt:i4>0</vt:i4>
      </vt:variant>
      <vt:variant>
        <vt:i4>5</vt:i4>
      </vt:variant>
      <vt:variant>
        <vt:lpwstr>http://www-i.nist.gov/cio/itsd/mgmt/cert/ssp/ssp_CommonControl.doc</vt:lpwstr>
      </vt:variant>
      <vt:variant>
        <vt:lpwstr>SI1_policy</vt:lpwstr>
      </vt:variant>
      <vt:variant>
        <vt:i4>8192012</vt:i4>
      </vt:variant>
      <vt:variant>
        <vt:i4>418</vt:i4>
      </vt:variant>
      <vt:variant>
        <vt:i4>0</vt:i4>
      </vt:variant>
      <vt:variant>
        <vt:i4>5</vt:i4>
      </vt:variant>
      <vt:variant>
        <vt:lpwstr>http://www-i.nist.gov/cio/itsd/mgmt/cert/ssp/ssp_CommonControl.doc</vt:lpwstr>
      </vt:variant>
      <vt:variant>
        <vt:lpwstr>SC32</vt:lpwstr>
      </vt:variant>
      <vt:variant>
        <vt:i4>8192013</vt:i4>
      </vt:variant>
      <vt:variant>
        <vt:i4>415</vt:i4>
      </vt:variant>
      <vt:variant>
        <vt:i4>0</vt:i4>
      </vt:variant>
      <vt:variant>
        <vt:i4>5</vt:i4>
      </vt:variant>
      <vt:variant>
        <vt:lpwstr>http://www-i.nist.gov/cio/itsd/mgmt/cert/ssp/ssp_CommonControl.doc</vt:lpwstr>
      </vt:variant>
      <vt:variant>
        <vt:lpwstr>SC22</vt:lpwstr>
      </vt:variant>
      <vt:variant>
        <vt:i4>8323085</vt:i4>
      </vt:variant>
      <vt:variant>
        <vt:i4>412</vt:i4>
      </vt:variant>
      <vt:variant>
        <vt:i4>0</vt:i4>
      </vt:variant>
      <vt:variant>
        <vt:i4>5</vt:i4>
      </vt:variant>
      <vt:variant>
        <vt:lpwstr>http://www-i.nist.gov/cio/itsd/mgmt/cert/ssp/ssp_CommonControl.doc</vt:lpwstr>
      </vt:variant>
      <vt:variant>
        <vt:lpwstr>SC20</vt:lpwstr>
      </vt:variant>
      <vt:variant>
        <vt:i4>5963820</vt:i4>
      </vt:variant>
      <vt:variant>
        <vt:i4>409</vt:i4>
      </vt:variant>
      <vt:variant>
        <vt:i4>0</vt:i4>
      </vt:variant>
      <vt:variant>
        <vt:i4>5</vt:i4>
      </vt:variant>
      <vt:variant>
        <vt:lpwstr/>
      </vt:variant>
      <vt:variant>
        <vt:lpwstr>SI_2</vt:lpwstr>
      </vt:variant>
      <vt:variant>
        <vt:i4>5963820</vt:i4>
      </vt:variant>
      <vt:variant>
        <vt:i4>406</vt:i4>
      </vt:variant>
      <vt:variant>
        <vt:i4>0</vt:i4>
      </vt:variant>
      <vt:variant>
        <vt:i4>5</vt:i4>
      </vt:variant>
      <vt:variant>
        <vt:lpwstr/>
      </vt:variant>
      <vt:variant>
        <vt:lpwstr>SC_8</vt:lpwstr>
      </vt:variant>
      <vt:variant>
        <vt:i4>5373997</vt:i4>
      </vt:variant>
      <vt:variant>
        <vt:i4>403</vt:i4>
      </vt:variant>
      <vt:variant>
        <vt:i4>0</vt:i4>
      </vt:variant>
      <vt:variant>
        <vt:i4>5</vt:i4>
      </vt:variant>
      <vt:variant>
        <vt:lpwstr/>
      </vt:variant>
      <vt:variant>
        <vt:lpwstr>RA_3</vt:lpwstr>
      </vt:variant>
      <vt:variant>
        <vt:i4>6160385</vt:i4>
      </vt:variant>
      <vt:variant>
        <vt:i4>400</vt:i4>
      </vt:variant>
      <vt:variant>
        <vt:i4>0</vt:i4>
      </vt:variant>
      <vt:variant>
        <vt:i4>5</vt:i4>
      </vt:variant>
      <vt:variant>
        <vt:lpwstr>http://www-i.nist.gov/cio/itsd/firewall/pp_nist/policy/policy_firewall.htm</vt:lpwstr>
      </vt:variant>
      <vt:variant>
        <vt:lpwstr/>
      </vt:variant>
      <vt:variant>
        <vt:i4>5373996</vt:i4>
      </vt:variant>
      <vt:variant>
        <vt:i4>397</vt:i4>
      </vt:variant>
      <vt:variant>
        <vt:i4>0</vt:i4>
      </vt:variant>
      <vt:variant>
        <vt:i4>5</vt:i4>
      </vt:variant>
      <vt:variant>
        <vt:lpwstr/>
      </vt:variant>
      <vt:variant>
        <vt:lpwstr>SC_1</vt:lpwstr>
      </vt:variant>
      <vt:variant>
        <vt:i4>5177407</vt:i4>
      </vt:variant>
      <vt:variant>
        <vt:i4>394</vt:i4>
      </vt:variant>
      <vt:variant>
        <vt:i4>0</vt:i4>
      </vt:variant>
      <vt:variant>
        <vt:i4>5</vt:i4>
      </vt:variant>
      <vt:variant>
        <vt:lpwstr>http://www-i.nist.gov/cio/itsd/mgmt/cert/ssp/ssp_CommonControl.doc</vt:lpwstr>
      </vt:variant>
      <vt:variant>
        <vt:lpwstr>SC7</vt:lpwstr>
      </vt:variant>
      <vt:variant>
        <vt:i4>5177407</vt:i4>
      </vt:variant>
      <vt:variant>
        <vt:i4>391</vt:i4>
      </vt:variant>
      <vt:variant>
        <vt:i4>0</vt:i4>
      </vt:variant>
      <vt:variant>
        <vt:i4>5</vt:i4>
      </vt:variant>
      <vt:variant>
        <vt:lpwstr>http://www-i.nist.gov/cio/itsd/mgmt/cert/ssp/ssp_CommonControl.doc</vt:lpwstr>
      </vt:variant>
      <vt:variant>
        <vt:lpwstr>SC5</vt:lpwstr>
      </vt:variant>
      <vt:variant>
        <vt:i4>1507329</vt:i4>
      </vt:variant>
      <vt:variant>
        <vt:i4>388</vt:i4>
      </vt:variant>
      <vt:variant>
        <vt:i4>0</vt:i4>
      </vt:variant>
      <vt:variant>
        <vt:i4>5</vt:i4>
      </vt:variant>
      <vt:variant>
        <vt:lpwstr>http://www-i.nist.gov/cio/itsd/mgmt/cert/ssp/ssp_CommonControl.doc</vt:lpwstr>
      </vt:variant>
      <vt:variant>
        <vt:lpwstr>SC1_procedure</vt:lpwstr>
      </vt:variant>
      <vt:variant>
        <vt:i4>7274609</vt:i4>
      </vt:variant>
      <vt:variant>
        <vt:i4>385</vt:i4>
      </vt:variant>
      <vt:variant>
        <vt:i4>0</vt:i4>
      </vt:variant>
      <vt:variant>
        <vt:i4>5</vt:i4>
      </vt:variant>
      <vt:variant>
        <vt:lpwstr>http://www-i.nist.gov/cio/itsd/mgmt/cert/ssp/ssp_CommonControl.doc</vt:lpwstr>
      </vt:variant>
      <vt:variant>
        <vt:lpwstr>SC1_policy</vt:lpwstr>
      </vt:variant>
      <vt:variant>
        <vt:i4>8126478</vt:i4>
      </vt:variant>
      <vt:variant>
        <vt:i4>382</vt:i4>
      </vt:variant>
      <vt:variant>
        <vt:i4>0</vt:i4>
      </vt:variant>
      <vt:variant>
        <vt:i4>5</vt:i4>
      </vt:variant>
      <vt:variant>
        <vt:lpwstr>http://www-i.nist.gov/cio/itsd/mgmt/cert/ssp/ssp_CommonControl.doc</vt:lpwstr>
      </vt:variant>
      <vt:variant>
        <vt:lpwstr>SA11</vt:lpwstr>
      </vt:variant>
      <vt:variant>
        <vt:i4>5046335</vt:i4>
      </vt:variant>
      <vt:variant>
        <vt:i4>379</vt:i4>
      </vt:variant>
      <vt:variant>
        <vt:i4>0</vt:i4>
      </vt:variant>
      <vt:variant>
        <vt:i4>5</vt:i4>
      </vt:variant>
      <vt:variant>
        <vt:lpwstr>http://www-i.nist.gov/cio/itsd/mgmt/cert/ssp/ssp_CommonControl.doc</vt:lpwstr>
      </vt:variant>
      <vt:variant>
        <vt:lpwstr>SA9</vt:lpwstr>
      </vt:variant>
      <vt:variant>
        <vt:i4>5046335</vt:i4>
      </vt:variant>
      <vt:variant>
        <vt:i4>376</vt:i4>
      </vt:variant>
      <vt:variant>
        <vt:i4>0</vt:i4>
      </vt:variant>
      <vt:variant>
        <vt:i4>5</vt:i4>
      </vt:variant>
      <vt:variant>
        <vt:lpwstr>http://www-i.nist.gov/cio/itsd/mgmt/cert/ssp/ssp_CommonControl.doc</vt:lpwstr>
      </vt:variant>
      <vt:variant>
        <vt:lpwstr>SA7</vt:lpwstr>
      </vt:variant>
      <vt:variant>
        <vt:i4>5046335</vt:i4>
      </vt:variant>
      <vt:variant>
        <vt:i4>373</vt:i4>
      </vt:variant>
      <vt:variant>
        <vt:i4>0</vt:i4>
      </vt:variant>
      <vt:variant>
        <vt:i4>5</vt:i4>
      </vt:variant>
      <vt:variant>
        <vt:lpwstr>http://www-i.nist.gov/cio/itsd/mgmt/cert/ssp/ssp_CommonControl.doc</vt:lpwstr>
      </vt:variant>
      <vt:variant>
        <vt:lpwstr>SA6</vt:lpwstr>
      </vt:variant>
      <vt:variant>
        <vt:i4>5046335</vt:i4>
      </vt:variant>
      <vt:variant>
        <vt:i4>370</vt:i4>
      </vt:variant>
      <vt:variant>
        <vt:i4>0</vt:i4>
      </vt:variant>
      <vt:variant>
        <vt:i4>5</vt:i4>
      </vt:variant>
      <vt:variant>
        <vt:lpwstr>http://www-i.nist.gov/cio/itsd/mgmt/cert/ssp/ssp_CommonControl.doc</vt:lpwstr>
      </vt:variant>
      <vt:variant>
        <vt:lpwstr>SA4</vt:lpwstr>
      </vt:variant>
      <vt:variant>
        <vt:i4>5046335</vt:i4>
      </vt:variant>
      <vt:variant>
        <vt:i4>367</vt:i4>
      </vt:variant>
      <vt:variant>
        <vt:i4>0</vt:i4>
      </vt:variant>
      <vt:variant>
        <vt:i4>5</vt:i4>
      </vt:variant>
      <vt:variant>
        <vt:lpwstr>http://www-i.nist.gov/cio/itsd/mgmt/cert/ssp/ssp_CommonControl.doc</vt:lpwstr>
      </vt:variant>
      <vt:variant>
        <vt:lpwstr>SA3</vt:lpwstr>
      </vt:variant>
      <vt:variant>
        <vt:i4>5046335</vt:i4>
      </vt:variant>
      <vt:variant>
        <vt:i4>364</vt:i4>
      </vt:variant>
      <vt:variant>
        <vt:i4>0</vt:i4>
      </vt:variant>
      <vt:variant>
        <vt:i4>5</vt:i4>
      </vt:variant>
      <vt:variant>
        <vt:lpwstr>http://www-i.nist.gov/cio/itsd/mgmt/cert/ssp/ssp_CommonControl.doc</vt:lpwstr>
      </vt:variant>
      <vt:variant>
        <vt:lpwstr>SA2</vt:lpwstr>
      </vt:variant>
      <vt:variant>
        <vt:i4>1376257</vt:i4>
      </vt:variant>
      <vt:variant>
        <vt:i4>361</vt:i4>
      </vt:variant>
      <vt:variant>
        <vt:i4>0</vt:i4>
      </vt:variant>
      <vt:variant>
        <vt:i4>5</vt:i4>
      </vt:variant>
      <vt:variant>
        <vt:lpwstr>http://www-i.nist.gov/cio/itsd/mgmt/cert/ssp/ssp_CommonControl.doc</vt:lpwstr>
      </vt:variant>
      <vt:variant>
        <vt:lpwstr>SA1_procedure</vt:lpwstr>
      </vt:variant>
      <vt:variant>
        <vt:i4>7143537</vt:i4>
      </vt:variant>
      <vt:variant>
        <vt:i4>358</vt:i4>
      </vt:variant>
      <vt:variant>
        <vt:i4>0</vt:i4>
      </vt:variant>
      <vt:variant>
        <vt:i4>5</vt:i4>
      </vt:variant>
      <vt:variant>
        <vt:lpwstr>http://www-i.nist.gov/cio/itsd/mgmt/cert/ssp/ssp_CommonControl.doc</vt:lpwstr>
      </vt:variant>
      <vt:variant>
        <vt:lpwstr>SA1_policy</vt:lpwstr>
      </vt:variant>
      <vt:variant>
        <vt:i4>5046334</vt:i4>
      </vt:variant>
      <vt:variant>
        <vt:i4>355</vt:i4>
      </vt:variant>
      <vt:variant>
        <vt:i4>0</vt:i4>
      </vt:variant>
      <vt:variant>
        <vt:i4>5</vt:i4>
      </vt:variant>
      <vt:variant>
        <vt:lpwstr>http://www-i.nist.gov/cio/itsd/mgmt/cert/ssp/ssp_CommonControl.doc</vt:lpwstr>
      </vt:variant>
      <vt:variant>
        <vt:lpwstr>RA5</vt:lpwstr>
      </vt:variant>
      <vt:variant>
        <vt:i4>5046334</vt:i4>
      </vt:variant>
      <vt:variant>
        <vt:i4>352</vt:i4>
      </vt:variant>
      <vt:variant>
        <vt:i4>0</vt:i4>
      </vt:variant>
      <vt:variant>
        <vt:i4>5</vt:i4>
      </vt:variant>
      <vt:variant>
        <vt:lpwstr>http://www-i.nist.gov/cio/itsd/mgmt/cert/ssp/ssp_CommonControl.doc</vt:lpwstr>
      </vt:variant>
      <vt:variant>
        <vt:lpwstr>RA2</vt:lpwstr>
      </vt:variant>
      <vt:variant>
        <vt:i4>1376256</vt:i4>
      </vt:variant>
      <vt:variant>
        <vt:i4>349</vt:i4>
      </vt:variant>
      <vt:variant>
        <vt:i4>0</vt:i4>
      </vt:variant>
      <vt:variant>
        <vt:i4>5</vt:i4>
      </vt:variant>
      <vt:variant>
        <vt:lpwstr>http://www-i.nist.gov/cio/itsd/mgmt/cert/ssp/ssp_CommonControl.doc</vt:lpwstr>
      </vt:variant>
      <vt:variant>
        <vt:lpwstr>RA1_procedure</vt:lpwstr>
      </vt:variant>
      <vt:variant>
        <vt:i4>7143536</vt:i4>
      </vt:variant>
      <vt:variant>
        <vt:i4>346</vt:i4>
      </vt:variant>
      <vt:variant>
        <vt:i4>0</vt:i4>
      </vt:variant>
      <vt:variant>
        <vt:i4>5</vt:i4>
      </vt:variant>
      <vt:variant>
        <vt:lpwstr>http://www-i.nist.gov/cio/itsd/mgmt/cert/ssp/ssp_CommonControl.doc</vt:lpwstr>
      </vt:variant>
      <vt:variant>
        <vt:lpwstr>RA1_policy</vt:lpwstr>
      </vt:variant>
      <vt:variant>
        <vt:i4>6225980</vt:i4>
      </vt:variant>
      <vt:variant>
        <vt:i4>343</vt:i4>
      </vt:variant>
      <vt:variant>
        <vt:i4>0</vt:i4>
      </vt:variant>
      <vt:variant>
        <vt:i4>5</vt:i4>
      </vt:variant>
      <vt:variant>
        <vt:lpwstr>http://www-i.nist.gov/cio/itsd/mgmt/cert/ssp/ssp_CommonControl.doc</vt:lpwstr>
      </vt:variant>
      <vt:variant>
        <vt:lpwstr>PS8</vt:lpwstr>
      </vt:variant>
      <vt:variant>
        <vt:i4>6225980</vt:i4>
      </vt:variant>
      <vt:variant>
        <vt:i4>340</vt:i4>
      </vt:variant>
      <vt:variant>
        <vt:i4>0</vt:i4>
      </vt:variant>
      <vt:variant>
        <vt:i4>5</vt:i4>
      </vt:variant>
      <vt:variant>
        <vt:lpwstr>http://www-i.nist.gov/cio/itsd/mgmt/cert/ssp/ssp_CommonControl.doc</vt:lpwstr>
      </vt:variant>
      <vt:variant>
        <vt:lpwstr>PS7</vt:lpwstr>
      </vt:variant>
      <vt:variant>
        <vt:i4>6225980</vt:i4>
      </vt:variant>
      <vt:variant>
        <vt:i4>337</vt:i4>
      </vt:variant>
      <vt:variant>
        <vt:i4>0</vt:i4>
      </vt:variant>
      <vt:variant>
        <vt:i4>5</vt:i4>
      </vt:variant>
      <vt:variant>
        <vt:lpwstr>http://www-i.nist.gov/cio/itsd/mgmt/cert/ssp/ssp_CommonControl.doc</vt:lpwstr>
      </vt:variant>
      <vt:variant>
        <vt:lpwstr>PS6</vt:lpwstr>
      </vt:variant>
      <vt:variant>
        <vt:i4>6225980</vt:i4>
      </vt:variant>
      <vt:variant>
        <vt:i4>334</vt:i4>
      </vt:variant>
      <vt:variant>
        <vt:i4>0</vt:i4>
      </vt:variant>
      <vt:variant>
        <vt:i4>5</vt:i4>
      </vt:variant>
      <vt:variant>
        <vt:lpwstr>http://www-i.nist.gov/cio/itsd/mgmt/cert/ssp/ssp_CommonControl.doc</vt:lpwstr>
      </vt:variant>
      <vt:variant>
        <vt:lpwstr>PS4</vt:lpwstr>
      </vt:variant>
      <vt:variant>
        <vt:i4>6225980</vt:i4>
      </vt:variant>
      <vt:variant>
        <vt:i4>331</vt:i4>
      </vt:variant>
      <vt:variant>
        <vt:i4>0</vt:i4>
      </vt:variant>
      <vt:variant>
        <vt:i4>5</vt:i4>
      </vt:variant>
      <vt:variant>
        <vt:lpwstr>http://www-i.nist.gov/cio/itsd/mgmt/cert/ssp/ssp_CommonControl.doc</vt:lpwstr>
      </vt:variant>
      <vt:variant>
        <vt:lpwstr>PS3</vt:lpwstr>
      </vt:variant>
      <vt:variant>
        <vt:i4>458754</vt:i4>
      </vt:variant>
      <vt:variant>
        <vt:i4>328</vt:i4>
      </vt:variant>
      <vt:variant>
        <vt:i4>0</vt:i4>
      </vt:variant>
      <vt:variant>
        <vt:i4>5</vt:i4>
      </vt:variant>
      <vt:variant>
        <vt:lpwstr>http://www-i.nist.gov/cio/itsd/mgmt/cert/ssp/ssp_CommonControl.doc</vt:lpwstr>
      </vt:variant>
      <vt:variant>
        <vt:lpwstr>PS1_procedure</vt:lpwstr>
      </vt:variant>
      <vt:variant>
        <vt:i4>8323186</vt:i4>
      </vt:variant>
      <vt:variant>
        <vt:i4>325</vt:i4>
      </vt:variant>
      <vt:variant>
        <vt:i4>0</vt:i4>
      </vt:variant>
      <vt:variant>
        <vt:i4>5</vt:i4>
      </vt:variant>
      <vt:variant>
        <vt:lpwstr>http://www-i.nist.gov/cio/itsd/mgmt/cert/ssp/ssp_CommonControl.doc</vt:lpwstr>
      </vt:variant>
      <vt:variant>
        <vt:lpwstr>PS1_policy</vt:lpwstr>
      </vt:variant>
      <vt:variant>
        <vt:i4>4194364</vt:i4>
      </vt:variant>
      <vt:variant>
        <vt:i4>322</vt:i4>
      </vt:variant>
      <vt:variant>
        <vt:i4>0</vt:i4>
      </vt:variant>
      <vt:variant>
        <vt:i4>5</vt:i4>
      </vt:variant>
      <vt:variant>
        <vt:lpwstr>http://www-i.nist.gov/cio/itsd/mgmt/cert/ssp/ssp_CommonControl.doc</vt:lpwstr>
      </vt:variant>
      <vt:variant>
        <vt:lpwstr>PL5</vt:lpwstr>
      </vt:variant>
      <vt:variant>
        <vt:i4>4194364</vt:i4>
      </vt:variant>
      <vt:variant>
        <vt:i4>319</vt:i4>
      </vt:variant>
      <vt:variant>
        <vt:i4>0</vt:i4>
      </vt:variant>
      <vt:variant>
        <vt:i4>5</vt:i4>
      </vt:variant>
      <vt:variant>
        <vt:lpwstr>http://www-i.nist.gov/cio/itsd/mgmt/cert/ssp/ssp_CommonControl.doc</vt:lpwstr>
      </vt:variant>
      <vt:variant>
        <vt:lpwstr>PL4</vt:lpwstr>
      </vt:variant>
      <vt:variant>
        <vt:i4>4194364</vt:i4>
      </vt:variant>
      <vt:variant>
        <vt:i4>316</vt:i4>
      </vt:variant>
      <vt:variant>
        <vt:i4>0</vt:i4>
      </vt:variant>
      <vt:variant>
        <vt:i4>5</vt:i4>
      </vt:variant>
      <vt:variant>
        <vt:lpwstr>http://www-i.nist.gov/cio/itsd/mgmt/cert/ssp/ssp_CommonControl.doc</vt:lpwstr>
      </vt:variant>
      <vt:variant>
        <vt:lpwstr>PL2</vt:lpwstr>
      </vt:variant>
      <vt:variant>
        <vt:i4>1572866</vt:i4>
      </vt:variant>
      <vt:variant>
        <vt:i4>313</vt:i4>
      </vt:variant>
      <vt:variant>
        <vt:i4>0</vt:i4>
      </vt:variant>
      <vt:variant>
        <vt:i4>5</vt:i4>
      </vt:variant>
      <vt:variant>
        <vt:lpwstr>http://www-i.nist.gov/cio/itsd/mgmt/cert/ssp/ssp_CommonControl.doc</vt:lpwstr>
      </vt:variant>
      <vt:variant>
        <vt:lpwstr>PL1_procedure</vt:lpwstr>
      </vt:variant>
      <vt:variant>
        <vt:i4>6291570</vt:i4>
      </vt:variant>
      <vt:variant>
        <vt:i4>310</vt:i4>
      </vt:variant>
      <vt:variant>
        <vt:i4>0</vt:i4>
      </vt:variant>
      <vt:variant>
        <vt:i4>5</vt:i4>
      </vt:variant>
      <vt:variant>
        <vt:lpwstr>http://www-i.nist.gov/cio/itsd/mgmt/cert/ssp/ssp_CommonControl.doc</vt:lpwstr>
      </vt:variant>
      <vt:variant>
        <vt:lpwstr>PL1_policy</vt:lpwstr>
      </vt:variant>
      <vt:variant>
        <vt:i4>7405581</vt:i4>
      </vt:variant>
      <vt:variant>
        <vt:i4>307</vt:i4>
      </vt:variant>
      <vt:variant>
        <vt:i4>0</vt:i4>
      </vt:variant>
      <vt:variant>
        <vt:i4>5</vt:i4>
      </vt:variant>
      <vt:variant>
        <vt:lpwstr>http://www-i.nist.gov/cio/itsd/mgmt/cert/ssp/ssp_CommonControl.doc</vt:lpwstr>
      </vt:variant>
      <vt:variant>
        <vt:lpwstr>PE18</vt:lpwstr>
      </vt:variant>
      <vt:variant>
        <vt:i4>327722</vt:i4>
      </vt:variant>
      <vt:variant>
        <vt:i4>304</vt:i4>
      </vt:variant>
      <vt:variant>
        <vt:i4>0</vt:i4>
      </vt:variant>
      <vt:variant>
        <vt:i4>5</vt:i4>
      </vt:variant>
      <vt:variant>
        <vt:lpwstr>http://www-i.nist.gov/admforms_online.htm</vt:lpwstr>
      </vt:variant>
      <vt:variant>
        <vt:lpwstr/>
      </vt:variant>
      <vt:variant>
        <vt:i4>5374014</vt:i4>
      </vt:variant>
      <vt:variant>
        <vt:i4>301</vt:i4>
      </vt:variant>
      <vt:variant>
        <vt:i4>0</vt:i4>
      </vt:variant>
      <vt:variant>
        <vt:i4>5</vt:i4>
      </vt:variant>
      <vt:variant>
        <vt:lpwstr/>
      </vt:variant>
      <vt:variant>
        <vt:lpwstr>AC_17</vt:lpwstr>
      </vt:variant>
      <vt:variant>
        <vt:i4>8323085</vt:i4>
      </vt:variant>
      <vt:variant>
        <vt:i4>298</vt:i4>
      </vt:variant>
      <vt:variant>
        <vt:i4>0</vt:i4>
      </vt:variant>
      <vt:variant>
        <vt:i4>5</vt:i4>
      </vt:variant>
      <vt:variant>
        <vt:lpwstr>http://www-i.nist.gov/cio/itsd/mgmt/cert/ssp/ssp_CommonControl.doc</vt:lpwstr>
      </vt:variant>
      <vt:variant>
        <vt:lpwstr>PE16</vt:lpwstr>
      </vt:variant>
      <vt:variant>
        <vt:i4>8126477</vt:i4>
      </vt:variant>
      <vt:variant>
        <vt:i4>295</vt:i4>
      </vt:variant>
      <vt:variant>
        <vt:i4>0</vt:i4>
      </vt:variant>
      <vt:variant>
        <vt:i4>5</vt:i4>
      </vt:variant>
      <vt:variant>
        <vt:lpwstr>http://www-i.nist.gov/cio/itsd/mgmt/cert/ssp/ssp_CommonControl.doc</vt:lpwstr>
      </vt:variant>
      <vt:variant>
        <vt:lpwstr>PE15</vt:lpwstr>
      </vt:variant>
      <vt:variant>
        <vt:i4>8192013</vt:i4>
      </vt:variant>
      <vt:variant>
        <vt:i4>292</vt:i4>
      </vt:variant>
      <vt:variant>
        <vt:i4>0</vt:i4>
      </vt:variant>
      <vt:variant>
        <vt:i4>5</vt:i4>
      </vt:variant>
      <vt:variant>
        <vt:lpwstr>http://www-i.nist.gov/cio/itsd/mgmt/cert/ssp/ssp_CommonControl.doc</vt:lpwstr>
      </vt:variant>
      <vt:variant>
        <vt:lpwstr>PE14</vt:lpwstr>
      </vt:variant>
      <vt:variant>
        <vt:i4>7995405</vt:i4>
      </vt:variant>
      <vt:variant>
        <vt:i4>289</vt:i4>
      </vt:variant>
      <vt:variant>
        <vt:i4>0</vt:i4>
      </vt:variant>
      <vt:variant>
        <vt:i4>5</vt:i4>
      </vt:variant>
      <vt:variant>
        <vt:lpwstr>http://www-i.nist.gov/cio/itsd/mgmt/cert/ssp/ssp_CommonControl.doc</vt:lpwstr>
      </vt:variant>
      <vt:variant>
        <vt:lpwstr>PE13</vt:lpwstr>
      </vt:variant>
      <vt:variant>
        <vt:i4>8060941</vt:i4>
      </vt:variant>
      <vt:variant>
        <vt:i4>286</vt:i4>
      </vt:variant>
      <vt:variant>
        <vt:i4>0</vt:i4>
      </vt:variant>
      <vt:variant>
        <vt:i4>5</vt:i4>
      </vt:variant>
      <vt:variant>
        <vt:lpwstr>http://www-i.nist.gov/cio/itsd/mgmt/cert/ssp/ssp_CommonControl.doc</vt:lpwstr>
      </vt:variant>
      <vt:variant>
        <vt:lpwstr>PE12</vt:lpwstr>
      </vt:variant>
      <vt:variant>
        <vt:i4>7864333</vt:i4>
      </vt:variant>
      <vt:variant>
        <vt:i4>283</vt:i4>
      </vt:variant>
      <vt:variant>
        <vt:i4>0</vt:i4>
      </vt:variant>
      <vt:variant>
        <vt:i4>5</vt:i4>
      </vt:variant>
      <vt:variant>
        <vt:lpwstr>http://www-i.nist.gov/cio/itsd/mgmt/cert/ssp/ssp_CommonControl.doc</vt:lpwstr>
      </vt:variant>
      <vt:variant>
        <vt:lpwstr>PE11</vt:lpwstr>
      </vt:variant>
      <vt:variant>
        <vt:i4>7929869</vt:i4>
      </vt:variant>
      <vt:variant>
        <vt:i4>280</vt:i4>
      </vt:variant>
      <vt:variant>
        <vt:i4>0</vt:i4>
      </vt:variant>
      <vt:variant>
        <vt:i4>5</vt:i4>
      </vt:variant>
      <vt:variant>
        <vt:lpwstr>http://www-i.nist.gov/cio/itsd/mgmt/cert/ssp/ssp_CommonControl.doc</vt:lpwstr>
      </vt:variant>
      <vt:variant>
        <vt:lpwstr>PE10</vt:lpwstr>
      </vt:variant>
      <vt:variant>
        <vt:i4>4784188</vt:i4>
      </vt:variant>
      <vt:variant>
        <vt:i4>277</vt:i4>
      </vt:variant>
      <vt:variant>
        <vt:i4>0</vt:i4>
      </vt:variant>
      <vt:variant>
        <vt:i4>5</vt:i4>
      </vt:variant>
      <vt:variant>
        <vt:lpwstr>http://www-i.nist.gov/cio/itsd/mgmt/cert/ssp/ssp_CommonControl.doc</vt:lpwstr>
      </vt:variant>
      <vt:variant>
        <vt:lpwstr>PE9</vt:lpwstr>
      </vt:variant>
      <vt:variant>
        <vt:i4>4784188</vt:i4>
      </vt:variant>
      <vt:variant>
        <vt:i4>274</vt:i4>
      </vt:variant>
      <vt:variant>
        <vt:i4>0</vt:i4>
      </vt:variant>
      <vt:variant>
        <vt:i4>5</vt:i4>
      </vt:variant>
      <vt:variant>
        <vt:lpwstr>http://www-i.nist.gov/cio/itsd/mgmt/cert/ssp/ssp_CommonControl.doc</vt:lpwstr>
      </vt:variant>
      <vt:variant>
        <vt:lpwstr>PE8</vt:lpwstr>
      </vt:variant>
      <vt:variant>
        <vt:i4>4784188</vt:i4>
      </vt:variant>
      <vt:variant>
        <vt:i4>271</vt:i4>
      </vt:variant>
      <vt:variant>
        <vt:i4>0</vt:i4>
      </vt:variant>
      <vt:variant>
        <vt:i4>5</vt:i4>
      </vt:variant>
      <vt:variant>
        <vt:lpwstr>http://www-i.nist.gov/cio/itsd/mgmt/cert/ssp/ssp_CommonControl.doc</vt:lpwstr>
      </vt:variant>
      <vt:variant>
        <vt:lpwstr>PE7</vt:lpwstr>
      </vt:variant>
      <vt:variant>
        <vt:i4>4784188</vt:i4>
      </vt:variant>
      <vt:variant>
        <vt:i4>268</vt:i4>
      </vt:variant>
      <vt:variant>
        <vt:i4>0</vt:i4>
      </vt:variant>
      <vt:variant>
        <vt:i4>5</vt:i4>
      </vt:variant>
      <vt:variant>
        <vt:lpwstr>http://www-i.nist.gov/cio/itsd/mgmt/cert/ssp/ssp_CommonControl.doc</vt:lpwstr>
      </vt:variant>
      <vt:variant>
        <vt:lpwstr>PE6</vt:lpwstr>
      </vt:variant>
      <vt:variant>
        <vt:i4>4784188</vt:i4>
      </vt:variant>
      <vt:variant>
        <vt:i4>265</vt:i4>
      </vt:variant>
      <vt:variant>
        <vt:i4>0</vt:i4>
      </vt:variant>
      <vt:variant>
        <vt:i4>5</vt:i4>
      </vt:variant>
      <vt:variant>
        <vt:lpwstr>http://www-i.nist.gov/cio/itsd/mgmt/cert/ssp/ssp_CommonControl.doc</vt:lpwstr>
      </vt:variant>
      <vt:variant>
        <vt:lpwstr>PE4</vt:lpwstr>
      </vt:variant>
      <vt:variant>
        <vt:i4>4784188</vt:i4>
      </vt:variant>
      <vt:variant>
        <vt:i4>262</vt:i4>
      </vt:variant>
      <vt:variant>
        <vt:i4>0</vt:i4>
      </vt:variant>
      <vt:variant>
        <vt:i4>5</vt:i4>
      </vt:variant>
      <vt:variant>
        <vt:lpwstr>http://www-i.nist.gov/cio/itsd/mgmt/cert/ssp/ssp_CommonControl.doc</vt:lpwstr>
      </vt:variant>
      <vt:variant>
        <vt:lpwstr>PE3</vt:lpwstr>
      </vt:variant>
      <vt:variant>
        <vt:i4>4784188</vt:i4>
      </vt:variant>
      <vt:variant>
        <vt:i4>259</vt:i4>
      </vt:variant>
      <vt:variant>
        <vt:i4>0</vt:i4>
      </vt:variant>
      <vt:variant>
        <vt:i4>5</vt:i4>
      </vt:variant>
      <vt:variant>
        <vt:lpwstr>http://www-i.nist.gov/cio/itsd/mgmt/cert/ssp/ssp_CommonControl.doc</vt:lpwstr>
      </vt:variant>
      <vt:variant>
        <vt:lpwstr>PE2</vt:lpwstr>
      </vt:variant>
      <vt:variant>
        <vt:i4>1114114</vt:i4>
      </vt:variant>
      <vt:variant>
        <vt:i4>256</vt:i4>
      </vt:variant>
      <vt:variant>
        <vt:i4>0</vt:i4>
      </vt:variant>
      <vt:variant>
        <vt:i4>5</vt:i4>
      </vt:variant>
      <vt:variant>
        <vt:lpwstr>http://www-i.nist.gov/cio/itsd/mgmt/cert/ssp/ssp_CommonControl.doc</vt:lpwstr>
      </vt:variant>
      <vt:variant>
        <vt:lpwstr>PE1_procedure</vt:lpwstr>
      </vt:variant>
      <vt:variant>
        <vt:i4>6881394</vt:i4>
      </vt:variant>
      <vt:variant>
        <vt:i4>253</vt:i4>
      </vt:variant>
      <vt:variant>
        <vt:i4>0</vt:i4>
      </vt:variant>
      <vt:variant>
        <vt:i4>5</vt:i4>
      </vt:variant>
      <vt:variant>
        <vt:lpwstr>http://www-i.nist.gov/cio/itsd/mgmt/cert/ssp/ssp_CommonControl.doc</vt:lpwstr>
      </vt:variant>
      <vt:variant>
        <vt:lpwstr>PE1_policy</vt:lpwstr>
      </vt:variant>
      <vt:variant>
        <vt:i4>4259890</vt:i4>
      </vt:variant>
      <vt:variant>
        <vt:i4>250</vt:i4>
      </vt:variant>
      <vt:variant>
        <vt:i4>0</vt:i4>
      </vt:variant>
      <vt:variant>
        <vt:i4>5</vt:i4>
      </vt:variant>
      <vt:variant>
        <vt:lpwstr/>
      </vt:variant>
      <vt:variant>
        <vt:lpwstr>MP_1</vt:lpwstr>
      </vt:variant>
      <vt:variant>
        <vt:i4>6029345</vt:i4>
      </vt:variant>
      <vt:variant>
        <vt:i4>247</vt:i4>
      </vt:variant>
      <vt:variant>
        <vt:i4>0</vt:i4>
      </vt:variant>
      <vt:variant>
        <vt:i4>5</vt:i4>
      </vt:variant>
      <vt:variant>
        <vt:lpwstr>http://www-i.nist.gov/cio/itsd/mgmt/cert/ssp/ssp_CommonControl.doc</vt:lpwstr>
      </vt:variant>
      <vt:variant>
        <vt:lpwstr>MP5</vt:lpwstr>
      </vt:variant>
      <vt:variant>
        <vt:i4>262175</vt:i4>
      </vt:variant>
      <vt:variant>
        <vt:i4>244</vt:i4>
      </vt:variant>
      <vt:variant>
        <vt:i4>0</vt:i4>
      </vt:variant>
      <vt:variant>
        <vt:i4>5</vt:i4>
      </vt:variant>
      <vt:variant>
        <vt:lpwstr>http://www-i.nist.gov/cio/itsd/mgmt/cert/ssp/ssp_CommonControl.doc</vt:lpwstr>
      </vt:variant>
      <vt:variant>
        <vt:lpwstr>MP1_procedure</vt:lpwstr>
      </vt:variant>
      <vt:variant>
        <vt:i4>8126575</vt:i4>
      </vt:variant>
      <vt:variant>
        <vt:i4>241</vt:i4>
      </vt:variant>
      <vt:variant>
        <vt:i4>0</vt:i4>
      </vt:variant>
      <vt:variant>
        <vt:i4>5</vt:i4>
      </vt:variant>
      <vt:variant>
        <vt:lpwstr>http://www-i.nist.gov/cio/itsd/mgmt/cert/ssp/ssp_CommonControl.doc</vt:lpwstr>
      </vt:variant>
      <vt:variant>
        <vt:lpwstr>MP1_policy</vt:lpwstr>
      </vt:variant>
      <vt:variant>
        <vt:i4>4259890</vt:i4>
      </vt:variant>
      <vt:variant>
        <vt:i4>238</vt:i4>
      </vt:variant>
      <vt:variant>
        <vt:i4>0</vt:i4>
      </vt:variant>
      <vt:variant>
        <vt:i4>5</vt:i4>
      </vt:variant>
      <vt:variant>
        <vt:lpwstr/>
      </vt:variant>
      <vt:variant>
        <vt:lpwstr>MP_1</vt:lpwstr>
      </vt:variant>
      <vt:variant>
        <vt:i4>7143535</vt:i4>
      </vt:variant>
      <vt:variant>
        <vt:i4>235</vt:i4>
      </vt:variant>
      <vt:variant>
        <vt:i4>0</vt:i4>
      </vt:variant>
      <vt:variant>
        <vt:i4>5</vt:i4>
      </vt:variant>
      <vt:variant>
        <vt:lpwstr>http://www-i.nist.gov/cio/itsd/mgmt/cert/ssp/ssp_CommonControl.doc</vt:lpwstr>
      </vt:variant>
      <vt:variant>
        <vt:lpwstr>MA1_policy</vt:lpwstr>
      </vt:variant>
      <vt:variant>
        <vt:i4>6160421</vt:i4>
      </vt:variant>
      <vt:variant>
        <vt:i4>232</vt:i4>
      </vt:variant>
      <vt:variant>
        <vt:i4>0</vt:i4>
      </vt:variant>
      <vt:variant>
        <vt:i4>5</vt:i4>
      </vt:variant>
      <vt:variant>
        <vt:lpwstr>http://www-i.nist.gov/cio/itsd/mgmt/cert/ssp/ssp_CommonControl.doc</vt:lpwstr>
      </vt:variant>
      <vt:variant>
        <vt:lpwstr>IR8</vt:lpwstr>
      </vt:variant>
      <vt:variant>
        <vt:i4>6160421</vt:i4>
      </vt:variant>
      <vt:variant>
        <vt:i4>229</vt:i4>
      </vt:variant>
      <vt:variant>
        <vt:i4>0</vt:i4>
      </vt:variant>
      <vt:variant>
        <vt:i4>5</vt:i4>
      </vt:variant>
      <vt:variant>
        <vt:lpwstr>http://www-i.nist.gov/cio/itsd/mgmt/cert/ssp/ssp_CommonControl.doc</vt:lpwstr>
      </vt:variant>
      <vt:variant>
        <vt:lpwstr>IR7</vt:lpwstr>
      </vt:variant>
      <vt:variant>
        <vt:i4>6160421</vt:i4>
      </vt:variant>
      <vt:variant>
        <vt:i4>226</vt:i4>
      </vt:variant>
      <vt:variant>
        <vt:i4>0</vt:i4>
      </vt:variant>
      <vt:variant>
        <vt:i4>5</vt:i4>
      </vt:variant>
      <vt:variant>
        <vt:lpwstr>http://www-i.nist.gov/cio/itsd/mgmt/cert/ssp/ssp_CommonControl.doc</vt:lpwstr>
      </vt:variant>
      <vt:variant>
        <vt:lpwstr>IR6</vt:lpwstr>
      </vt:variant>
      <vt:variant>
        <vt:i4>6160421</vt:i4>
      </vt:variant>
      <vt:variant>
        <vt:i4>223</vt:i4>
      </vt:variant>
      <vt:variant>
        <vt:i4>0</vt:i4>
      </vt:variant>
      <vt:variant>
        <vt:i4>5</vt:i4>
      </vt:variant>
      <vt:variant>
        <vt:lpwstr>http://www-i.nist.gov/cio/itsd/mgmt/cert/ssp/ssp_CommonControl.doc</vt:lpwstr>
      </vt:variant>
      <vt:variant>
        <vt:lpwstr>IR5</vt:lpwstr>
      </vt:variant>
      <vt:variant>
        <vt:i4>6160421</vt:i4>
      </vt:variant>
      <vt:variant>
        <vt:i4>220</vt:i4>
      </vt:variant>
      <vt:variant>
        <vt:i4>0</vt:i4>
      </vt:variant>
      <vt:variant>
        <vt:i4>5</vt:i4>
      </vt:variant>
      <vt:variant>
        <vt:lpwstr>http://www-i.nist.gov/cio/itsd/mgmt/cert/ssp/ssp_CommonControl.doc</vt:lpwstr>
      </vt:variant>
      <vt:variant>
        <vt:lpwstr>IR4</vt:lpwstr>
      </vt:variant>
      <vt:variant>
        <vt:i4>6160421</vt:i4>
      </vt:variant>
      <vt:variant>
        <vt:i4>217</vt:i4>
      </vt:variant>
      <vt:variant>
        <vt:i4>0</vt:i4>
      </vt:variant>
      <vt:variant>
        <vt:i4>5</vt:i4>
      </vt:variant>
      <vt:variant>
        <vt:lpwstr>http://www-i.nist.gov/cio/itsd/mgmt/cert/ssp/ssp_CommonControl.doc</vt:lpwstr>
      </vt:variant>
      <vt:variant>
        <vt:lpwstr>IR3</vt:lpwstr>
      </vt:variant>
      <vt:variant>
        <vt:i4>6160421</vt:i4>
      </vt:variant>
      <vt:variant>
        <vt:i4>214</vt:i4>
      </vt:variant>
      <vt:variant>
        <vt:i4>0</vt:i4>
      </vt:variant>
      <vt:variant>
        <vt:i4>5</vt:i4>
      </vt:variant>
      <vt:variant>
        <vt:lpwstr>http://www-i.nist.gov/cio/itsd/mgmt/cert/ssp/ssp_CommonControl.doc</vt:lpwstr>
      </vt:variant>
      <vt:variant>
        <vt:lpwstr>IR2</vt:lpwstr>
      </vt:variant>
      <vt:variant>
        <vt:i4>393243</vt:i4>
      </vt:variant>
      <vt:variant>
        <vt:i4>211</vt:i4>
      </vt:variant>
      <vt:variant>
        <vt:i4>0</vt:i4>
      </vt:variant>
      <vt:variant>
        <vt:i4>5</vt:i4>
      </vt:variant>
      <vt:variant>
        <vt:lpwstr>http://www-i.nist.gov/cio/itsd/mgmt/cert/ssp/ssp_CommonControl.doc</vt:lpwstr>
      </vt:variant>
      <vt:variant>
        <vt:lpwstr>IR1_procedure</vt:lpwstr>
      </vt:variant>
      <vt:variant>
        <vt:i4>8257643</vt:i4>
      </vt:variant>
      <vt:variant>
        <vt:i4>208</vt:i4>
      </vt:variant>
      <vt:variant>
        <vt:i4>0</vt:i4>
      </vt:variant>
      <vt:variant>
        <vt:i4>5</vt:i4>
      </vt:variant>
      <vt:variant>
        <vt:lpwstr>http://www-i.nist.gov/cio/itsd/mgmt/cert/ssp/ssp_CommonControl.doc</vt:lpwstr>
      </vt:variant>
      <vt:variant>
        <vt:lpwstr>IR1_policy</vt:lpwstr>
      </vt:variant>
      <vt:variant>
        <vt:i4>5439542</vt:i4>
      </vt:variant>
      <vt:variant>
        <vt:i4>205</vt:i4>
      </vt:variant>
      <vt:variant>
        <vt:i4>0</vt:i4>
      </vt:variant>
      <vt:variant>
        <vt:i4>5</vt:i4>
      </vt:variant>
      <vt:variant>
        <vt:lpwstr/>
      </vt:variant>
      <vt:variant>
        <vt:lpwstr>IA_2</vt:lpwstr>
      </vt:variant>
      <vt:variant>
        <vt:i4>5046309</vt:i4>
      </vt:variant>
      <vt:variant>
        <vt:i4>202</vt:i4>
      </vt:variant>
      <vt:variant>
        <vt:i4>0</vt:i4>
      </vt:variant>
      <vt:variant>
        <vt:i4>5</vt:i4>
      </vt:variant>
      <vt:variant>
        <vt:lpwstr>http://www-i.nist.gov/cio/itsd/mgmt/cert/ssp/ssp_CommonControl.doc</vt:lpwstr>
      </vt:variant>
      <vt:variant>
        <vt:lpwstr>IA7</vt:lpwstr>
      </vt:variant>
      <vt:variant>
        <vt:i4>5046309</vt:i4>
      </vt:variant>
      <vt:variant>
        <vt:i4>199</vt:i4>
      </vt:variant>
      <vt:variant>
        <vt:i4>0</vt:i4>
      </vt:variant>
      <vt:variant>
        <vt:i4>5</vt:i4>
      </vt:variant>
      <vt:variant>
        <vt:lpwstr>http://www-i.nist.gov/cio/itsd/mgmt/cert/ssp/ssp_CommonControl.doc</vt:lpwstr>
      </vt:variant>
      <vt:variant>
        <vt:lpwstr>IA5</vt:lpwstr>
      </vt:variant>
      <vt:variant>
        <vt:i4>5701686</vt:i4>
      </vt:variant>
      <vt:variant>
        <vt:i4>196</vt:i4>
      </vt:variant>
      <vt:variant>
        <vt:i4>0</vt:i4>
      </vt:variant>
      <vt:variant>
        <vt:i4>5</vt:i4>
      </vt:variant>
      <vt:variant>
        <vt:lpwstr/>
      </vt:variant>
      <vt:variant>
        <vt:lpwstr>IA_6</vt:lpwstr>
      </vt:variant>
      <vt:variant>
        <vt:i4>5046309</vt:i4>
      </vt:variant>
      <vt:variant>
        <vt:i4>193</vt:i4>
      </vt:variant>
      <vt:variant>
        <vt:i4>0</vt:i4>
      </vt:variant>
      <vt:variant>
        <vt:i4>5</vt:i4>
      </vt:variant>
      <vt:variant>
        <vt:lpwstr>http://www-i.nist.gov/cio/itsd/mgmt/cert/ssp/ssp_CommonControl.doc</vt:lpwstr>
      </vt:variant>
      <vt:variant>
        <vt:lpwstr>IA4</vt:lpwstr>
      </vt:variant>
      <vt:variant>
        <vt:i4>5374014</vt:i4>
      </vt:variant>
      <vt:variant>
        <vt:i4>190</vt:i4>
      </vt:variant>
      <vt:variant>
        <vt:i4>0</vt:i4>
      </vt:variant>
      <vt:variant>
        <vt:i4>5</vt:i4>
      </vt:variant>
      <vt:variant>
        <vt:lpwstr/>
      </vt:variant>
      <vt:variant>
        <vt:lpwstr>AC_17</vt:lpwstr>
      </vt:variant>
      <vt:variant>
        <vt:i4>5374014</vt:i4>
      </vt:variant>
      <vt:variant>
        <vt:i4>187</vt:i4>
      </vt:variant>
      <vt:variant>
        <vt:i4>0</vt:i4>
      </vt:variant>
      <vt:variant>
        <vt:i4>5</vt:i4>
      </vt:variant>
      <vt:variant>
        <vt:lpwstr/>
      </vt:variant>
      <vt:variant>
        <vt:lpwstr>AC_14</vt:lpwstr>
      </vt:variant>
      <vt:variant>
        <vt:i4>5046309</vt:i4>
      </vt:variant>
      <vt:variant>
        <vt:i4>184</vt:i4>
      </vt:variant>
      <vt:variant>
        <vt:i4>0</vt:i4>
      </vt:variant>
      <vt:variant>
        <vt:i4>5</vt:i4>
      </vt:variant>
      <vt:variant>
        <vt:lpwstr>http://www-i.nist.gov/cio/itsd/mgmt/cert/ssp/ssp_CommonControl.doc</vt:lpwstr>
      </vt:variant>
      <vt:variant>
        <vt:lpwstr>IA2</vt:lpwstr>
      </vt:variant>
      <vt:variant>
        <vt:i4>7143531</vt:i4>
      </vt:variant>
      <vt:variant>
        <vt:i4>181</vt:i4>
      </vt:variant>
      <vt:variant>
        <vt:i4>0</vt:i4>
      </vt:variant>
      <vt:variant>
        <vt:i4>5</vt:i4>
      </vt:variant>
      <vt:variant>
        <vt:lpwstr>http://www-i.nist.gov/cio/itsd/mgmt/cert/ssp/ssp_CommonControl.doc</vt:lpwstr>
      </vt:variant>
      <vt:variant>
        <vt:lpwstr>IA1_policy</vt:lpwstr>
      </vt:variant>
      <vt:variant>
        <vt:i4>6029372</vt:i4>
      </vt:variant>
      <vt:variant>
        <vt:i4>178</vt:i4>
      </vt:variant>
      <vt:variant>
        <vt:i4>0</vt:i4>
      </vt:variant>
      <vt:variant>
        <vt:i4>5</vt:i4>
      </vt:variant>
      <vt:variant>
        <vt:lpwstr/>
      </vt:variant>
      <vt:variant>
        <vt:lpwstr>CM_1</vt:lpwstr>
      </vt:variant>
      <vt:variant>
        <vt:i4>6029359</vt:i4>
      </vt:variant>
      <vt:variant>
        <vt:i4>175</vt:i4>
      </vt:variant>
      <vt:variant>
        <vt:i4>0</vt:i4>
      </vt:variant>
      <vt:variant>
        <vt:i4>5</vt:i4>
      </vt:variant>
      <vt:variant>
        <vt:lpwstr>http://www-i.nist.gov/cio/itsd/mgmt/cert/ssp/ssp_CommonControl.doc</vt:lpwstr>
      </vt:variant>
      <vt:variant>
        <vt:lpwstr>CP8</vt:lpwstr>
      </vt:variant>
      <vt:variant>
        <vt:i4>6029359</vt:i4>
      </vt:variant>
      <vt:variant>
        <vt:i4>172</vt:i4>
      </vt:variant>
      <vt:variant>
        <vt:i4>0</vt:i4>
      </vt:variant>
      <vt:variant>
        <vt:i4>5</vt:i4>
      </vt:variant>
      <vt:variant>
        <vt:lpwstr>http://www-i.nist.gov/cio/itsd/mgmt/cert/ssp/ssp_CommonControl.doc</vt:lpwstr>
      </vt:variant>
      <vt:variant>
        <vt:lpwstr>CP7</vt:lpwstr>
      </vt:variant>
      <vt:variant>
        <vt:i4>4259900</vt:i4>
      </vt:variant>
      <vt:variant>
        <vt:i4>169</vt:i4>
      </vt:variant>
      <vt:variant>
        <vt:i4>0</vt:i4>
      </vt:variant>
      <vt:variant>
        <vt:i4>5</vt:i4>
      </vt:variant>
      <vt:variant>
        <vt:lpwstr/>
      </vt:variant>
      <vt:variant>
        <vt:lpwstr>CP_1</vt:lpwstr>
      </vt:variant>
      <vt:variant>
        <vt:i4>262161</vt:i4>
      </vt:variant>
      <vt:variant>
        <vt:i4>166</vt:i4>
      </vt:variant>
      <vt:variant>
        <vt:i4>0</vt:i4>
      </vt:variant>
      <vt:variant>
        <vt:i4>5</vt:i4>
      </vt:variant>
      <vt:variant>
        <vt:lpwstr>http://www-i.nist.gov/cio/itsd/mgmt/cert/ssp/ssp_CommonControl.doc</vt:lpwstr>
      </vt:variant>
      <vt:variant>
        <vt:lpwstr>CP1_procedure</vt:lpwstr>
      </vt:variant>
      <vt:variant>
        <vt:i4>8126561</vt:i4>
      </vt:variant>
      <vt:variant>
        <vt:i4>163</vt:i4>
      </vt:variant>
      <vt:variant>
        <vt:i4>0</vt:i4>
      </vt:variant>
      <vt:variant>
        <vt:i4>5</vt:i4>
      </vt:variant>
      <vt:variant>
        <vt:lpwstr>http://www-i.nist.gov/cio/itsd/mgmt/cert/ssp/ssp_CommonControl.doc</vt:lpwstr>
      </vt:variant>
      <vt:variant>
        <vt:lpwstr>CP1_policy</vt:lpwstr>
      </vt:variant>
      <vt:variant>
        <vt:i4>6029372</vt:i4>
      </vt:variant>
      <vt:variant>
        <vt:i4>160</vt:i4>
      </vt:variant>
      <vt:variant>
        <vt:i4>0</vt:i4>
      </vt:variant>
      <vt:variant>
        <vt:i4>5</vt:i4>
      </vt:variant>
      <vt:variant>
        <vt:lpwstr/>
      </vt:variant>
      <vt:variant>
        <vt:lpwstr>CM_1</vt:lpwstr>
      </vt:variant>
      <vt:variant>
        <vt:i4>5963836</vt:i4>
      </vt:variant>
      <vt:variant>
        <vt:i4>157</vt:i4>
      </vt:variant>
      <vt:variant>
        <vt:i4>0</vt:i4>
      </vt:variant>
      <vt:variant>
        <vt:i4>5</vt:i4>
      </vt:variant>
      <vt:variant>
        <vt:lpwstr/>
      </vt:variant>
      <vt:variant>
        <vt:lpwstr>CM_6</vt:lpwstr>
      </vt:variant>
      <vt:variant>
        <vt:i4>5963836</vt:i4>
      </vt:variant>
      <vt:variant>
        <vt:i4>154</vt:i4>
      </vt:variant>
      <vt:variant>
        <vt:i4>0</vt:i4>
      </vt:variant>
      <vt:variant>
        <vt:i4>5</vt:i4>
      </vt:variant>
      <vt:variant>
        <vt:lpwstr/>
      </vt:variant>
      <vt:variant>
        <vt:lpwstr>CM_6</vt:lpwstr>
      </vt:variant>
      <vt:variant>
        <vt:i4>4849757</vt:i4>
      </vt:variant>
      <vt:variant>
        <vt:i4>151</vt:i4>
      </vt:variant>
      <vt:variant>
        <vt:i4>0</vt:i4>
      </vt:variant>
      <vt:variant>
        <vt:i4>5</vt:i4>
      </vt:variant>
      <vt:variant>
        <vt:lpwstr>http://iase.disa.mil/stigs/stig/</vt:lpwstr>
      </vt:variant>
      <vt:variant>
        <vt:lpwstr/>
      </vt:variant>
      <vt:variant>
        <vt:i4>262172</vt:i4>
      </vt:variant>
      <vt:variant>
        <vt:i4>148</vt:i4>
      </vt:variant>
      <vt:variant>
        <vt:i4>0</vt:i4>
      </vt:variant>
      <vt:variant>
        <vt:i4>5</vt:i4>
      </vt:variant>
      <vt:variant>
        <vt:lpwstr>http://www.nsa.gov/ia/guidance/security_configuration_guides/index.shtml</vt:lpwstr>
      </vt:variant>
      <vt:variant>
        <vt:lpwstr/>
      </vt:variant>
      <vt:variant>
        <vt:i4>2949169</vt:i4>
      </vt:variant>
      <vt:variant>
        <vt:i4>145</vt:i4>
      </vt:variant>
      <vt:variant>
        <vt:i4>0</vt:i4>
      </vt:variant>
      <vt:variant>
        <vt:i4>5</vt:i4>
      </vt:variant>
      <vt:variant>
        <vt:lpwstr>http://www.cisecurity.org/</vt:lpwstr>
      </vt:variant>
      <vt:variant>
        <vt:lpwstr/>
      </vt:variant>
      <vt:variant>
        <vt:i4>2621480</vt:i4>
      </vt:variant>
      <vt:variant>
        <vt:i4>142</vt:i4>
      </vt:variant>
      <vt:variant>
        <vt:i4>0</vt:i4>
      </vt:variant>
      <vt:variant>
        <vt:i4>5</vt:i4>
      </vt:variant>
      <vt:variant>
        <vt:lpwstr>http://www-i.nist.gov/cio/itsd/pp_nist/proc/proc_secureconfig.htm</vt:lpwstr>
      </vt:variant>
      <vt:variant>
        <vt:lpwstr/>
      </vt:variant>
      <vt:variant>
        <vt:i4>131130</vt:i4>
      </vt:variant>
      <vt:variant>
        <vt:i4>139</vt:i4>
      </vt:variant>
      <vt:variant>
        <vt:i4>0</vt:i4>
      </vt:variant>
      <vt:variant>
        <vt:i4>5</vt:i4>
      </vt:variant>
      <vt:variant>
        <vt:lpwstr>http://www-i.nist.gov/cio/itsd/pp_fed/</vt:lpwstr>
      </vt:variant>
      <vt:variant>
        <vt:lpwstr/>
      </vt:variant>
      <vt:variant>
        <vt:i4>6029372</vt:i4>
      </vt:variant>
      <vt:variant>
        <vt:i4>136</vt:i4>
      </vt:variant>
      <vt:variant>
        <vt:i4>0</vt:i4>
      </vt:variant>
      <vt:variant>
        <vt:i4>5</vt:i4>
      </vt:variant>
      <vt:variant>
        <vt:lpwstr/>
      </vt:variant>
      <vt:variant>
        <vt:lpwstr>CM_1</vt:lpwstr>
      </vt:variant>
      <vt:variant>
        <vt:i4>4259887</vt:i4>
      </vt:variant>
      <vt:variant>
        <vt:i4>133</vt:i4>
      </vt:variant>
      <vt:variant>
        <vt:i4>0</vt:i4>
      </vt:variant>
      <vt:variant>
        <vt:i4>5</vt:i4>
      </vt:variant>
      <vt:variant>
        <vt:lpwstr>http://www-i.nist.gov/cio/itsd/mgmt/cert/ssp/ssp_CommonControl.doc</vt:lpwstr>
      </vt:variant>
      <vt:variant>
        <vt:lpwstr>CM5</vt:lpwstr>
      </vt:variant>
      <vt:variant>
        <vt:i4>4259887</vt:i4>
      </vt:variant>
      <vt:variant>
        <vt:i4>130</vt:i4>
      </vt:variant>
      <vt:variant>
        <vt:i4>0</vt:i4>
      </vt:variant>
      <vt:variant>
        <vt:i4>5</vt:i4>
      </vt:variant>
      <vt:variant>
        <vt:lpwstr>http://www-i.nist.gov/cio/itsd/mgmt/cert/ssp/ssp_CommonControl.doc</vt:lpwstr>
      </vt:variant>
      <vt:variant>
        <vt:lpwstr>CM4</vt:lpwstr>
      </vt:variant>
      <vt:variant>
        <vt:i4>4259887</vt:i4>
      </vt:variant>
      <vt:variant>
        <vt:i4>127</vt:i4>
      </vt:variant>
      <vt:variant>
        <vt:i4>0</vt:i4>
      </vt:variant>
      <vt:variant>
        <vt:i4>5</vt:i4>
      </vt:variant>
      <vt:variant>
        <vt:lpwstr>http://www-i.nist.gov/cio/itsd/mgmt/cert/ssp/ssp_CommonControl.doc</vt:lpwstr>
      </vt:variant>
      <vt:variant>
        <vt:lpwstr>CM3</vt:lpwstr>
      </vt:variant>
      <vt:variant>
        <vt:i4>7733352</vt:i4>
      </vt:variant>
      <vt:variant>
        <vt:i4>124</vt:i4>
      </vt:variant>
      <vt:variant>
        <vt:i4>0</vt:i4>
      </vt:variant>
      <vt:variant>
        <vt:i4>5</vt:i4>
      </vt:variant>
      <vt:variant>
        <vt:lpwstr/>
      </vt:variant>
      <vt:variant>
        <vt:lpwstr>SysEnviron</vt:lpwstr>
      </vt:variant>
      <vt:variant>
        <vt:i4>4259887</vt:i4>
      </vt:variant>
      <vt:variant>
        <vt:i4>121</vt:i4>
      </vt:variant>
      <vt:variant>
        <vt:i4>0</vt:i4>
      </vt:variant>
      <vt:variant>
        <vt:i4>5</vt:i4>
      </vt:variant>
      <vt:variant>
        <vt:lpwstr>http://www-i.nist.gov/cio/itsd/mgmt/cert/ssp/ssp_CommonControl.doc</vt:lpwstr>
      </vt:variant>
      <vt:variant>
        <vt:lpwstr>CM2</vt:lpwstr>
      </vt:variant>
      <vt:variant>
        <vt:i4>1638417</vt:i4>
      </vt:variant>
      <vt:variant>
        <vt:i4>118</vt:i4>
      </vt:variant>
      <vt:variant>
        <vt:i4>0</vt:i4>
      </vt:variant>
      <vt:variant>
        <vt:i4>5</vt:i4>
      </vt:variant>
      <vt:variant>
        <vt:lpwstr>http://www-i.nist.gov/cio/itsd/mgmt/cert/ssp/ssp_CommonControl.doc</vt:lpwstr>
      </vt:variant>
      <vt:variant>
        <vt:lpwstr>CM1_procedure</vt:lpwstr>
      </vt:variant>
      <vt:variant>
        <vt:i4>6357089</vt:i4>
      </vt:variant>
      <vt:variant>
        <vt:i4>115</vt:i4>
      </vt:variant>
      <vt:variant>
        <vt:i4>0</vt:i4>
      </vt:variant>
      <vt:variant>
        <vt:i4>5</vt:i4>
      </vt:variant>
      <vt:variant>
        <vt:lpwstr>http://www-i.nist.gov/cio/itsd/mgmt/cert/ssp/ssp_CommonControl.doc</vt:lpwstr>
      </vt:variant>
      <vt:variant>
        <vt:lpwstr>CM1_policy</vt:lpwstr>
      </vt:variant>
      <vt:variant>
        <vt:i4>5046319</vt:i4>
      </vt:variant>
      <vt:variant>
        <vt:i4>112</vt:i4>
      </vt:variant>
      <vt:variant>
        <vt:i4>0</vt:i4>
      </vt:variant>
      <vt:variant>
        <vt:i4>5</vt:i4>
      </vt:variant>
      <vt:variant>
        <vt:lpwstr>http://www-i.nist.gov/cio/itsd/mgmt/cert/ssp/ssp_CommonControl.doc</vt:lpwstr>
      </vt:variant>
      <vt:variant>
        <vt:lpwstr>CA7</vt:lpwstr>
      </vt:variant>
      <vt:variant>
        <vt:i4>5046319</vt:i4>
      </vt:variant>
      <vt:variant>
        <vt:i4>109</vt:i4>
      </vt:variant>
      <vt:variant>
        <vt:i4>0</vt:i4>
      </vt:variant>
      <vt:variant>
        <vt:i4>5</vt:i4>
      </vt:variant>
      <vt:variant>
        <vt:lpwstr>http://www-i.nist.gov/cio/itsd/mgmt/cert/ssp/ssp_CommonControl.doc</vt:lpwstr>
      </vt:variant>
      <vt:variant>
        <vt:lpwstr>CA6</vt:lpwstr>
      </vt:variant>
      <vt:variant>
        <vt:i4>5046319</vt:i4>
      </vt:variant>
      <vt:variant>
        <vt:i4>106</vt:i4>
      </vt:variant>
      <vt:variant>
        <vt:i4>0</vt:i4>
      </vt:variant>
      <vt:variant>
        <vt:i4>5</vt:i4>
      </vt:variant>
      <vt:variant>
        <vt:lpwstr>http://www-i.nist.gov/cio/itsd/mgmt/cert/ssp/ssp_CommonControl.doc</vt:lpwstr>
      </vt:variant>
      <vt:variant>
        <vt:lpwstr>CA5</vt:lpwstr>
      </vt:variant>
      <vt:variant>
        <vt:i4>5046319</vt:i4>
      </vt:variant>
      <vt:variant>
        <vt:i4>103</vt:i4>
      </vt:variant>
      <vt:variant>
        <vt:i4>0</vt:i4>
      </vt:variant>
      <vt:variant>
        <vt:i4>5</vt:i4>
      </vt:variant>
      <vt:variant>
        <vt:lpwstr>http://www-i.nist.gov/cio/itsd/mgmt/cert/ssp/ssp_CommonControl.doc</vt:lpwstr>
      </vt:variant>
      <vt:variant>
        <vt:lpwstr>CA2</vt:lpwstr>
      </vt:variant>
      <vt:variant>
        <vt:i4>1376273</vt:i4>
      </vt:variant>
      <vt:variant>
        <vt:i4>100</vt:i4>
      </vt:variant>
      <vt:variant>
        <vt:i4>0</vt:i4>
      </vt:variant>
      <vt:variant>
        <vt:i4>5</vt:i4>
      </vt:variant>
      <vt:variant>
        <vt:lpwstr>http://www-i.nist.gov/cio/itsd/mgmt/cert/ssp/ssp_CommonControl.doc</vt:lpwstr>
      </vt:variant>
      <vt:variant>
        <vt:lpwstr>CA1_procedure</vt:lpwstr>
      </vt:variant>
      <vt:variant>
        <vt:i4>7143521</vt:i4>
      </vt:variant>
      <vt:variant>
        <vt:i4>97</vt:i4>
      </vt:variant>
      <vt:variant>
        <vt:i4>0</vt:i4>
      </vt:variant>
      <vt:variant>
        <vt:i4>5</vt:i4>
      </vt:variant>
      <vt:variant>
        <vt:lpwstr>http://www-i.nist.gov/cio/itsd/mgmt/cert/ssp/ssp_CommonControl.doc</vt:lpwstr>
      </vt:variant>
      <vt:variant>
        <vt:lpwstr>CA1_policy</vt:lpwstr>
      </vt:variant>
      <vt:variant>
        <vt:i4>4587582</vt:i4>
      </vt:variant>
      <vt:variant>
        <vt:i4>94</vt:i4>
      </vt:variant>
      <vt:variant>
        <vt:i4>0</vt:i4>
      </vt:variant>
      <vt:variant>
        <vt:i4>5</vt:i4>
      </vt:variant>
      <vt:variant>
        <vt:lpwstr/>
      </vt:variant>
      <vt:variant>
        <vt:lpwstr>AU_3</vt:lpwstr>
      </vt:variant>
      <vt:variant>
        <vt:i4>4653118</vt:i4>
      </vt:variant>
      <vt:variant>
        <vt:i4>91</vt:i4>
      </vt:variant>
      <vt:variant>
        <vt:i4>0</vt:i4>
      </vt:variant>
      <vt:variant>
        <vt:i4>5</vt:i4>
      </vt:variant>
      <vt:variant>
        <vt:lpwstr/>
      </vt:variant>
      <vt:variant>
        <vt:lpwstr>AU_2</vt:lpwstr>
      </vt:variant>
      <vt:variant>
        <vt:i4>5832749</vt:i4>
      </vt:variant>
      <vt:variant>
        <vt:i4>88</vt:i4>
      </vt:variant>
      <vt:variant>
        <vt:i4>0</vt:i4>
      </vt:variant>
      <vt:variant>
        <vt:i4>5</vt:i4>
      </vt:variant>
      <vt:variant>
        <vt:lpwstr>http://www-i.nist.gov/cio/itsd/mgmt/cert/ssp/ssp_CommonControl.doc</vt:lpwstr>
      </vt:variant>
      <vt:variant>
        <vt:lpwstr>AU7</vt:lpwstr>
      </vt:variant>
      <vt:variant>
        <vt:i4>7929955</vt:i4>
      </vt:variant>
      <vt:variant>
        <vt:i4>85</vt:i4>
      </vt:variant>
      <vt:variant>
        <vt:i4>0</vt:i4>
      </vt:variant>
      <vt:variant>
        <vt:i4>5</vt:i4>
      </vt:variant>
      <vt:variant>
        <vt:lpwstr>http://www-i.nist.gov/cio/itsd/mgmt/cert/ssp/ssp_CommonControl.doc</vt:lpwstr>
      </vt:variant>
      <vt:variant>
        <vt:lpwstr>AU1_policy</vt:lpwstr>
      </vt:variant>
      <vt:variant>
        <vt:i4>5767213</vt:i4>
      </vt:variant>
      <vt:variant>
        <vt:i4>82</vt:i4>
      </vt:variant>
      <vt:variant>
        <vt:i4>0</vt:i4>
      </vt:variant>
      <vt:variant>
        <vt:i4>5</vt:i4>
      </vt:variant>
      <vt:variant>
        <vt:lpwstr>http://www-i.nist.gov/cio/itsd/mgmt/cert/ssp/ssp_CommonControl.doc</vt:lpwstr>
      </vt:variant>
      <vt:variant>
        <vt:lpwstr>AT4</vt:lpwstr>
      </vt:variant>
      <vt:variant>
        <vt:i4>5767213</vt:i4>
      </vt:variant>
      <vt:variant>
        <vt:i4>79</vt:i4>
      </vt:variant>
      <vt:variant>
        <vt:i4>0</vt:i4>
      </vt:variant>
      <vt:variant>
        <vt:i4>5</vt:i4>
      </vt:variant>
      <vt:variant>
        <vt:lpwstr>http://www-i.nist.gov/cio/itsd/mgmt/cert/ssp/ssp_CommonControl.doc</vt:lpwstr>
      </vt:variant>
      <vt:variant>
        <vt:lpwstr>AT3</vt:lpwstr>
      </vt:variant>
      <vt:variant>
        <vt:i4>5767213</vt:i4>
      </vt:variant>
      <vt:variant>
        <vt:i4>76</vt:i4>
      </vt:variant>
      <vt:variant>
        <vt:i4>0</vt:i4>
      </vt:variant>
      <vt:variant>
        <vt:i4>5</vt:i4>
      </vt:variant>
      <vt:variant>
        <vt:lpwstr>http://www-i.nist.gov/cio/itsd/mgmt/cert/ssp/ssp_CommonControl.doc</vt:lpwstr>
      </vt:variant>
      <vt:variant>
        <vt:lpwstr>AT2</vt:lpwstr>
      </vt:variant>
      <vt:variant>
        <vt:i4>19</vt:i4>
      </vt:variant>
      <vt:variant>
        <vt:i4>73</vt:i4>
      </vt:variant>
      <vt:variant>
        <vt:i4>0</vt:i4>
      </vt:variant>
      <vt:variant>
        <vt:i4>5</vt:i4>
      </vt:variant>
      <vt:variant>
        <vt:lpwstr>http://www-i.nist.gov/cio/itsd/mgmt/cert/ssp/ssp_CommonControl.doc</vt:lpwstr>
      </vt:variant>
      <vt:variant>
        <vt:lpwstr>AT1_procedure</vt:lpwstr>
      </vt:variant>
      <vt:variant>
        <vt:i4>7864419</vt:i4>
      </vt:variant>
      <vt:variant>
        <vt:i4>70</vt:i4>
      </vt:variant>
      <vt:variant>
        <vt:i4>0</vt:i4>
      </vt:variant>
      <vt:variant>
        <vt:i4>5</vt:i4>
      </vt:variant>
      <vt:variant>
        <vt:lpwstr>http://www-i.nist.gov/cio/itsd/mgmt/cert/ssp/ssp_CommonControl.doc</vt:lpwstr>
      </vt:variant>
      <vt:variant>
        <vt:lpwstr>AT1_policy</vt:lpwstr>
      </vt:variant>
      <vt:variant>
        <vt:i4>8323103</vt:i4>
      </vt:variant>
      <vt:variant>
        <vt:i4>67</vt:i4>
      </vt:variant>
      <vt:variant>
        <vt:i4>0</vt:i4>
      </vt:variant>
      <vt:variant>
        <vt:i4>5</vt:i4>
      </vt:variant>
      <vt:variant>
        <vt:lpwstr>http://www-i.nist.gov/cio/itsd/mgmt/cert/ssp/ssp_CommonControl.doc</vt:lpwstr>
      </vt:variant>
      <vt:variant>
        <vt:lpwstr>AC20</vt:lpwstr>
      </vt:variant>
      <vt:variant>
        <vt:i4>7733276</vt:i4>
      </vt:variant>
      <vt:variant>
        <vt:i4>64</vt:i4>
      </vt:variant>
      <vt:variant>
        <vt:i4>0</vt:i4>
      </vt:variant>
      <vt:variant>
        <vt:i4>5</vt:i4>
      </vt:variant>
      <vt:variant>
        <vt:lpwstr>http://www-i.nist.gov/cio/itsd/mgmt/cert/ssp/ssp_CommonControl.doc</vt:lpwstr>
      </vt:variant>
      <vt:variant>
        <vt:lpwstr>AC19</vt:lpwstr>
      </vt:variant>
      <vt:variant>
        <vt:i4>7798812</vt:i4>
      </vt:variant>
      <vt:variant>
        <vt:i4>61</vt:i4>
      </vt:variant>
      <vt:variant>
        <vt:i4>0</vt:i4>
      </vt:variant>
      <vt:variant>
        <vt:i4>5</vt:i4>
      </vt:variant>
      <vt:variant>
        <vt:lpwstr>http://www-i.nist.gov/cio/itsd/mgmt/cert/ssp/ssp_CommonControl.doc</vt:lpwstr>
      </vt:variant>
      <vt:variant>
        <vt:lpwstr>AC18</vt:lpwstr>
      </vt:variant>
      <vt:variant>
        <vt:i4>7864348</vt:i4>
      </vt:variant>
      <vt:variant>
        <vt:i4>58</vt:i4>
      </vt:variant>
      <vt:variant>
        <vt:i4>0</vt:i4>
      </vt:variant>
      <vt:variant>
        <vt:i4>5</vt:i4>
      </vt:variant>
      <vt:variant>
        <vt:lpwstr>http://www-i.nist.gov/cio/itsd/mgmt/cert/ssp/ssp_CommonControl.doc</vt:lpwstr>
      </vt:variant>
      <vt:variant>
        <vt:lpwstr>AC17</vt:lpwstr>
      </vt:variant>
      <vt:variant>
        <vt:i4>5177389</vt:i4>
      </vt:variant>
      <vt:variant>
        <vt:i4>55</vt:i4>
      </vt:variant>
      <vt:variant>
        <vt:i4>0</vt:i4>
      </vt:variant>
      <vt:variant>
        <vt:i4>5</vt:i4>
      </vt:variant>
      <vt:variant>
        <vt:lpwstr>http://www-i.nist.gov/cio/itsd/mgmt/cert/ssp/ssp_CommonControl.doc</vt:lpwstr>
      </vt:variant>
      <vt:variant>
        <vt:lpwstr>AC4</vt:lpwstr>
      </vt:variant>
      <vt:variant>
        <vt:i4>5177389</vt:i4>
      </vt:variant>
      <vt:variant>
        <vt:i4>52</vt:i4>
      </vt:variant>
      <vt:variant>
        <vt:i4>0</vt:i4>
      </vt:variant>
      <vt:variant>
        <vt:i4>5</vt:i4>
      </vt:variant>
      <vt:variant>
        <vt:lpwstr>http://www-i.nist.gov/cio/itsd/mgmt/cert/ssp/ssp_CommonControl.doc</vt:lpwstr>
      </vt:variant>
      <vt:variant>
        <vt:lpwstr>AC2</vt:lpwstr>
      </vt:variant>
      <vt:variant>
        <vt:i4>8257650</vt:i4>
      </vt:variant>
      <vt:variant>
        <vt:i4>49</vt:i4>
      </vt:variant>
      <vt:variant>
        <vt:i4>0</vt:i4>
      </vt:variant>
      <vt:variant>
        <vt:i4>5</vt:i4>
      </vt:variant>
      <vt:variant>
        <vt:lpwstr>http://www-i.nist.gov/cio/itsd/pp_nist/policy/policy_AMS.pdf</vt:lpwstr>
      </vt:variant>
      <vt:variant>
        <vt:lpwstr/>
      </vt:variant>
      <vt:variant>
        <vt:i4>8257650</vt:i4>
      </vt:variant>
      <vt:variant>
        <vt:i4>46</vt:i4>
      </vt:variant>
      <vt:variant>
        <vt:i4>0</vt:i4>
      </vt:variant>
      <vt:variant>
        <vt:i4>5</vt:i4>
      </vt:variant>
      <vt:variant>
        <vt:lpwstr>http://www-i.nist.gov/cio/itsd/pp_nist/policy/policy_AMS.pdf</vt:lpwstr>
      </vt:variant>
      <vt:variant>
        <vt:lpwstr/>
      </vt:variant>
      <vt:variant>
        <vt:i4>1507347</vt:i4>
      </vt:variant>
      <vt:variant>
        <vt:i4>43</vt:i4>
      </vt:variant>
      <vt:variant>
        <vt:i4>0</vt:i4>
      </vt:variant>
      <vt:variant>
        <vt:i4>5</vt:i4>
      </vt:variant>
      <vt:variant>
        <vt:lpwstr>http://www-i.nist.gov/cio/itsd/mgmt/cert/ssp/ssp_CommonControl.doc</vt:lpwstr>
      </vt:variant>
      <vt:variant>
        <vt:lpwstr>AC1_procedure</vt:lpwstr>
      </vt:variant>
      <vt:variant>
        <vt:i4>7274595</vt:i4>
      </vt:variant>
      <vt:variant>
        <vt:i4>40</vt:i4>
      </vt:variant>
      <vt:variant>
        <vt:i4>0</vt:i4>
      </vt:variant>
      <vt:variant>
        <vt:i4>5</vt:i4>
      </vt:variant>
      <vt:variant>
        <vt:lpwstr>http://www-i.nist.gov/cio/itsd/mgmt/cert/ssp/ssp_CommonControl.doc</vt:lpwstr>
      </vt:variant>
      <vt:variant>
        <vt:lpwstr>AC1_policy</vt:lpwstr>
      </vt:variant>
      <vt:variant>
        <vt:i4>1769561</vt:i4>
      </vt:variant>
      <vt:variant>
        <vt:i4>37</vt:i4>
      </vt:variant>
      <vt:variant>
        <vt:i4>0</vt:i4>
      </vt:variant>
      <vt:variant>
        <vt:i4>5</vt:i4>
      </vt:variant>
      <vt:variant>
        <vt:lpwstr>http://csrc.nist.gov/publications/fips/fips199/FIPS-PUB-199-final.pdf</vt:lpwstr>
      </vt:variant>
      <vt:variant>
        <vt:lpwstr/>
      </vt:variant>
      <vt:variant>
        <vt:i4>5832751</vt:i4>
      </vt:variant>
      <vt:variant>
        <vt:i4>34</vt:i4>
      </vt:variant>
      <vt:variant>
        <vt:i4>0</vt:i4>
      </vt:variant>
      <vt:variant>
        <vt:i4>5</vt:i4>
      </vt:variant>
      <vt:variant>
        <vt:lpwstr/>
      </vt:variant>
      <vt:variant>
        <vt:lpwstr>PL_5</vt:lpwstr>
      </vt:variant>
      <vt:variant>
        <vt:i4>917515</vt:i4>
      </vt:variant>
      <vt:variant>
        <vt:i4>31</vt:i4>
      </vt:variant>
      <vt:variant>
        <vt:i4>0</vt:i4>
      </vt:variant>
      <vt:variant>
        <vt:i4>5</vt:i4>
      </vt:variant>
      <vt:variant>
        <vt:lpwstr>http://dms.osec.doc.gov/cgi-bin/doit.cgi?218:112:1:2</vt:lpwstr>
      </vt:variant>
      <vt:variant>
        <vt:lpwstr/>
      </vt:variant>
      <vt:variant>
        <vt:i4>7471150</vt:i4>
      </vt:variant>
      <vt:variant>
        <vt:i4>28</vt:i4>
      </vt:variant>
      <vt:variant>
        <vt:i4>0</vt:i4>
      </vt:variant>
      <vt:variant>
        <vt:i4>5</vt:i4>
      </vt:variant>
      <vt:variant>
        <vt:lpwstr>http://www.whitehouse.gov/omb/rewrite/circulars/a130/a130.html</vt:lpwstr>
      </vt:variant>
      <vt:variant>
        <vt:lpwstr/>
      </vt:variant>
      <vt:variant>
        <vt:i4>4128863</vt:i4>
      </vt:variant>
      <vt:variant>
        <vt:i4>25</vt:i4>
      </vt:variant>
      <vt:variant>
        <vt:i4>0</vt:i4>
      </vt:variant>
      <vt:variant>
        <vt:i4>5</vt:i4>
      </vt:variant>
      <vt:variant>
        <vt:lpwstr>http://www.nist.gov/director/ocla/Public_Laws/PL107-347.pdf</vt:lpwstr>
      </vt:variant>
      <vt:variant>
        <vt:lpwstr/>
      </vt:variant>
      <vt:variant>
        <vt:i4>2687028</vt:i4>
      </vt:variant>
      <vt:variant>
        <vt:i4>22</vt:i4>
      </vt:variant>
      <vt:variant>
        <vt:i4>0</vt:i4>
      </vt:variant>
      <vt:variant>
        <vt:i4>5</vt:i4>
      </vt:variant>
      <vt:variant>
        <vt:lpwstr>http://www-i.nist.gov/cio/itsd/mgmt/cert/index.html</vt:lpwstr>
      </vt:variant>
      <vt:variant>
        <vt:lpwstr/>
      </vt:variant>
      <vt:variant>
        <vt:i4>7405598</vt:i4>
      </vt:variant>
      <vt:variant>
        <vt:i4>3</vt:i4>
      </vt:variant>
      <vt:variant>
        <vt:i4>0</vt:i4>
      </vt:variant>
      <vt:variant>
        <vt:i4>5</vt:i4>
      </vt:variant>
      <vt:variant>
        <vt:lpwstr>mailto:Delwin.brockett@nist.gov</vt:lpwstr>
      </vt:variant>
      <vt:variant>
        <vt:lpwstr/>
      </vt:variant>
      <vt:variant>
        <vt:i4>1835126</vt:i4>
      </vt:variant>
      <vt:variant>
        <vt:i4>0</vt:i4>
      </vt:variant>
      <vt:variant>
        <vt:i4>0</vt:i4>
      </vt:variant>
      <vt:variant>
        <vt:i4>5</vt:i4>
      </vt:variant>
      <vt:variant>
        <vt:lpwstr>http://home.commerce.gov/CIO/ITSITnew/IT_Security_Program_Documentation.html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2020-10-21T17:00:00Z</dcterms:created>
  <dcterms:modified xsi:type="dcterms:W3CDTF">2020-10-21T17:00:00Z</dcterms:modified>
  <cp:category/>
</cp:coreProperties>
</file>